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CA188" w14:textId="77777777" w:rsidR="002B3090" w:rsidRPr="002D05D7" w:rsidRDefault="002B3090" w:rsidP="002D05D7">
      <w:pPr>
        <w:jc w:val="left"/>
        <w:rPr>
          <w:rFonts w:ascii="ＭＳ Ｐゴシック" w:eastAsia="ＭＳ Ｐゴシック" w:hAnsi="ＭＳ Ｐゴシック"/>
          <w:color w:val="FF0000"/>
          <w:szCs w:val="22"/>
        </w:rPr>
      </w:pPr>
      <w:bookmarkStart w:id="0" w:name="_GoBack"/>
      <w:bookmarkEnd w:id="0"/>
    </w:p>
    <w:p w14:paraId="695DDA09" w14:textId="77777777" w:rsidR="00EA53CF" w:rsidRPr="00EA53CF" w:rsidRDefault="00EA53CF" w:rsidP="00EA53CF">
      <w:pPr>
        <w:jc w:val="center"/>
        <w:rPr>
          <w:rFonts w:ascii="ＭＳ Ｐゴシック" w:eastAsia="ＭＳ Ｐゴシック" w:hAnsi="ＭＳ Ｐゴシック"/>
          <w:b/>
          <w:sz w:val="40"/>
        </w:rPr>
      </w:pPr>
      <w:r w:rsidRPr="00EA53CF">
        <w:rPr>
          <w:rFonts w:ascii="ＭＳ Ｐゴシック" w:eastAsia="ＭＳ Ｐゴシック" w:hAnsi="ＭＳ Ｐゴシック" w:hint="eastAsia"/>
          <w:b/>
          <w:sz w:val="40"/>
        </w:rPr>
        <w:t>群馬大学医学部附属病院</w:t>
      </w:r>
    </w:p>
    <w:p w14:paraId="50828062" w14:textId="77777777" w:rsidR="00EA53CF" w:rsidRPr="00EA53CF" w:rsidRDefault="00774BB0" w:rsidP="00EA53CF">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研究計画書</w:t>
      </w:r>
      <w:r w:rsidR="00EA53CF" w:rsidRPr="00EA53CF">
        <w:rPr>
          <w:rFonts w:ascii="ＭＳ Ｐゴシック" w:eastAsia="ＭＳ Ｐゴシック" w:hAnsi="ＭＳ Ｐゴシック" w:hint="eastAsia"/>
          <w:b/>
          <w:sz w:val="32"/>
        </w:rPr>
        <w:t>作成指針</w:t>
      </w:r>
    </w:p>
    <w:p w14:paraId="398405C5" w14:textId="77777777" w:rsidR="00EA53CF" w:rsidRPr="00EA53CF" w:rsidRDefault="00EA53CF" w:rsidP="00EA53CF">
      <w:pPr>
        <w:jc w:val="center"/>
        <w:rPr>
          <w:rFonts w:ascii="ＭＳ Ｐゴシック" w:eastAsia="ＭＳ Ｐゴシック" w:hAnsi="ＭＳ Ｐゴシック"/>
          <w:b/>
          <w:sz w:val="32"/>
        </w:rPr>
      </w:pPr>
      <w:r>
        <w:rPr>
          <w:rFonts w:ascii="ＭＳ Ｐゴシック" w:eastAsia="ＭＳ Ｐゴシック" w:hAnsi="ＭＳ Ｐゴシック" w:hint="eastAsia"/>
          <w:color w:val="FF0000"/>
          <w:sz w:val="32"/>
        </w:rPr>
        <w:t>（介入</w:t>
      </w:r>
      <w:r w:rsidRPr="00B652A5">
        <w:rPr>
          <w:rFonts w:ascii="ＭＳ Ｐゴシック" w:eastAsia="ＭＳ Ｐゴシック" w:hAnsi="ＭＳ Ｐゴシック" w:hint="eastAsia"/>
          <w:color w:val="FF0000"/>
          <w:sz w:val="32"/>
        </w:rPr>
        <w:t>研究</w:t>
      </w:r>
      <w:r>
        <w:rPr>
          <w:rFonts w:ascii="ＭＳ Ｐゴシック" w:eastAsia="ＭＳ Ｐゴシック" w:hAnsi="ＭＳ Ｐゴシック" w:hint="eastAsia"/>
          <w:color w:val="FF0000"/>
          <w:sz w:val="32"/>
        </w:rPr>
        <w:t>）</w:t>
      </w:r>
    </w:p>
    <w:p w14:paraId="18DE2C10" w14:textId="77777777" w:rsidR="00EA53CF" w:rsidRPr="00EA53CF" w:rsidRDefault="00EA53CF" w:rsidP="00EA53CF">
      <w:pPr>
        <w:jc w:val="center"/>
        <w:rPr>
          <w:rFonts w:ascii="ＭＳ Ｐゴシック" w:eastAsia="ＭＳ Ｐゴシック" w:hAnsi="ＭＳ Ｐゴシック"/>
          <w:b/>
          <w:sz w:val="32"/>
        </w:rPr>
      </w:pPr>
    </w:p>
    <w:p w14:paraId="1E4D1EF5" w14:textId="77777777" w:rsidR="00425B0E" w:rsidRPr="00D73B01" w:rsidRDefault="00425B0E" w:rsidP="00D73B01">
      <w:pPr>
        <w:jc w:val="center"/>
        <w:rPr>
          <w:rFonts w:ascii="ＭＳ Ｐゴシック" w:eastAsia="ＭＳ Ｐゴシック" w:hAnsi="ＭＳ Ｐゴシック"/>
          <w:color w:val="FF0000"/>
          <w:sz w:val="40"/>
          <w:szCs w:val="40"/>
          <w:u w:val="single"/>
        </w:rPr>
      </w:pPr>
      <w:r w:rsidRPr="00D73B01">
        <w:rPr>
          <w:rFonts w:ascii="ＭＳ Ｐゴシック" w:eastAsia="ＭＳ Ｐゴシック" w:hAnsi="ＭＳ Ｐゴシック" w:hint="eastAsia"/>
          <w:color w:val="FF0000"/>
          <w:sz w:val="40"/>
          <w:szCs w:val="40"/>
          <w:u w:val="single"/>
        </w:rPr>
        <w:t>※このページは提出不要です。</w:t>
      </w:r>
    </w:p>
    <w:p w14:paraId="0FA958E0" w14:textId="77777777" w:rsidR="00EA53CF" w:rsidRPr="00EA53CF" w:rsidRDefault="00EA53CF" w:rsidP="00EA53CF">
      <w:pPr>
        <w:jc w:val="center"/>
        <w:rPr>
          <w:rFonts w:ascii="ＭＳ Ｐゴシック" w:eastAsia="ＭＳ Ｐゴシック" w:hAnsi="ＭＳ Ｐゴシック"/>
          <w:b/>
          <w:sz w:val="32"/>
        </w:rPr>
      </w:pPr>
    </w:p>
    <w:p w14:paraId="6EC341DE" w14:textId="77777777" w:rsidR="00EA53CF" w:rsidRPr="00EA53CF" w:rsidRDefault="00EA53CF" w:rsidP="00EA53CF">
      <w:pPr>
        <w:jc w:val="center"/>
        <w:rPr>
          <w:rFonts w:ascii="ＭＳ Ｐゴシック" w:eastAsia="ＭＳ Ｐゴシック" w:hAnsi="ＭＳ Ｐゴシック"/>
          <w:b/>
          <w:sz w:val="32"/>
        </w:rPr>
      </w:pPr>
    </w:p>
    <w:p w14:paraId="53C2E034" w14:textId="77777777" w:rsidR="00EA53CF" w:rsidRPr="00EA53CF" w:rsidRDefault="00EA53CF" w:rsidP="00EA53CF">
      <w:pPr>
        <w:jc w:val="center"/>
        <w:rPr>
          <w:rFonts w:ascii="ＭＳ Ｐゴシック" w:eastAsia="ＭＳ Ｐゴシック" w:hAnsi="ＭＳ Ｐゴシック"/>
          <w:b/>
          <w:sz w:val="32"/>
        </w:rPr>
      </w:pPr>
    </w:p>
    <w:p w14:paraId="761FFCC9" w14:textId="77777777" w:rsidR="00EA53CF" w:rsidRPr="00EA53CF" w:rsidRDefault="00227872" w:rsidP="00EA53CF">
      <w:pPr>
        <w:rPr>
          <w:rFonts w:ascii="ＭＳ Ｐゴシック" w:eastAsia="ＭＳ Ｐゴシック" w:hAnsi="ＭＳ Ｐゴシック"/>
          <w:sz w:val="28"/>
        </w:rPr>
      </w:pPr>
      <w:r>
        <w:rPr>
          <w:noProof/>
        </w:rPr>
        <mc:AlternateContent>
          <mc:Choice Requires="wps">
            <w:drawing>
              <wp:anchor distT="0" distB="0" distL="114300" distR="114300" simplePos="0" relativeHeight="251650048" behindDoc="0" locked="0" layoutInCell="1" allowOverlap="1" wp14:anchorId="30697122" wp14:editId="5825E1F8">
                <wp:simplePos x="0" y="0"/>
                <wp:positionH relativeFrom="column">
                  <wp:posOffset>-63500</wp:posOffset>
                </wp:positionH>
                <wp:positionV relativeFrom="paragraph">
                  <wp:posOffset>207645</wp:posOffset>
                </wp:positionV>
                <wp:extent cx="6366510" cy="1226185"/>
                <wp:effectExtent l="0" t="0" r="15240" b="1206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6510" cy="12261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4BC869" id="Rectangle 3" o:spid="_x0000_s1026" style="position:absolute;margin-left:-5pt;margin-top:16.35pt;width:501.3pt;height:9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" filled="f"/>
            </w:pict>
          </mc:Fallback>
        </mc:AlternateContent>
      </w:r>
    </w:p>
    <w:p w14:paraId="44319950" w14:textId="77777777" w:rsidR="00EA53CF" w:rsidRPr="003F5DEF" w:rsidRDefault="00EA53CF" w:rsidP="00EA53CF">
      <w:pPr>
        <w:rPr>
          <w:rFonts w:ascii="ＭＳ Ｐゴシック" w:eastAsia="ＭＳ Ｐゴシック" w:hAnsi="ＭＳ Ｐゴシック"/>
          <w:sz w:val="28"/>
        </w:rPr>
      </w:pPr>
      <w:r w:rsidRPr="003F5DEF">
        <w:rPr>
          <w:rFonts w:ascii="ＭＳ Ｐゴシック" w:eastAsia="ＭＳ Ｐゴシック" w:hAnsi="ＭＳ Ｐゴシック" w:hint="eastAsia"/>
          <w:sz w:val="28"/>
        </w:rPr>
        <w:t>本指針は、群馬大学医学部附属病院における研究者（医師）主導の自主臨床研究（</w:t>
      </w:r>
      <w:r>
        <w:rPr>
          <w:rFonts w:ascii="ＭＳ Ｐゴシック" w:eastAsia="ＭＳ Ｐゴシック" w:hAnsi="ＭＳ Ｐゴシック" w:hint="eastAsia"/>
          <w:sz w:val="28"/>
        </w:rPr>
        <w:t>介入</w:t>
      </w:r>
      <w:r w:rsidRPr="003F5DEF">
        <w:rPr>
          <w:rFonts w:ascii="ＭＳ Ｐゴシック" w:eastAsia="ＭＳ Ｐゴシック" w:hAnsi="ＭＳ Ｐゴシック" w:hint="eastAsia"/>
          <w:sz w:val="28"/>
        </w:rPr>
        <w:t>研究）を実施するに当たって</w:t>
      </w:r>
      <w:r w:rsidR="00774BB0">
        <w:rPr>
          <w:rFonts w:ascii="ＭＳ Ｐゴシック" w:eastAsia="ＭＳ Ｐゴシック" w:hAnsi="ＭＳ Ｐゴシック" w:hint="eastAsia"/>
          <w:sz w:val="28"/>
        </w:rPr>
        <w:t>研究計画書</w:t>
      </w:r>
      <w:r w:rsidRPr="003F5DEF">
        <w:rPr>
          <w:rFonts w:ascii="ＭＳ Ｐゴシック" w:eastAsia="ＭＳ Ｐゴシック" w:hAnsi="ＭＳ Ｐゴシック" w:hint="eastAsia"/>
          <w:sz w:val="28"/>
        </w:rPr>
        <w:t>作成の指針を示したものです。臨床研究の審査を希望される場合</w:t>
      </w:r>
      <w:r w:rsidR="00456640">
        <w:rPr>
          <w:rFonts w:ascii="ＭＳ Ｐゴシック" w:eastAsia="ＭＳ Ｐゴシック" w:hAnsi="ＭＳ Ｐゴシック" w:hint="eastAsia"/>
          <w:sz w:val="28"/>
        </w:rPr>
        <w:t>には、ここに示されている項目に基づいて計画書を作成し、先端医療開発センター</w:t>
      </w:r>
      <w:r w:rsidRPr="003F5DEF">
        <w:rPr>
          <w:rFonts w:ascii="ＭＳ Ｐゴシック" w:eastAsia="ＭＳ Ｐゴシック" w:hAnsi="ＭＳ Ｐゴシック" w:hint="eastAsia"/>
          <w:sz w:val="28"/>
        </w:rPr>
        <w:t>でヒアリングを受けて下さい。必要に応じて指定以外の項目を付け加えて作成して下さい。</w:t>
      </w:r>
    </w:p>
    <w:p w14:paraId="3DD37A4A" w14:textId="77777777" w:rsidR="00EA53CF" w:rsidRPr="00EA53CF" w:rsidRDefault="00EA53CF" w:rsidP="00EA53CF">
      <w:pPr>
        <w:pStyle w:val="31"/>
      </w:pPr>
    </w:p>
    <w:p w14:paraId="750735C2" w14:textId="77777777" w:rsidR="00EA53CF" w:rsidRPr="00EA53CF" w:rsidRDefault="00EA53CF" w:rsidP="00EA53CF">
      <w:pPr>
        <w:pStyle w:val="31"/>
      </w:pPr>
    </w:p>
    <w:p w14:paraId="30A63B41" w14:textId="77777777" w:rsidR="00EA53CF" w:rsidRDefault="00EA53CF" w:rsidP="00EA53CF">
      <w:pPr>
        <w:pStyle w:val="31"/>
      </w:pPr>
    </w:p>
    <w:p w14:paraId="743BF61D" w14:textId="77777777" w:rsidR="00A57ED2" w:rsidRPr="00A57ED2" w:rsidRDefault="00A57ED2" w:rsidP="00EA53CF">
      <w:pPr>
        <w:pStyle w:val="31"/>
      </w:pPr>
    </w:p>
    <w:p w14:paraId="3B5DBE02" w14:textId="77777777" w:rsidR="00EA53CF" w:rsidRPr="00EA53CF" w:rsidRDefault="00EA53CF" w:rsidP="00EA53CF">
      <w:pPr>
        <w:rPr>
          <w:rFonts w:ascii="ＭＳ Ｐゴシック" w:eastAsia="ＭＳ Ｐゴシック" w:hAnsi="ＭＳ Ｐゴシック"/>
          <w:sz w:val="28"/>
        </w:rPr>
      </w:pPr>
    </w:p>
    <w:p w14:paraId="164F15CA" w14:textId="77777777" w:rsidR="00EA53CF" w:rsidRPr="00EA53CF" w:rsidRDefault="00EA53CF" w:rsidP="00EA53CF">
      <w:pPr>
        <w:rPr>
          <w:rFonts w:ascii="ＭＳ Ｐゴシック" w:eastAsia="ＭＳ Ｐゴシック" w:hAnsi="ＭＳ Ｐゴシック"/>
          <w:sz w:val="28"/>
        </w:rPr>
      </w:pPr>
    </w:p>
    <w:p w14:paraId="7303AFA9" w14:textId="77777777" w:rsidR="00EA53CF" w:rsidRPr="00EA53CF" w:rsidRDefault="00EA53CF" w:rsidP="00EA53CF">
      <w:pPr>
        <w:rPr>
          <w:rFonts w:ascii="ＭＳ Ｐゴシック" w:eastAsia="ＭＳ Ｐゴシック" w:hAnsi="ＭＳ Ｐゴシック"/>
          <w:sz w:val="28"/>
        </w:rPr>
      </w:pPr>
    </w:p>
    <w:p w14:paraId="6F76D8F5" w14:textId="77777777" w:rsidR="00EA53CF" w:rsidRPr="00EA53CF" w:rsidRDefault="00EA53CF" w:rsidP="00EA53CF">
      <w:pPr>
        <w:rPr>
          <w:rFonts w:ascii="ＭＳ Ｐゴシック" w:eastAsia="ＭＳ Ｐゴシック" w:hAnsi="ＭＳ Ｐゴシック"/>
          <w:sz w:val="28"/>
        </w:rPr>
      </w:pPr>
    </w:p>
    <w:p w14:paraId="3D6E24DE" w14:textId="77777777" w:rsidR="00EA53CF" w:rsidRPr="00EA53CF" w:rsidRDefault="00EA53CF" w:rsidP="00EA53CF">
      <w:pPr>
        <w:ind w:firstLineChars="100" w:firstLine="320"/>
        <w:jc w:val="center"/>
        <w:rPr>
          <w:rFonts w:ascii="ＭＳ Ｐゴシック" w:eastAsia="ＭＳ Ｐゴシック" w:hAnsi="ＭＳ Ｐゴシック"/>
          <w:sz w:val="32"/>
        </w:rPr>
      </w:pPr>
      <w:r w:rsidRPr="00EA53CF">
        <w:rPr>
          <w:rFonts w:ascii="ＭＳ Ｐゴシック" w:eastAsia="ＭＳ Ｐゴシック" w:hAnsi="ＭＳ Ｐゴシック" w:hint="eastAsia"/>
          <w:sz w:val="32"/>
          <w:u w:val="double"/>
        </w:rPr>
        <w:t>実施に当たっては</w:t>
      </w:r>
      <w:r w:rsidR="00C76772">
        <w:rPr>
          <w:rFonts w:ascii="ＭＳ Ｐゴシック" w:eastAsia="ＭＳ Ｐゴシック" w:hAnsi="ＭＳ Ｐゴシック" w:hint="eastAsia"/>
          <w:sz w:val="32"/>
          <w:u w:val="double"/>
        </w:rPr>
        <w:t>「</w:t>
      </w:r>
      <w:r w:rsidR="00FC033A">
        <w:rPr>
          <w:rFonts w:ascii="ＭＳ Ｐゴシック" w:eastAsia="ＭＳ Ｐゴシック" w:hAnsi="ＭＳ Ｐゴシック"/>
          <w:sz w:val="32"/>
          <w:u w:val="double"/>
        </w:rPr>
        <w:t>人を対象とする生命科学・医学系研究に関する倫理指針</w:t>
      </w:r>
      <w:r w:rsidR="00C76772">
        <w:rPr>
          <w:rFonts w:ascii="ＭＳ Ｐゴシック" w:eastAsia="ＭＳ Ｐゴシック" w:hAnsi="ＭＳ Ｐゴシック" w:hint="eastAsia"/>
          <w:sz w:val="32"/>
          <w:u w:val="double"/>
        </w:rPr>
        <w:t>」</w:t>
      </w:r>
      <w:r w:rsidRPr="00EA53CF">
        <w:rPr>
          <w:rFonts w:ascii="ＭＳ Ｐゴシック" w:eastAsia="ＭＳ Ｐゴシック" w:hAnsi="ＭＳ Ｐゴシック" w:hint="eastAsia"/>
          <w:sz w:val="32"/>
          <w:u w:val="double"/>
        </w:rPr>
        <w:t>を遵守する</w:t>
      </w:r>
    </w:p>
    <w:p w14:paraId="458927D9" w14:textId="77777777" w:rsidR="00EA53CF" w:rsidRPr="00EA53CF" w:rsidRDefault="00EA53CF" w:rsidP="00EA53CF">
      <w:pPr>
        <w:rPr>
          <w:rFonts w:ascii="ＭＳ Ｐゴシック" w:eastAsia="ＭＳ Ｐゴシック" w:hAnsi="ＭＳ Ｐゴシック"/>
          <w:sz w:val="28"/>
        </w:rPr>
      </w:pPr>
    </w:p>
    <w:p w14:paraId="39CA8972" w14:textId="77777777" w:rsidR="00EA53CF" w:rsidRPr="00EA53CF" w:rsidRDefault="00EA53CF" w:rsidP="00EA53CF">
      <w:pPr>
        <w:rPr>
          <w:rFonts w:ascii="ＭＳ Ｐゴシック" w:eastAsia="ＭＳ Ｐゴシック" w:hAnsi="ＭＳ Ｐゴシック"/>
          <w:sz w:val="28"/>
        </w:rPr>
      </w:pPr>
    </w:p>
    <w:p w14:paraId="2A07BD8C" w14:textId="77777777" w:rsidR="00EA53CF" w:rsidRPr="00EA53CF" w:rsidRDefault="00EA53CF" w:rsidP="00EA53CF">
      <w:pPr>
        <w:rPr>
          <w:rFonts w:ascii="ＭＳ Ｐゴシック" w:eastAsia="ＭＳ Ｐゴシック" w:hAnsi="ＭＳ Ｐゴシック"/>
          <w:sz w:val="28"/>
        </w:rPr>
      </w:pPr>
    </w:p>
    <w:p w14:paraId="05FF6341" w14:textId="77777777" w:rsidR="00EA53CF" w:rsidRPr="00EA53CF" w:rsidRDefault="00EA53CF" w:rsidP="00EA53CF">
      <w:pPr>
        <w:rPr>
          <w:rFonts w:ascii="ＭＳ Ｐゴシック" w:eastAsia="ＭＳ Ｐゴシック" w:hAnsi="ＭＳ Ｐゴシック"/>
          <w:sz w:val="28"/>
        </w:rPr>
      </w:pPr>
    </w:p>
    <w:p w14:paraId="318F5B5A" w14:textId="77777777" w:rsidR="00EA53CF" w:rsidRPr="00EA53CF" w:rsidRDefault="00EA53CF" w:rsidP="00EA53CF">
      <w:pPr>
        <w:autoSpaceDE w:val="0"/>
        <w:autoSpaceDN w:val="0"/>
        <w:spacing w:line="250" w:lineRule="atLeast"/>
        <w:ind w:left="293"/>
        <w:textAlignment w:val="bottom"/>
        <w:rPr>
          <w:rFonts w:ascii="ＭＳ Ｐゴシック" w:eastAsia="ＭＳ Ｐゴシック" w:hAnsi="ＭＳ Ｐゴシック"/>
          <w:sz w:val="32"/>
        </w:rPr>
      </w:pPr>
    </w:p>
    <w:p w14:paraId="63B06203" w14:textId="77777777" w:rsidR="00EA53CF" w:rsidRPr="00EA53CF" w:rsidRDefault="00EA53CF" w:rsidP="00EA53CF">
      <w:pPr>
        <w:autoSpaceDE w:val="0"/>
        <w:autoSpaceDN w:val="0"/>
        <w:spacing w:line="250" w:lineRule="atLeast"/>
        <w:ind w:left="293"/>
        <w:textAlignment w:val="bottom"/>
        <w:rPr>
          <w:rFonts w:ascii="ＭＳ Ｐゴシック" w:eastAsia="ＭＳ Ｐゴシック" w:hAnsi="ＭＳ Ｐゴシック"/>
          <w:sz w:val="32"/>
        </w:rPr>
      </w:pPr>
    </w:p>
    <w:p w14:paraId="00ACF086" w14:textId="77777777" w:rsidR="00FF76BD" w:rsidRPr="00EA53CF" w:rsidRDefault="00EA53CF" w:rsidP="00EA53CF">
      <w:pPr>
        <w:autoSpaceDE w:val="0"/>
        <w:autoSpaceDN w:val="0"/>
        <w:spacing w:line="250" w:lineRule="atLeast"/>
        <w:ind w:left="293"/>
        <w:jc w:val="center"/>
        <w:textAlignment w:val="bottom"/>
        <w:rPr>
          <w:rFonts w:ascii="ＭＳ Ｐゴシック" w:eastAsia="ＭＳ Ｐゴシック" w:hAnsi="ＭＳ Ｐゴシック"/>
          <w:b/>
          <w:sz w:val="32"/>
        </w:rPr>
      </w:pPr>
      <w:r w:rsidRPr="00EA53CF">
        <w:rPr>
          <w:rFonts w:ascii="ＭＳ Ｐゴシック" w:eastAsia="ＭＳ Ｐゴシック" w:hAnsi="ＭＳ Ｐゴシック" w:hint="eastAsia"/>
          <w:b/>
          <w:sz w:val="32"/>
        </w:rPr>
        <w:t>群馬大学医学部附属病院</w:t>
      </w:r>
      <w:r w:rsidR="00FF76BD">
        <w:rPr>
          <w:rFonts w:ascii="ＭＳ Ｐゴシック" w:eastAsia="ＭＳ Ｐゴシック" w:hAnsi="ＭＳ Ｐゴシック" w:hint="eastAsia"/>
          <w:b/>
          <w:sz w:val="32"/>
        </w:rPr>
        <w:t xml:space="preserve">　先端医療開発センター</w:t>
      </w:r>
    </w:p>
    <w:p w14:paraId="0593F995" w14:textId="77777777" w:rsidR="00EA53CF" w:rsidRPr="00AD5A9A" w:rsidRDefault="00EA53CF" w:rsidP="00EA53CF">
      <w:pPr>
        <w:autoSpaceDE w:val="0"/>
        <w:autoSpaceDN w:val="0"/>
        <w:spacing w:line="250" w:lineRule="atLeast"/>
        <w:ind w:left="293"/>
        <w:jc w:val="center"/>
        <w:textAlignment w:val="bottom"/>
        <w:rPr>
          <w:rFonts w:ascii="ＭＳ Ｐゴシック" w:eastAsia="ＭＳ Ｐゴシック" w:hAnsi="ＭＳ Ｐゴシック"/>
          <w:b/>
          <w:sz w:val="32"/>
          <w:highlight w:val="yellow"/>
        </w:rPr>
      </w:pPr>
      <w:r w:rsidRPr="00743669">
        <w:rPr>
          <w:rFonts w:ascii="ＭＳ Ｐゴシック" w:eastAsia="ＭＳ Ｐゴシック" w:hAnsi="ＭＳ Ｐゴシック" w:hint="eastAsia"/>
          <w:b/>
          <w:sz w:val="32"/>
        </w:rPr>
        <w:t xml:space="preserve">作成年月日　</w:t>
      </w:r>
      <w:r w:rsidR="00145BBB" w:rsidRPr="00EF148A">
        <w:rPr>
          <w:rFonts w:ascii="ＭＳ Ｐゴシック" w:eastAsia="ＭＳ Ｐゴシック" w:hAnsi="ＭＳ Ｐゴシック"/>
          <w:b/>
          <w:sz w:val="32"/>
        </w:rPr>
        <w:t>20</w:t>
      </w:r>
      <w:r w:rsidR="00145BBB">
        <w:rPr>
          <w:rFonts w:ascii="ＭＳ Ｐゴシック" w:eastAsia="ＭＳ Ｐゴシック" w:hAnsi="ＭＳ Ｐゴシック"/>
          <w:b/>
          <w:sz w:val="32"/>
        </w:rPr>
        <w:t>2</w:t>
      </w:r>
      <w:r w:rsidR="00D06EBB">
        <w:rPr>
          <w:rFonts w:ascii="ＭＳ Ｐゴシック" w:eastAsia="ＭＳ Ｐゴシック" w:hAnsi="ＭＳ Ｐゴシック"/>
          <w:b/>
          <w:sz w:val="32"/>
        </w:rPr>
        <w:t>5</w:t>
      </w:r>
      <w:r w:rsidRPr="00EF148A">
        <w:rPr>
          <w:rFonts w:ascii="ＭＳ Ｐゴシック" w:eastAsia="ＭＳ Ｐゴシック" w:hAnsi="ＭＳ Ｐゴシック" w:hint="eastAsia"/>
          <w:b/>
          <w:sz w:val="32"/>
        </w:rPr>
        <w:t>年</w:t>
      </w:r>
      <w:r w:rsidRPr="00EF148A">
        <w:rPr>
          <w:rFonts w:ascii="ＭＳ Ｐゴシック" w:eastAsia="ＭＳ Ｐゴシック" w:hAnsi="ＭＳ Ｐゴシック"/>
          <w:b/>
          <w:sz w:val="32"/>
        </w:rPr>
        <w:t xml:space="preserve"> </w:t>
      </w:r>
      <w:r w:rsidR="00FF76BD">
        <w:rPr>
          <w:rFonts w:ascii="ＭＳ Ｐゴシック" w:eastAsia="ＭＳ Ｐゴシック" w:hAnsi="ＭＳ Ｐゴシック" w:hint="eastAsia"/>
          <w:b/>
          <w:sz w:val="32"/>
        </w:rPr>
        <w:t>4</w:t>
      </w:r>
      <w:r w:rsidRPr="00EF148A">
        <w:rPr>
          <w:rFonts w:ascii="ＭＳ Ｐゴシック" w:eastAsia="ＭＳ Ｐゴシック" w:hAnsi="ＭＳ Ｐゴシック" w:hint="eastAsia"/>
          <w:b/>
          <w:sz w:val="32"/>
        </w:rPr>
        <w:t>月</w:t>
      </w:r>
    </w:p>
    <w:p w14:paraId="18DA85C0" w14:textId="77777777" w:rsidR="00EA53CF" w:rsidRPr="00EA53CF" w:rsidRDefault="00EA53CF" w:rsidP="00EA53CF">
      <w:pPr>
        <w:autoSpaceDE w:val="0"/>
        <w:autoSpaceDN w:val="0"/>
        <w:spacing w:line="250" w:lineRule="atLeast"/>
        <w:ind w:left="293"/>
        <w:jc w:val="center"/>
        <w:textAlignment w:val="bottom"/>
        <w:rPr>
          <w:rFonts w:ascii="ＭＳ Ｐゴシック" w:eastAsia="ＭＳ Ｐゴシック" w:hAnsi="ＭＳ Ｐゴシック"/>
          <w:b/>
          <w:sz w:val="32"/>
        </w:rPr>
      </w:pPr>
      <w:r w:rsidRPr="00AD5A9A">
        <w:rPr>
          <w:rFonts w:ascii="ＭＳ Ｐゴシック" w:eastAsia="ＭＳ Ｐゴシック" w:hAnsi="ＭＳ Ｐゴシック" w:hint="eastAsia"/>
          <w:b/>
          <w:sz w:val="32"/>
        </w:rPr>
        <w:t>第</w:t>
      </w:r>
      <w:r w:rsidR="00D06EBB">
        <w:rPr>
          <w:rFonts w:ascii="ＭＳ Ｐゴシック" w:eastAsia="ＭＳ Ｐゴシック" w:hAnsi="ＭＳ Ｐゴシック"/>
          <w:b/>
          <w:sz w:val="32"/>
        </w:rPr>
        <w:t>9</w:t>
      </w:r>
      <w:r w:rsidRPr="00AD5A9A">
        <w:rPr>
          <w:rFonts w:ascii="ＭＳ Ｐゴシック" w:eastAsia="ＭＳ Ｐゴシック" w:hAnsi="ＭＳ Ｐゴシック" w:hint="eastAsia"/>
          <w:b/>
          <w:sz w:val="32"/>
        </w:rPr>
        <w:t>版</w:t>
      </w:r>
    </w:p>
    <w:p w14:paraId="1249D3B4" w14:textId="77777777" w:rsidR="00EA53CF" w:rsidRPr="00EA53CF" w:rsidRDefault="00EA53CF" w:rsidP="002D05D7">
      <w:pPr>
        <w:autoSpaceDE w:val="0"/>
        <w:autoSpaceDN w:val="0"/>
        <w:spacing w:line="250" w:lineRule="atLeast"/>
        <w:textAlignment w:val="bottom"/>
        <w:rPr>
          <w:rFonts w:ascii="ＭＳ Ｐゴシック" w:eastAsia="ＭＳ Ｐゴシック" w:hAnsi="ＭＳ Ｐゴシック"/>
          <w:sz w:val="32"/>
        </w:rPr>
      </w:pPr>
    </w:p>
    <w:p w14:paraId="354B5665" w14:textId="77777777" w:rsidR="00190472" w:rsidRPr="004A49A1" w:rsidRDefault="00190472" w:rsidP="004A49A1">
      <w:bookmarkStart w:id="1" w:name="_Toc333997144"/>
    </w:p>
    <w:p w14:paraId="263E40F5" w14:textId="77777777" w:rsidR="00190472" w:rsidRPr="002D05D7" w:rsidRDefault="00190472" w:rsidP="00214FFA">
      <w:pPr>
        <w:rPr>
          <w:rFonts w:ascii="ＭＳ Ｐゴシック" w:eastAsia="ＭＳ Ｐゴシック" w:hAnsi="ＭＳ Ｐゴシック"/>
          <w:color w:val="FF0000"/>
          <w:sz w:val="28"/>
          <w:szCs w:val="28"/>
        </w:rPr>
      </w:pPr>
      <w:r w:rsidRPr="002D05D7">
        <w:rPr>
          <w:rFonts w:ascii="ＭＳ Ｐゴシック" w:eastAsia="ＭＳ Ｐゴシック" w:hAnsi="ＭＳ Ｐゴシック"/>
          <w:color w:val="FF0000"/>
          <w:sz w:val="28"/>
          <w:szCs w:val="28"/>
          <w:bdr w:val="single" w:sz="4" w:space="0" w:color="FF0000"/>
        </w:rPr>
        <w:lastRenderedPageBreak/>
        <w:t>提出時には、</w:t>
      </w:r>
      <w:r w:rsidR="00DF7CF1" w:rsidRPr="002D05D7">
        <w:rPr>
          <w:rFonts w:ascii="ＭＳ Ｐゴシック" w:eastAsia="ＭＳ Ｐゴシック" w:hAnsi="ＭＳ Ｐゴシック"/>
          <w:b/>
          <w:color w:val="FF0000"/>
          <w:sz w:val="28"/>
          <w:szCs w:val="28"/>
          <w:bdr w:val="single" w:sz="4" w:space="0" w:color="FF0000"/>
        </w:rPr>
        <w:t>赤字</w:t>
      </w:r>
      <w:r w:rsidR="00F80845" w:rsidRPr="002D05D7">
        <w:rPr>
          <w:rFonts w:ascii="ＭＳ Ｐゴシック" w:eastAsia="ＭＳ Ｐゴシック" w:hAnsi="ＭＳ Ｐゴシック"/>
          <w:color w:val="FF0000"/>
          <w:sz w:val="28"/>
          <w:szCs w:val="28"/>
          <w:bdr w:val="single" w:sz="4" w:space="0" w:color="FF0000"/>
        </w:rPr>
        <w:t>を削除してください。</w:t>
      </w:r>
      <w:r w:rsidR="00F80845">
        <w:rPr>
          <w:rFonts w:ascii="ＭＳ Ｐゴシック" w:eastAsia="ＭＳ Ｐゴシック" w:hAnsi="ＭＳ Ｐゴシック" w:hint="eastAsia"/>
          <w:color w:val="FF0000"/>
          <w:sz w:val="28"/>
          <w:szCs w:val="28"/>
          <w:bdr w:val="single" w:sz="4" w:space="0" w:color="FF0000"/>
        </w:rPr>
        <w:t>また、</w:t>
      </w:r>
      <w:r w:rsidR="00900E11">
        <w:rPr>
          <w:rFonts w:ascii="ＭＳ Ｐゴシック" w:eastAsia="ＭＳ Ｐゴシック" w:hAnsi="ＭＳ Ｐゴシック" w:hint="eastAsia"/>
          <w:color w:val="FF0000"/>
          <w:sz w:val="28"/>
          <w:szCs w:val="28"/>
          <w:bdr w:val="single" w:sz="4" w:space="0" w:color="FF0000"/>
        </w:rPr>
        <w:t>不要な</w:t>
      </w:r>
      <w:r w:rsidRPr="002D05D7">
        <w:rPr>
          <w:rFonts w:ascii="ＭＳ Ｐゴシック" w:eastAsia="ＭＳ Ｐゴシック" w:hAnsi="ＭＳ Ｐゴシック"/>
          <w:b/>
          <w:color w:val="0000FF"/>
          <w:sz w:val="28"/>
          <w:szCs w:val="28"/>
          <w:bdr w:val="single" w:sz="4" w:space="0" w:color="FF0000"/>
        </w:rPr>
        <w:t>青字</w:t>
      </w:r>
      <w:r w:rsidRPr="002D05D7">
        <w:rPr>
          <w:rFonts w:ascii="ＭＳ Ｐゴシック" w:eastAsia="ＭＳ Ｐゴシック" w:hAnsi="ＭＳ Ｐゴシック"/>
          <w:color w:val="FF0000"/>
          <w:sz w:val="28"/>
          <w:szCs w:val="28"/>
          <w:bdr w:val="single" w:sz="4" w:space="0" w:color="FF0000"/>
        </w:rPr>
        <w:t>の部分</w:t>
      </w:r>
      <w:r w:rsidR="00F80845">
        <w:rPr>
          <w:rFonts w:ascii="ＭＳ Ｐゴシック" w:eastAsia="ＭＳ Ｐゴシック" w:hAnsi="ＭＳ Ｐゴシック" w:hint="eastAsia"/>
          <w:color w:val="FF0000"/>
          <w:sz w:val="28"/>
          <w:szCs w:val="28"/>
          <w:bdr w:val="single" w:sz="4" w:space="0" w:color="FF0000"/>
        </w:rPr>
        <w:t>も</w:t>
      </w:r>
      <w:r w:rsidRPr="002D05D7">
        <w:rPr>
          <w:rFonts w:ascii="ＭＳ Ｐゴシック" w:eastAsia="ＭＳ Ｐゴシック" w:hAnsi="ＭＳ Ｐゴシック"/>
          <w:color w:val="FF0000"/>
          <w:sz w:val="28"/>
          <w:szCs w:val="28"/>
          <w:bdr w:val="single" w:sz="4" w:space="0" w:color="FF0000"/>
        </w:rPr>
        <w:t>削除してください。</w:t>
      </w:r>
    </w:p>
    <w:p w14:paraId="3D4EC202" w14:textId="77777777" w:rsidR="00190472" w:rsidRPr="004A49A1" w:rsidRDefault="00190472" w:rsidP="004A49A1">
      <w:pPr>
        <w:rPr>
          <w:rFonts w:ascii="ＭＳ Ｐゴシック" w:eastAsia="ＭＳ Ｐゴシック" w:hAnsi="ＭＳ Ｐゴシック"/>
        </w:rPr>
      </w:pPr>
    </w:p>
    <w:p w14:paraId="117599C0" w14:textId="77777777" w:rsidR="00EA53CF" w:rsidRPr="004A49A1" w:rsidRDefault="00EA53CF" w:rsidP="00EA53CF">
      <w:pPr>
        <w:pStyle w:val="1"/>
        <w:rPr>
          <w:rFonts w:ascii="ＭＳ Ｐゴシック" w:eastAsia="ＭＳ Ｐゴシック" w:hAnsi="ＭＳ Ｐゴシック"/>
          <w:b/>
          <w:color w:val="FF0000"/>
          <w:kern w:val="20"/>
        </w:rPr>
      </w:pPr>
      <w:bookmarkStart w:id="2" w:name="_Toc193210042"/>
      <w:r w:rsidRPr="004A49A1">
        <w:rPr>
          <w:rFonts w:ascii="ＭＳ Ｐゴシック" w:eastAsia="ＭＳ Ｐゴシック" w:hAnsi="ＭＳ Ｐゴシック" w:hint="eastAsia"/>
          <w:b/>
          <w:color w:val="FF0000"/>
          <w:kern w:val="20"/>
        </w:rPr>
        <w:t>標題ページ</w:t>
      </w:r>
      <w:bookmarkEnd w:id="1"/>
      <w:bookmarkEnd w:id="2"/>
    </w:p>
    <w:p w14:paraId="6798181D" w14:textId="77777777" w:rsidR="00EA53CF" w:rsidRPr="003F5DEF" w:rsidRDefault="00EA53CF" w:rsidP="00EA53CF">
      <w:pPr>
        <w:ind w:firstLineChars="100" w:firstLine="220"/>
        <w:rPr>
          <w:rFonts w:ascii="ＭＳ Ｐゴシック" w:eastAsia="ＭＳ Ｐゴシック" w:hAnsi="ＭＳ Ｐゴシック"/>
          <w:color w:val="FF0000"/>
        </w:rPr>
      </w:pPr>
      <w:r w:rsidRPr="003F5DEF">
        <w:rPr>
          <w:rFonts w:ascii="ＭＳ Ｐゴシック" w:eastAsia="ＭＳ Ｐゴシック" w:hAnsi="ＭＳ Ｐゴシック" w:hint="eastAsia"/>
          <w:color w:val="FF0000"/>
        </w:rPr>
        <w:t>表紙は単独一枚の用紙とし、「タイトル（研究課題名）」を大きく記載して下さい。また、「作成者の所属・氏名もしくは団体名」「</w:t>
      </w:r>
      <w:r w:rsidRPr="003F5DEF">
        <w:rPr>
          <w:rFonts w:ascii="ＭＳ Ｐゴシック" w:eastAsia="ＭＳ Ｐゴシック" w:hAnsi="ＭＳ Ｐゴシック" w:hint="eastAsia"/>
          <w:color w:val="FF0000"/>
          <w:kern w:val="28"/>
        </w:rPr>
        <w:t>作成年月日（版数設定がある場合は版数も記入）」「改訂年月日（改訂がある場合記入）</w:t>
      </w:r>
      <w:r w:rsidRPr="003F5DEF">
        <w:rPr>
          <w:rFonts w:ascii="ＭＳ Ｐゴシック" w:eastAsia="ＭＳ Ｐゴシック" w:hAnsi="ＭＳ Ｐゴシック" w:hint="eastAsia"/>
          <w:color w:val="FF0000"/>
        </w:rPr>
        <w:t>」も表記して下さい。</w:t>
      </w:r>
    </w:p>
    <w:p w14:paraId="50E207AC" w14:textId="77777777" w:rsidR="00EA53CF" w:rsidRPr="003F5DEF" w:rsidRDefault="00EA53CF" w:rsidP="00EA53CF">
      <w:pPr>
        <w:rPr>
          <w:rFonts w:ascii="ＭＳ Ｐゴシック" w:eastAsia="ＭＳ Ｐゴシック" w:hAnsi="ＭＳ Ｐゴシック"/>
          <w:color w:val="FF0000"/>
          <w:sz w:val="24"/>
        </w:rPr>
      </w:pPr>
    </w:p>
    <w:p w14:paraId="0A4D23FC" w14:textId="77777777" w:rsidR="00EA53CF" w:rsidRPr="00EA53CF" w:rsidRDefault="00EA53CF" w:rsidP="00EA53CF">
      <w:pPr>
        <w:pStyle w:val="a3"/>
        <w:ind w:firstLine="0"/>
        <w:rPr>
          <w:rFonts w:ascii="ＭＳ Ｐゴシック" w:eastAsia="ＭＳ Ｐゴシック" w:hAnsi="ＭＳ Ｐゴシック"/>
          <w:color w:val="000000"/>
        </w:rPr>
      </w:pPr>
      <w:r w:rsidRPr="003F5DEF">
        <w:rPr>
          <w:rFonts w:ascii="ＭＳ Ｐゴシック" w:eastAsia="ＭＳ Ｐゴシック" w:hAnsi="ＭＳ Ｐゴシック" w:hint="eastAsia"/>
          <w:color w:val="0000FF"/>
          <w:szCs w:val="22"/>
        </w:rPr>
        <w:t>（例）</w:t>
      </w:r>
    </w:p>
    <w:p w14:paraId="4C6A2D7F" w14:textId="77777777" w:rsidR="00EA53CF" w:rsidRPr="00EA53CF" w:rsidRDefault="00EA53CF" w:rsidP="00EA53CF">
      <w:pPr>
        <w:jc w:val="center"/>
        <w:rPr>
          <w:rFonts w:ascii="ＭＳ Ｐゴシック" w:eastAsia="ＭＳ Ｐゴシック" w:hAnsi="ＭＳ Ｐゴシック"/>
          <w:b/>
          <w:sz w:val="40"/>
        </w:rPr>
      </w:pPr>
      <w:r w:rsidRPr="00EA53CF">
        <w:rPr>
          <w:rFonts w:ascii="ＭＳ Ｐゴシック" w:eastAsia="ＭＳ Ｐゴシック" w:hAnsi="ＭＳ Ｐゴシック" w:hint="eastAsia"/>
          <w:b/>
          <w:sz w:val="40"/>
        </w:rPr>
        <w:t>○○○における△△△を用いた□□□試験</w:t>
      </w:r>
    </w:p>
    <w:p w14:paraId="20604EC2" w14:textId="77777777" w:rsidR="002D05D7" w:rsidRDefault="002D05D7" w:rsidP="002D05D7">
      <w:pPr>
        <w:jc w:val="left"/>
        <w:rPr>
          <w:rFonts w:ascii="ＭＳ Ｐゴシック" w:eastAsia="ＭＳ Ｐゴシック" w:hAnsi="ＭＳ Ｐゴシック"/>
          <w:color w:val="FF0000"/>
        </w:rPr>
      </w:pPr>
    </w:p>
    <w:p w14:paraId="29BA385A" w14:textId="77777777" w:rsidR="00EA53CF" w:rsidRDefault="007C59F1" w:rsidP="00C0671C">
      <w:pPr>
        <w:ind w:left="220" w:hangingChars="100" w:hanging="220"/>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00EA53CF" w:rsidRPr="003F5DEF">
        <w:rPr>
          <w:rFonts w:ascii="ＭＳ Ｐゴシック" w:eastAsia="ＭＳ Ｐゴシック" w:hAnsi="ＭＳ Ｐゴシック" w:hint="eastAsia"/>
          <w:color w:val="FF0000"/>
        </w:rPr>
        <w:t>研究課題名を記載して下さい</w:t>
      </w:r>
      <w:r w:rsidR="00C6575B" w:rsidRPr="00254E9A">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C6575B" w:rsidRPr="00254E9A">
        <w:rPr>
          <w:rFonts w:ascii="ＭＳ Ｐゴシック" w:eastAsia="ＭＳ Ｐゴシック" w:hAnsi="ＭＳ Ｐゴシック" w:hint="eastAsia"/>
          <w:color w:val="FF0000"/>
          <w:kern w:val="20"/>
        </w:rPr>
        <w:t>」</w:t>
      </w:r>
      <w:r w:rsidR="003B6C61">
        <w:rPr>
          <w:rFonts w:ascii="ＭＳ Ｐゴシック" w:eastAsia="ＭＳ Ｐゴシック" w:hAnsi="ＭＳ Ｐゴシック" w:hint="eastAsia"/>
          <w:color w:val="FF0000"/>
          <w:kern w:val="20"/>
        </w:rPr>
        <w:t>第3章 第7-(1)</w:t>
      </w:r>
      <w:r w:rsidR="00C6575B">
        <w:rPr>
          <w:rFonts w:ascii="ＭＳ Ｐゴシック" w:eastAsia="ＭＳ Ｐゴシック" w:hAnsi="ＭＳ Ｐゴシック" w:hint="eastAsia"/>
          <w:color w:val="FF0000"/>
          <w:szCs w:val="22"/>
        </w:rPr>
        <w:t xml:space="preserve">　</w:t>
      </w:r>
      <w:r w:rsidR="00C6575B" w:rsidRPr="00C0671C">
        <w:rPr>
          <w:rFonts w:ascii="ＭＳ Ｐゴシック" w:eastAsia="ＭＳ Ｐゴシック" w:hAnsi="ＭＳ Ｐゴシック" w:hint="eastAsia"/>
          <w:color w:val="FF0000"/>
          <w:szCs w:val="22"/>
        </w:rPr>
        <w:t>研究計画書の記載事項：①研究の名称</w:t>
      </w:r>
      <w:r w:rsidR="00C6575B" w:rsidRPr="00155775">
        <w:rPr>
          <w:rFonts w:ascii="ＭＳ Ｐゴシック" w:eastAsia="ＭＳ Ｐゴシック" w:hAnsi="ＭＳ Ｐゴシック" w:hint="eastAsia"/>
          <w:color w:val="FF0000"/>
          <w:kern w:val="20"/>
          <w:szCs w:val="22"/>
        </w:rPr>
        <w:t>）</w:t>
      </w:r>
      <w:r w:rsidR="00EA53CF" w:rsidRPr="003F5DEF">
        <w:rPr>
          <w:rFonts w:ascii="ＭＳ Ｐゴシック" w:eastAsia="ＭＳ Ｐゴシック" w:hAnsi="ＭＳ Ｐゴシック" w:hint="eastAsia"/>
          <w:color w:val="FF0000"/>
        </w:rPr>
        <w:t>。</w:t>
      </w:r>
    </w:p>
    <w:p w14:paraId="6810A04C" w14:textId="77777777" w:rsidR="000B3357" w:rsidRPr="002D05D7" w:rsidRDefault="007C59F1" w:rsidP="002D05D7">
      <w:pPr>
        <w:ind w:left="220" w:hangingChars="100" w:hanging="220"/>
        <w:jc w:val="left"/>
        <w:rPr>
          <w:rFonts w:ascii="ＭＳ Ｐゴシック" w:eastAsia="ＭＳ Ｐゴシック" w:hAnsi="ＭＳ Ｐゴシック"/>
          <w:color w:val="0000FF"/>
        </w:rPr>
      </w:pPr>
      <w:r w:rsidRPr="0068697A">
        <w:rPr>
          <w:rFonts w:ascii="ＭＳ Ｐゴシック" w:eastAsia="ＭＳ Ｐゴシック" w:hAnsi="ＭＳ Ｐゴシック" w:hint="eastAsia"/>
          <w:color w:val="FF0000"/>
        </w:rPr>
        <w:t>●</w:t>
      </w:r>
      <w:r w:rsidR="000B3357" w:rsidRPr="0068697A">
        <w:rPr>
          <w:rFonts w:ascii="ＭＳ Ｐゴシック" w:eastAsia="ＭＳ Ｐゴシック" w:hAnsi="ＭＳ Ｐゴシック" w:hint="eastAsia"/>
          <w:color w:val="FF0000"/>
        </w:rPr>
        <w:t>研究課題名は、「医師主導臨床</w:t>
      </w:r>
      <w:r w:rsidR="007E58C3">
        <w:rPr>
          <w:rFonts w:ascii="ＭＳ Ｐゴシック" w:eastAsia="ＭＳ Ｐゴシック" w:hAnsi="ＭＳ Ｐゴシック" w:hint="eastAsia"/>
          <w:color w:val="FF0000"/>
        </w:rPr>
        <w:t>研究</w:t>
      </w:r>
      <w:r w:rsidR="000B3357" w:rsidRPr="0068697A">
        <w:rPr>
          <w:rFonts w:ascii="ＭＳ Ｐゴシック" w:eastAsia="ＭＳ Ｐゴシック" w:hAnsi="ＭＳ Ｐゴシック" w:hint="eastAsia"/>
          <w:color w:val="FF0000"/>
        </w:rPr>
        <w:t>申請書」、「医師主導臨床</w:t>
      </w:r>
      <w:r w:rsidR="007E58C3">
        <w:rPr>
          <w:rFonts w:ascii="ＭＳ Ｐゴシック" w:eastAsia="ＭＳ Ｐゴシック" w:hAnsi="ＭＳ Ｐゴシック" w:hint="eastAsia"/>
          <w:color w:val="FF0000"/>
        </w:rPr>
        <w:t>研究</w:t>
      </w:r>
      <w:r w:rsidR="000B3357" w:rsidRPr="0068697A">
        <w:rPr>
          <w:rFonts w:ascii="ＭＳ Ｐゴシック" w:eastAsia="ＭＳ Ｐゴシック" w:hAnsi="ＭＳ Ｐゴシック" w:hint="eastAsia"/>
          <w:color w:val="FF0000"/>
        </w:rPr>
        <w:t>分担医師・研究協力者リスト」「</w:t>
      </w:r>
      <w:r w:rsidR="00774BB0">
        <w:rPr>
          <w:rFonts w:ascii="ＭＳ Ｐゴシック" w:eastAsia="ＭＳ Ｐゴシック" w:hAnsi="ＭＳ Ｐゴシック" w:hint="eastAsia"/>
          <w:color w:val="FF0000"/>
        </w:rPr>
        <w:t>研究計画書</w:t>
      </w:r>
      <w:r w:rsidR="000B3357" w:rsidRPr="0068697A">
        <w:rPr>
          <w:rFonts w:ascii="ＭＳ Ｐゴシック" w:eastAsia="ＭＳ Ｐゴシック" w:hAnsi="ＭＳ Ｐゴシック" w:hint="eastAsia"/>
          <w:color w:val="FF0000"/>
        </w:rPr>
        <w:t>」、「</w:t>
      </w:r>
      <w:r w:rsidR="000B3357" w:rsidRPr="00135BB7">
        <w:rPr>
          <w:rFonts w:ascii="ＭＳ Ｐゴシック" w:eastAsia="ＭＳ Ｐゴシック" w:hAnsi="ＭＳ Ｐゴシック" w:hint="eastAsia"/>
          <w:color w:val="FF0000"/>
        </w:rPr>
        <w:t>説明文書」、「同意書」のすべてにおいて統一して下さい。</w:t>
      </w:r>
    </w:p>
    <w:p w14:paraId="60E26803" w14:textId="77777777" w:rsidR="00EA53CF" w:rsidRPr="003F5DEF" w:rsidRDefault="00EA53CF" w:rsidP="00EA53CF">
      <w:pPr>
        <w:rPr>
          <w:rFonts w:ascii="ＭＳ Ｐゴシック" w:eastAsia="ＭＳ Ｐゴシック" w:hAnsi="ＭＳ Ｐゴシック"/>
          <w:color w:val="FF3300"/>
          <w:sz w:val="24"/>
        </w:rPr>
      </w:pPr>
    </w:p>
    <w:p w14:paraId="68BD2436" w14:textId="77777777" w:rsidR="00EA53CF" w:rsidRPr="003F5DEF" w:rsidRDefault="009D62AF" w:rsidP="00EA53CF">
      <w:pPr>
        <w:ind w:firstLineChars="100" w:firstLine="220"/>
        <w:rPr>
          <w:rFonts w:ascii="ＭＳ Ｐゴシック" w:eastAsia="ＭＳ Ｐゴシック" w:hAnsi="ＭＳ Ｐゴシック"/>
          <w:b/>
          <w:color w:val="FF0000"/>
          <w:sz w:val="40"/>
        </w:rPr>
      </w:pPr>
      <w:r>
        <w:rPr>
          <w:rFonts w:ascii="ＭＳ Ｐゴシック" w:eastAsia="ＭＳ Ｐゴシック" w:hAnsi="ＭＳ Ｐゴシック" w:hint="eastAsia"/>
          <w:color w:val="FF0000"/>
        </w:rPr>
        <w:t>研究責任医師</w:t>
      </w:r>
      <w:r w:rsidR="00EA53CF" w:rsidRPr="003F5DEF">
        <w:rPr>
          <w:rFonts w:ascii="ＭＳ Ｐゴシック" w:eastAsia="ＭＳ Ｐゴシック" w:hAnsi="ＭＳ Ｐゴシック" w:hint="eastAsia"/>
          <w:color w:val="FF0000"/>
        </w:rPr>
        <w:t>は、臨床研究の実施にあたって、</w:t>
      </w:r>
      <w:r>
        <w:rPr>
          <w:rFonts w:ascii="ＭＳ Ｐゴシック" w:eastAsia="ＭＳ Ｐゴシック" w:hAnsi="ＭＳ Ｐゴシック" w:hint="eastAsia"/>
          <w:color w:val="FF0000"/>
        </w:rPr>
        <w:t>研究分担医師</w:t>
      </w:r>
      <w:r w:rsidR="00EA53CF" w:rsidRPr="003F5DEF">
        <w:rPr>
          <w:rFonts w:ascii="ＭＳ Ｐゴシック" w:eastAsia="ＭＳ Ｐゴシック" w:hAnsi="ＭＳ Ｐゴシック" w:hint="eastAsia"/>
          <w:color w:val="FF0000"/>
        </w:rPr>
        <w:t>と</w:t>
      </w:r>
      <w:r w:rsidR="00BC05D9">
        <w:rPr>
          <w:rFonts w:ascii="ＭＳ Ｐゴシック" w:eastAsia="ＭＳ Ｐゴシック" w:hAnsi="ＭＳ Ｐゴシック" w:hint="eastAsia"/>
          <w:color w:val="FF0000"/>
        </w:rPr>
        <w:t>研究協力者</w:t>
      </w:r>
      <w:r w:rsidR="00EA53CF" w:rsidRPr="003F5DEF">
        <w:rPr>
          <w:rFonts w:ascii="ＭＳ Ｐゴシック" w:eastAsia="ＭＳ Ｐゴシック" w:hAnsi="ＭＳ Ｐゴシック" w:hint="eastAsia"/>
          <w:color w:val="FF0000"/>
        </w:rPr>
        <w:t>を監督し、研究対象となる</w:t>
      </w:r>
      <w:r w:rsidR="00671E37">
        <w:rPr>
          <w:rFonts w:ascii="ＭＳ Ｐゴシック" w:eastAsia="ＭＳ Ｐゴシック" w:hAnsi="ＭＳ Ｐゴシック" w:hint="eastAsia"/>
          <w:color w:val="FF0000"/>
        </w:rPr>
        <w:t>「</w:t>
      </w:r>
      <w:r w:rsidR="00C1234A">
        <w:rPr>
          <w:rFonts w:ascii="ＭＳ Ｐゴシック" w:eastAsia="ＭＳ Ｐゴシック" w:hAnsi="ＭＳ Ｐゴシック" w:hint="eastAsia"/>
          <w:color w:val="FF0000"/>
        </w:rPr>
        <w:t>研究対象者</w:t>
      </w:r>
      <w:r w:rsidR="00671E37">
        <w:rPr>
          <w:rFonts w:ascii="ＭＳ Ｐゴシック" w:eastAsia="ＭＳ Ｐゴシック" w:hAnsi="ＭＳ Ｐゴシック" w:hint="eastAsia"/>
          <w:color w:val="FF0000"/>
        </w:rPr>
        <w:t>」</w:t>
      </w:r>
      <w:r w:rsidR="00EA53CF" w:rsidRPr="003F5DEF">
        <w:rPr>
          <w:rFonts w:ascii="ＭＳ Ｐゴシック" w:eastAsia="ＭＳ Ｐゴシック" w:hAnsi="ＭＳ Ｐゴシック" w:hint="eastAsia"/>
          <w:color w:val="FF0000"/>
        </w:rPr>
        <w:t>に対する医療行為の責任を負う医師です。</w:t>
      </w:r>
      <w:r>
        <w:rPr>
          <w:rFonts w:ascii="ＭＳ Ｐゴシック" w:eastAsia="ＭＳ Ｐゴシック" w:hAnsi="ＭＳ Ｐゴシック" w:hint="eastAsia"/>
          <w:color w:val="FF0000"/>
        </w:rPr>
        <w:t>研究責任医師</w:t>
      </w:r>
      <w:r w:rsidR="00EA53CF" w:rsidRPr="003F5DEF">
        <w:rPr>
          <w:rFonts w:ascii="ＭＳ Ｐゴシック" w:eastAsia="ＭＳ Ｐゴシック" w:hAnsi="ＭＳ Ｐゴシック" w:hint="eastAsia"/>
          <w:color w:val="FF0000"/>
        </w:rPr>
        <w:t>は、本学の職員である医師（教授、准教授、講師、助教、臨床助教、医員）であること、</w:t>
      </w:r>
      <w:r w:rsidR="001A53C5">
        <w:rPr>
          <w:rFonts w:ascii="ＭＳ Ｐゴシック" w:eastAsia="ＭＳ Ｐゴシック" w:hAnsi="ＭＳ Ｐゴシック" w:hint="eastAsia"/>
          <w:color w:val="FF0000"/>
        </w:rPr>
        <w:t>研究</w:t>
      </w:r>
      <w:r w:rsidR="00EA53CF" w:rsidRPr="003F5DEF">
        <w:rPr>
          <w:rFonts w:ascii="ＭＳ Ｐゴシック" w:eastAsia="ＭＳ Ｐゴシック" w:hAnsi="ＭＳ Ｐゴシック" w:hint="eastAsia"/>
          <w:color w:val="FF0000"/>
        </w:rPr>
        <w:t>分担医師は本学の職員もしくは、</w:t>
      </w:r>
      <w:r w:rsidR="00EA53CF" w:rsidRPr="003F5DEF">
        <w:rPr>
          <w:rFonts w:ascii="ＭＳ Ｐゴシック" w:eastAsia="ＭＳ Ｐゴシック" w:hAnsi="ＭＳ Ｐゴシック" w:hint="eastAsia"/>
          <w:color w:val="FF0000"/>
          <w:szCs w:val="22"/>
        </w:rPr>
        <w:t>診療従事者届により、病院長が本院において診療を行うことを認めた</w:t>
      </w:r>
      <w:r w:rsidR="00EA53CF" w:rsidRPr="003F5DEF">
        <w:rPr>
          <w:rFonts w:ascii="ＭＳ Ｐゴシック" w:eastAsia="ＭＳ Ｐゴシック" w:hAnsi="ＭＳ Ｐゴシック" w:hint="eastAsia"/>
          <w:color w:val="FF0000"/>
        </w:rPr>
        <w:t>者であることが必要です。また、</w:t>
      </w:r>
      <w:r>
        <w:rPr>
          <w:rFonts w:ascii="ＭＳ Ｐゴシック" w:eastAsia="ＭＳ Ｐゴシック" w:hAnsi="ＭＳ Ｐゴシック" w:hint="eastAsia"/>
          <w:color w:val="FF0000"/>
        </w:rPr>
        <w:t>「研究代表医師・研究責任医師以外の研究を総括する者（研究代表者）」</w:t>
      </w:r>
      <w:r w:rsidR="00EA53CF" w:rsidRPr="003F5DEF">
        <w:rPr>
          <w:rFonts w:ascii="ＭＳ Ｐゴシック" w:eastAsia="ＭＳ Ｐゴシック" w:hAnsi="ＭＳ Ｐゴシック" w:hint="eastAsia"/>
          <w:color w:val="FF0000"/>
        </w:rPr>
        <w:t>が本学教</w:t>
      </w:r>
      <w:r w:rsidR="00232AB0">
        <w:rPr>
          <w:rFonts w:ascii="ＭＳ Ｐゴシック" w:eastAsia="ＭＳ Ｐゴシック" w:hAnsi="ＭＳ Ｐゴシック" w:hint="eastAsia"/>
          <w:color w:val="FF0000"/>
        </w:rPr>
        <w:t>員</w:t>
      </w:r>
      <w:r w:rsidR="00EA53CF" w:rsidRPr="003F5DEF">
        <w:rPr>
          <w:rFonts w:ascii="ＭＳ Ｐゴシック" w:eastAsia="ＭＳ Ｐゴシック" w:hAnsi="ＭＳ Ｐゴシック" w:hint="eastAsia"/>
          <w:color w:val="FF0000"/>
        </w:rPr>
        <w:t>でない場合、</w:t>
      </w:r>
      <w:r>
        <w:rPr>
          <w:rFonts w:ascii="ＭＳ Ｐゴシック" w:eastAsia="ＭＳ Ｐゴシック" w:hAnsi="ＭＳ Ｐゴシック" w:hint="eastAsia"/>
          <w:color w:val="FF0000"/>
        </w:rPr>
        <w:t>「研究代表医師・研究責任医師以外の研究を総括する者（研究代表者）」</w:t>
      </w:r>
      <w:r w:rsidR="00EA53CF" w:rsidRPr="003F5DEF">
        <w:rPr>
          <w:rFonts w:ascii="ＭＳ Ｐゴシック" w:eastAsia="ＭＳ Ｐゴシック" w:hAnsi="ＭＳ Ｐゴシック" w:hint="eastAsia"/>
          <w:color w:val="FF0000"/>
        </w:rPr>
        <w:t>の業務を代行</w:t>
      </w:r>
      <w:r w:rsidR="00D27E54">
        <w:rPr>
          <w:rFonts w:ascii="ＭＳ Ｐゴシック" w:eastAsia="ＭＳ Ｐゴシック" w:hAnsi="ＭＳ Ｐゴシック" w:hint="eastAsia"/>
          <w:color w:val="FF0000"/>
        </w:rPr>
        <w:t>することが考えられます</w:t>
      </w:r>
      <w:r w:rsidR="00EA53CF" w:rsidRPr="003F5DEF">
        <w:rPr>
          <w:rFonts w:ascii="ＭＳ Ｐゴシック" w:eastAsia="ＭＳ Ｐゴシック" w:hAnsi="ＭＳ Ｐゴシック" w:hint="eastAsia"/>
          <w:color w:val="FF0000"/>
        </w:rPr>
        <w:t>。</w:t>
      </w:r>
    </w:p>
    <w:p w14:paraId="3B2325C0" w14:textId="77777777" w:rsidR="00D27E54" w:rsidRPr="00A3595E" w:rsidRDefault="00D27E54" w:rsidP="00D27E54">
      <w:pPr>
        <w:ind w:leftChars="800" w:left="1760"/>
        <w:rPr>
          <w:rFonts w:ascii="ＭＳ Ｐゴシック" w:eastAsia="ＭＳ Ｐゴシック" w:hAnsi="ＭＳ Ｐゴシック"/>
          <w:sz w:val="28"/>
        </w:rPr>
      </w:pPr>
    </w:p>
    <w:p w14:paraId="4E6C1370" w14:textId="77777777" w:rsidR="00EA53CF" w:rsidRPr="00EA53CF" w:rsidRDefault="009D62AF" w:rsidP="00214FFA">
      <w:pPr>
        <w:ind w:firstLine="838"/>
        <w:rPr>
          <w:rFonts w:ascii="ＭＳ Ｐゴシック" w:eastAsia="ＭＳ Ｐゴシック" w:hAnsi="ＭＳ Ｐゴシック"/>
          <w:sz w:val="28"/>
        </w:rPr>
      </w:pPr>
      <w:r>
        <w:rPr>
          <w:rFonts w:ascii="ＭＳ Ｐゴシック" w:eastAsia="ＭＳ Ｐゴシック" w:hAnsi="ＭＳ Ｐゴシック" w:hint="eastAsia"/>
          <w:sz w:val="28"/>
        </w:rPr>
        <w:t>研究</w:t>
      </w:r>
      <w:r w:rsidRPr="00214FFA">
        <w:rPr>
          <w:rFonts w:ascii="ＭＳ Ｐゴシック" w:eastAsia="ＭＳ Ｐゴシック" w:hAnsi="ＭＳ Ｐゴシック" w:hint="eastAsia"/>
          <w:color w:val="0000FF"/>
          <w:sz w:val="28"/>
        </w:rPr>
        <w:t>責任</w:t>
      </w:r>
      <w:r>
        <w:rPr>
          <w:rFonts w:ascii="ＭＳ Ｐゴシック" w:eastAsia="ＭＳ Ｐゴシック" w:hAnsi="ＭＳ Ｐゴシック" w:hint="eastAsia"/>
          <w:sz w:val="28"/>
        </w:rPr>
        <w:t>医師</w:t>
      </w:r>
      <w:r w:rsidR="00325EB0" w:rsidRPr="00214FFA">
        <w:rPr>
          <w:rFonts w:ascii="ＭＳ Ｐゴシック" w:eastAsia="ＭＳ Ｐゴシック" w:hAnsi="ＭＳ Ｐゴシック" w:hint="eastAsia"/>
          <w:color w:val="FF0000"/>
          <w:szCs w:val="22"/>
        </w:rPr>
        <w:t>（</w:t>
      </w:r>
      <w:r w:rsidR="00E76860">
        <w:rPr>
          <w:rFonts w:ascii="ＭＳ Ｐゴシック" w:eastAsia="ＭＳ Ｐゴシック" w:hAnsi="ＭＳ Ｐゴシック" w:hint="eastAsia"/>
          <w:color w:val="FF0000"/>
          <w:szCs w:val="22"/>
        </w:rPr>
        <w:t>多機関</w:t>
      </w:r>
      <w:r w:rsidR="00325EB0" w:rsidRPr="00214FFA">
        <w:rPr>
          <w:rFonts w:ascii="ＭＳ Ｐゴシック" w:eastAsia="ＭＳ Ｐゴシック" w:hAnsi="ＭＳ Ｐゴシック" w:hint="eastAsia"/>
          <w:color w:val="FF0000"/>
          <w:szCs w:val="22"/>
        </w:rPr>
        <w:t>共同研究の場合は研究代表医師）</w:t>
      </w:r>
    </w:p>
    <w:p w14:paraId="23327D9D" w14:textId="77777777" w:rsidR="00EA53CF" w:rsidRPr="00EA53CF" w:rsidRDefault="00EA53CF" w:rsidP="00214FFA">
      <w:pPr>
        <w:ind w:firstLine="838"/>
        <w:rPr>
          <w:rFonts w:ascii="ＭＳ Ｐゴシック" w:eastAsia="ＭＳ Ｐゴシック" w:hAnsi="ＭＳ Ｐゴシック"/>
          <w:sz w:val="28"/>
        </w:rPr>
      </w:pPr>
      <w:r w:rsidRPr="00EA53CF">
        <w:rPr>
          <w:rFonts w:ascii="ＭＳ Ｐゴシック" w:eastAsia="ＭＳ Ｐゴシック" w:hAnsi="ＭＳ Ｐゴシック" w:hint="eastAsia"/>
          <w:sz w:val="28"/>
        </w:rPr>
        <w:t>群馬大学医学部附属病院△△△科　　○○○○</w:t>
      </w:r>
    </w:p>
    <w:p w14:paraId="6309C647" w14:textId="77777777" w:rsidR="00EA53CF" w:rsidRPr="00EA53CF" w:rsidRDefault="00EA53CF" w:rsidP="00EA53CF">
      <w:pPr>
        <w:ind w:leftChars="800" w:left="1760"/>
        <w:rPr>
          <w:rFonts w:ascii="ＭＳ Ｐゴシック" w:eastAsia="ＭＳ Ｐゴシック" w:hAnsi="ＭＳ Ｐゴシック"/>
          <w:sz w:val="28"/>
        </w:rPr>
      </w:pPr>
    </w:p>
    <w:p w14:paraId="09086E42" w14:textId="77777777" w:rsidR="00EA53CF" w:rsidRPr="00EA53CF" w:rsidRDefault="009D62AF" w:rsidP="00214FFA">
      <w:pPr>
        <w:ind w:firstLine="838"/>
        <w:rPr>
          <w:rFonts w:ascii="ＭＳ Ｐゴシック" w:eastAsia="ＭＳ Ｐゴシック" w:hAnsi="ＭＳ Ｐゴシック"/>
          <w:sz w:val="28"/>
        </w:rPr>
      </w:pPr>
      <w:r>
        <w:rPr>
          <w:rFonts w:ascii="ＭＳ Ｐゴシック" w:eastAsia="ＭＳ Ｐゴシック" w:hAnsi="ＭＳ Ｐゴシック" w:hint="eastAsia"/>
          <w:sz w:val="28"/>
        </w:rPr>
        <w:t>「研究代表医師・研究責任医師以外の研究を総括する者（研究代表者）」</w:t>
      </w:r>
    </w:p>
    <w:p w14:paraId="237A9300" w14:textId="77777777" w:rsidR="001140F8" w:rsidRDefault="00EA53CF" w:rsidP="001140F8">
      <w:pPr>
        <w:ind w:firstLine="838"/>
        <w:rPr>
          <w:rFonts w:ascii="ＭＳ Ｐゴシック" w:eastAsia="ＭＳ Ｐゴシック" w:hAnsi="ＭＳ Ｐゴシック"/>
          <w:sz w:val="28"/>
        </w:rPr>
      </w:pPr>
      <w:r w:rsidRPr="00EA53CF">
        <w:rPr>
          <w:rFonts w:ascii="ＭＳ Ｐゴシック" w:eastAsia="ＭＳ Ｐゴシック" w:hAnsi="ＭＳ Ｐゴシック" w:hint="eastAsia"/>
          <w:sz w:val="28"/>
        </w:rPr>
        <w:t>群馬大学医学部附属病院△△△科　　○○○○</w:t>
      </w:r>
    </w:p>
    <w:p w14:paraId="3066233E" w14:textId="77777777" w:rsidR="001140F8" w:rsidRPr="00214FFA" w:rsidRDefault="001140F8" w:rsidP="001140F8">
      <w:pPr>
        <w:ind w:firstLine="838"/>
        <w:rPr>
          <w:rFonts w:ascii="ＭＳ Ｐゴシック" w:eastAsia="ＭＳ Ｐゴシック" w:hAnsi="ＭＳ Ｐゴシック"/>
          <w:color w:val="FF0000"/>
          <w:szCs w:val="22"/>
        </w:rPr>
      </w:pPr>
      <w:r w:rsidRPr="00214FFA">
        <w:rPr>
          <w:rFonts w:ascii="ＭＳ Ｐゴシック" w:eastAsia="ＭＳ Ｐゴシック" w:hAnsi="ＭＳ Ｐゴシック" w:hint="eastAsia"/>
          <w:color w:val="FF0000"/>
          <w:szCs w:val="22"/>
        </w:rPr>
        <w:t>（該当者がいない場合は削除）</w:t>
      </w:r>
    </w:p>
    <w:p w14:paraId="5962DCDC" w14:textId="77777777" w:rsidR="00EA53CF" w:rsidRPr="00EA53CF" w:rsidRDefault="00EA53CF" w:rsidP="00214FFA">
      <w:pPr>
        <w:rPr>
          <w:rFonts w:ascii="ＭＳ Ｐゴシック" w:eastAsia="ＭＳ Ｐゴシック" w:hAnsi="ＭＳ Ｐゴシック"/>
          <w:sz w:val="28"/>
        </w:rPr>
      </w:pPr>
    </w:p>
    <w:p w14:paraId="40BFCDDF" w14:textId="77777777" w:rsidR="00EA53CF" w:rsidRPr="00EA53CF" w:rsidRDefault="00EA53CF" w:rsidP="00214FFA">
      <w:pPr>
        <w:ind w:firstLine="838"/>
        <w:rPr>
          <w:rFonts w:ascii="ＭＳ Ｐゴシック" w:eastAsia="ＭＳ Ｐゴシック" w:hAnsi="ＭＳ Ｐゴシック"/>
          <w:sz w:val="28"/>
        </w:rPr>
      </w:pPr>
      <w:r w:rsidRPr="00EA53CF">
        <w:rPr>
          <w:rFonts w:ascii="ＭＳ Ｐゴシック" w:eastAsia="ＭＳ Ｐゴシック" w:hAnsi="ＭＳ Ｐゴシック" w:hint="eastAsia"/>
          <w:sz w:val="28"/>
        </w:rPr>
        <w:t>作成年月日　　２０</w:t>
      </w:r>
      <w:r w:rsidRPr="00B652A5">
        <w:rPr>
          <w:rFonts w:ascii="ＭＳ Ｐゴシック" w:eastAsia="ＭＳ Ｐゴシック" w:hAnsi="ＭＳ Ｐゴシック" w:hint="eastAsia"/>
          <w:sz w:val="28"/>
        </w:rPr>
        <w:t>○</w:t>
      </w:r>
      <w:r w:rsidRPr="00EA53CF">
        <w:rPr>
          <w:rFonts w:ascii="ＭＳ Ｐゴシック" w:eastAsia="ＭＳ Ｐゴシック" w:hAnsi="ＭＳ Ｐゴシック" w:hint="eastAsia"/>
          <w:sz w:val="28"/>
        </w:rPr>
        <w:t>○年○月○日　版数：第○版</w:t>
      </w:r>
    </w:p>
    <w:p w14:paraId="1949B7B6" w14:textId="77777777" w:rsidR="00FE5609" w:rsidRPr="0063397B" w:rsidRDefault="00EA53CF" w:rsidP="0063397B">
      <w:pPr>
        <w:pStyle w:val="1"/>
        <w:jc w:val="center"/>
        <w:rPr>
          <w:rFonts w:ascii="ＭＳ Ｐゴシック" w:eastAsia="ＭＳ Ｐゴシック" w:hAnsi="ＭＳ Ｐゴシック"/>
          <w:b/>
        </w:rPr>
      </w:pPr>
      <w:r w:rsidRPr="00EA53CF">
        <w:rPr>
          <w:rFonts w:ascii="ＭＳ Ｐゴシック" w:eastAsia="ＭＳ Ｐゴシック" w:hAnsi="ＭＳ Ｐゴシック"/>
          <w:sz w:val="28"/>
        </w:rPr>
        <w:br w:type="page"/>
      </w:r>
      <w:bookmarkStart w:id="3" w:name="_Toc193210043"/>
      <w:r w:rsidR="00FE5609" w:rsidRPr="0063397B">
        <w:rPr>
          <w:rFonts w:ascii="ＭＳ Ｐゴシック" w:eastAsia="ＭＳ Ｐゴシック" w:hAnsi="ＭＳ Ｐゴシック" w:hint="eastAsia"/>
          <w:b/>
        </w:rPr>
        <w:lastRenderedPageBreak/>
        <w:t>文書履歴</w:t>
      </w:r>
      <w:bookmarkEnd w:id="3"/>
    </w:p>
    <w:p w14:paraId="3C197079" w14:textId="77777777" w:rsidR="00FE5609" w:rsidRDefault="00FE5609" w:rsidP="0063397B"/>
    <w:p w14:paraId="36FCA401" w14:textId="77777777" w:rsidR="00021C05" w:rsidRPr="0063397B" w:rsidRDefault="00021C05" w:rsidP="0063397B">
      <w:pPr>
        <w:rPr>
          <w:rFonts w:ascii="ＭＳ Ｐゴシック" w:eastAsia="ＭＳ Ｐゴシック" w:hAnsi="ＭＳ Ｐ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5"/>
        <w:gridCol w:w="3245"/>
      </w:tblGrid>
      <w:tr w:rsidR="00FE5609" w:rsidRPr="0063397B" w14:paraId="7BE425DE" w14:textId="77777777" w:rsidTr="00225512">
        <w:tc>
          <w:tcPr>
            <w:tcW w:w="3314" w:type="dxa"/>
            <w:shd w:val="clear" w:color="auto" w:fill="auto"/>
          </w:tcPr>
          <w:p w14:paraId="152C903C" w14:textId="77777777" w:rsidR="00FE5609" w:rsidRPr="0064508B" w:rsidRDefault="00FE5609" w:rsidP="00FE5609">
            <w:pPr>
              <w:rPr>
                <w:rFonts w:ascii="ＭＳ Ｐゴシック" w:eastAsia="ＭＳ Ｐゴシック" w:hAnsi="ＭＳ Ｐゴシック"/>
                <w:b/>
              </w:rPr>
            </w:pPr>
            <w:r w:rsidRPr="0064508B">
              <w:rPr>
                <w:rFonts w:ascii="ＭＳ Ｐゴシック" w:eastAsia="ＭＳ Ｐゴシック" w:hAnsi="ＭＳ Ｐゴシック" w:hint="eastAsia"/>
                <w:b/>
              </w:rPr>
              <w:t>文書タイプ</w:t>
            </w:r>
          </w:p>
        </w:tc>
        <w:tc>
          <w:tcPr>
            <w:tcW w:w="3315" w:type="dxa"/>
            <w:shd w:val="clear" w:color="auto" w:fill="auto"/>
          </w:tcPr>
          <w:p w14:paraId="69A6076A" w14:textId="77777777" w:rsidR="00FE5609" w:rsidRPr="0063397B" w:rsidRDefault="00FE5609" w:rsidP="00FE5609">
            <w:pPr>
              <w:rPr>
                <w:rFonts w:ascii="ＭＳ Ｐゴシック" w:eastAsia="ＭＳ Ｐゴシック" w:hAnsi="ＭＳ Ｐゴシック"/>
                <w:b/>
              </w:rPr>
            </w:pPr>
            <w:r w:rsidRPr="0063397B">
              <w:rPr>
                <w:rFonts w:ascii="ＭＳ Ｐゴシック" w:eastAsia="ＭＳ Ｐゴシック" w:hAnsi="ＭＳ Ｐゴシック" w:hint="eastAsia"/>
                <w:b/>
              </w:rPr>
              <w:t>発行日</w:t>
            </w:r>
          </w:p>
        </w:tc>
        <w:tc>
          <w:tcPr>
            <w:tcW w:w="3315" w:type="dxa"/>
            <w:shd w:val="clear" w:color="auto" w:fill="auto"/>
          </w:tcPr>
          <w:p w14:paraId="21776180" w14:textId="77777777" w:rsidR="00FE5609" w:rsidRPr="0063397B" w:rsidRDefault="007C0424" w:rsidP="00FE5609">
            <w:pPr>
              <w:rPr>
                <w:rFonts w:ascii="ＭＳ Ｐゴシック" w:eastAsia="ＭＳ Ｐゴシック" w:hAnsi="ＭＳ Ｐゴシック"/>
                <w:b/>
              </w:rPr>
            </w:pPr>
            <w:r w:rsidRPr="0063397B">
              <w:rPr>
                <w:rFonts w:ascii="ＭＳ Ｐゴシック" w:eastAsia="ＭＳ Ｐゴシック" w:hAnsi="ＭＳ Ｐゴシック" w:hint="eastAsia"/>
                <w:b/>
              </w:rPr>
              <w:t>変更内容の概略</w:t>
            </w:r>
          </w:p>
        </w:tc>
      </w:tr>
      <w:tr w:rsidR="00FE5609" w:rsidRPr="0063397B" w14:paraId="5D818844" w14:textId="77777777" w:rsidTr="00225512">
        <w:tc>
          <w:tcPr>
            <w:tcW w:w="3314" w:type="dxa"/>
            <w:shd w:val="clear" w:color="auto" w:fill="auto"/>
          </w:tcPr>
          <w:p w14:paraId="7A8DA297" w14:textId="77777777" w:rsidR="00FE5609" w:rsidRPr="0063397B" w:rsidRDefault="007C0424" w:rsidP="00FE5609">
            <w:pPr>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研究計画書</w:t>
            </w:r>
          </w:p>
          <w:p w14:paraId="26A37F41" w14:textId="77777777" w:rsidR="007C0424" w:rsidRPr="0063397B" w:rsidRDefault="007C0424" w:rsidP="00FE5609">
            <w:pPr>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（改訂第1版）</w:t>
            </w:r>
          </w:p>
          <w:p w14:paraId="6955B8F4" w14:textId="77777777" w:rsidR="007C0424" w:rsidRPr="0063397B" w:rsidRDefault="007C0424" w:rsidP="00FE5609">
            <w:pPr>
              <w:rPr>
                <w:rFonts w:ascii="ＭＳ Ｐゴシック" w:eastAsia="ＭＳ Ｐゴシック" w:hAnsi="ＭＳ Ｐゴシック"/>
                <w:color w:val="0000FF"/>
              </w:rPr>
            </w:pPr>
          </w:p>
        </w:tc>
        <w:tc>
          <w:tcPr>
            <w:tcW w:w="3315" w:type="dxa"/>
            <w:shd w:val="clear" w:color="auto" w:fill="auto"/>
          </w:tcPr>
          <w:p w14:paraId="18A54867" w14:textId="77777777" w:rsidR="00FE5609" w:rsidRPr="0063397B" w:rsidRDefault="007C0424" w:rsidP="00FE5609">
            <w:pPr>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○○□□年○月□日</w:t>
            </w:r>
          </w:p>
        </w:tc>
        <w:tc>
          <w:tcPr>
            <w:tcW w:w="3315" w:type="dxa"/>
            <w:shd w:val="clear" w:color="auto" w:fill="auto"/>
          </w:tcPr>
          <w:p w14:paraId="17D75024" w14:textId="77777777" w:rsidR="007E4D3C" w:rsidRPr="007E4D3C" w:rsidRDefault="007E4D3C" w:rsidP="007E4D3C">
            <w:pPr>
              <w:rPr>
                <w:rFonts w:ascii="ＭＳ Ｐゴシック" w:eastAsia="ＭＳ Ｐゴシック" w:hAnsi="ＭＳ Ｐゴシック"/>
                <w:color w:val="0000FF"/>
              </w:rPr>
            </w:pPr>
            <w:r w:rsidRPr="007E4D3C">
              <w:rPr>
                <w:rFonts w:ascii="ＭＳ Ｐゴシック" w:eastAsia="ＭＳ Ｐゴシック" w:hAnsi="ＭＳ Ｐゴシック" w:hint="eastAsia"/>
                <w:color w:val="0000FF"/>
              </w:rPr>
              <w:t>・本臨床研究の投与方法に関する記載を確認</w:t>
            </w:r>
          </w:p>
          <w:p w14:paraId="3A2A3BD0" w14:textId="77777777" w:rsidR="007E4D3C" w:rsidRPr="007E4D3C" w:rsidRDefault="007E4D3C" w:rsidP="007E4D3C">
            <w:pPr>
              <w:rPr>
                <w:rFonts w:ascii="ＭＳ Ｐゴシック" w:eastAsia="ＭＳ Ｐゴシック" w:hAnsi="ＭＳ Ｐゴシック"/>
                <w:color w:val="0000FF"/>
              </w:rPr>
            </w:pPr>
            <w:r w:rsidRPr="007E4D3C">
              <w:rPr>
                <w:rFonts w:ascii="ＭＳ Ｐゴシック" w:eastAsia="ＭＳ Ｐゴシック" w:hAnsi="ＭＳ Ｐゴシック" w:hint="eastAsia"/>
                <w:color w:val="0000FF"/>
              </w:rPr>
              <w:t>・最新の安全性データを提示</w:t>
            </w:r>
          </w:p>
          <w:p w14:paraId="01456006" w14:textId="77777777" w:rsidR="007C0424" w:rsidRPr="0063397B" w:rsidRDefault="007E4D3C" w:rsidP="007E4D3C">
            <w:pPr>
              <w:rPr>
                <w:rFonts w:ascii="ＭＳ Ｐゴシック" w:eastAsia="ＭＳ Ｐゴシック" w:hAnsi="ＭＳ Ｐゴシック"/>
                <w:color w:val="0000FF"/>
              </w:rPr>
            </w:pPr>
            <w:r w:rsidRPr="007E4D3C">
              <w:rPr>
                <w:rFonts w:ascii="ＭＳ Ｐゴシック" w:eastAsia="ＭＳ Ｐゴシック" w:hAnsi="ＭＳ Ｐゴシック" w:hint="eastAsia"/>
                <w:color w:val="0000FF"/>
              </w:rPr>
              <w:t>・誤記及び体裁の誤りを修正</w:t>
            </w:r>
          </w:p>
        </w:tc>
      </w:tr>
      <w:tr w:rsidR="00FE5609" w:rsidRPr="0063397B" w14:paraId="7A41DB63" w14:textId="77777777" w:rsidTr="00225512">
        <w:tc>
          <w:tcPr>
            <w:tcW w:w="3314" w:type="dxa"/>
            <w:shd w:val="clear" w:color="auto" w:fill="auto"/>
          </w:tcPr>
          <w:p w14:paraId="4D557A7C" w14:textId="77777777" w:rsidR="00FE5609" w:rsidRPr="0063397B" w:rsidRDefault="007C0424" w:rsidP="00FE5609">
            <w:pPr>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研究計画書</w:t>
            </w:r>
          </w:p>
          <w:p w14:paraId="6348CDEC" w14:textId="77777777" w:rsidR="007C0424" w:rsidRPr="0063397B" w:rsidRDefault="007C0424" w:rsidP="00FE5609">
            <w:pPr>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（初版）</w:t>
            </w:r>
          </w:p>
        </w:tc>
        <w:tc>
          <w:tcPr>
            <w:tcW w:w="3315" w:type="dxa"/>
            <w:shd w:val="clear" w:color="auto" w:fill="auto"/>
          </w:tcPr>
          <w:p w14:paraId="7B10BFA1" w14:textId="77777777" w:rsidR="00FE5609" w:rsidRPr="0063397B" w:rsidRDefault="007C0424" w:rsidP="00FE5609">
            <w:pPr>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□□○○年□月○日</w:t>
            </w:r>
          </w:p>
        </w:tc>
        <w:tc>
          <w:tcPr>
            <w:tcW w:w="3315" w:type="dxa"/>
            <w:shd w:val="clear" w:color="auto" w:fill="auto"/>
          </w:tcPr>
          <w:p w14:paraId="4C948F14" w14:textId="77777777" w:rsidR="00FE5609" w:rsidRPr="0063397B" w:rsidRDefault="007C0424" w:rsidP="00FE5609">
            <w:pPr>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該当せず</w:t>
            </w:r>
          </w:p>
        </w:tc>
      </w:tr>
    </w:tbl>
    <w:p w14:paraId="4B8A5F19" w14:textId="77777777" w:rsidR="00FE5609" w:rsidRPr="0063397B" w:rsidRDefault="00FE5609" w:rsidP="0063397B">
      <w:pPr>
        <w:rPr>
          <w:rFonts w:ascii="ＭＳ Ｐゴシック" w:eastAsia="ＭＳ Ｐゴシック" w:hAnsi="ＭＳ Ｐゴシック"/>
        </w:rPr>
      </w:pPr>
    </w:p>
    <w:p w14:paraId="166F1EEC" w14:textId="77777777" w:rsidR="00EA53CF" w:rsidRPr="0063397B" w:rsidRDefault="00021C05" w:rsidP="0063397B">
      <w:r w:rsidRPr="0063397B">
        <w:rPr>
          <w:rFonts w:ascii="ＭＳ Ｐゴシック" w:eastAsia="ＭＳ Ｐゴシック" w:hAnsi="ＭＳ Ｐゴシック"/>
          <w:b/>
        </w:rPr>
        <w:br w:type="page"/>
      </w:r>
      <w:r w:rsidR="00EA53CF" w:rsidRPr="00EA53CF">
        <w:rPr>
          <w:rFonts w:ascii="ＭＳ Ｐゴシック" w:eastAsia="ＭＳ Ｐゴシック" w:hAnsi="ＭＳ Ｐゴシック" w:hint="eastAsia"/>
          <w:b/>
          <w:sz w:val="24"/>
          <w:szCs w:val="24"/>
        </w:rPr>
        <w:lastRenderedPageBreak/>
        <w:t>目次</w:t>
      </w:r>
    </w:p>
    <w:p w14:paraId="4001F93C" w14:textId="77777777" w:rsidR="00EA53CF" w:rsidRDefault="007C59F1" w:rsidP="00EA53CF">
      <w:pPr>
        <w:tabs>
          <w:tab w:val="left" w:pos="8760"/>
        </w:tabs>
        <w:autoSpaceDE w:val="0"/>
        <w:autoSpaceDN w:val="0"/>
        <w:spacing w:line="280" w:lineRule="exact"/>
        <w:ind w:right="12" w:firstLineChars="100" w:firstLine="220"/>
        <w:textAlignment w:val="bottom"/>
        <w:rPr>
          <w:rFonts w:ascii="ＭＳ Ｐゴシック" w:eastAsia="ＭＳ Ｐゴシック" w:hAnsi="ＭＳ Ｐゴシック"/>
          <w:color w:val="FF0000"/>
          <w:szCs w:val="22"/>
        </w:rPr>
      </w:pPr>
      <w:r>
        <w:rPr>
          <w:rFonts w:ascii="ＭＳ Ｐゴシック" w:eastAsia="ＭＳ Ｐゴシック" w:hAnsi="ＭＳ Ｐゴシック" w:hint="eastAsia"/>
          <w:color w:val="FF0000"/>
          <w:szCs w:val="22"/>
        </w:rPr>
        <w:t>●</w:t>
      </w:r>
      <w:r w:rsidR="00EA53CF" w:rsidRPr="009E3E3F">
        <w:rPr>
          <w:rFonts w:ascii="ＭＳ Ｐゴシック" w:eastAsia="ＭＳ Ｐゴシック" w:hAnsi="ＭＳ Ｐゴシック" w:hint="eastAsia"/>
          <w:color w:val="FF0000"/>
          <w:szCs w:val="22"/>
        </w:rPr>
        <w:t>各項目を記した目次を作成して下さい。</w:t>
      </w:r>
    </w:p>
    <w:p w14:paraId="26C340CD" w14:textId="77777777" w:rsidR="008D2655" w:rsidRPr="00F77D2F" w:rsidRDefault="007C59F1" w:rsidP="008D2655">
      <w:pPr>
        <w:tabs>
          <w:tab w:val="left" w:pos="8760"/>
        </w:tabs>
        <w:autoSpaceDE w:val="0"/>
        <w:autoSpaceDN w:val="0"/>
        <w:spacing w:line="280" w:lineRule="exact"/>
        <w:ind w:right="12" w:firstLineChars="100" w:firstLine="220"/>
        <w:textAlignment w:val="bottom"/>
        <w:rPr>
          <w:rFonts w:ascii="ＭＳ Ｐゴシック" w:eastAsia="ＭＳ Ｐゴシック" w:hAnsi="ＭＳ Ｐゴシック"/>
          <w:color w:val="FF0000"/>
          <w:szCs w:val="22"/>
        </w:rPr>
      </w:pPr>
      <w:r w:rsidRPr="002D05D7">
        <w:rPr>
          <w:rFonts w:ascii="ＭＳ Ｐゴシック" w:eastAsia="ＭＳ Ｐゴシック" w:hAnsi="ＭＳ Ｐゴシック" w:hint="eastAsia"/>
          <w:color w:val="FF0000"/>
          <w:szCs w:val="22"/>
        </w:rPr>
        <w:t>●</w:t>
      </w:r>
      <w:r w:rsidR="008D2655" w:rsidRPr="0068697A">
        <w:rPr>
          <w:rFonts w:ascii="ＭＳ Ｐゴシック" w:eastAsia="ＭＳ Ｐゴシック" w:hAnsi="ＭＳ Ｐゴシック" w:hint="eastAsia"/>
          <w:color w:val="FF0000"/>
          <w:szCs w:val="22"/>
        </w:rPr>
        <w:t>該当のない項目については、項目名を削除せず、「該当なし」と記載して下さい。</w:t>
      </w:r>
    </w:p>
    <w:p w14:paraId="2B99AF52" w14:textId="77777777" w:rsidR="00EA53CF" w:rsidRDefault="00EA53CF" w:rsidP="00EA53CF">
      <w:pPr>
        <w:tabs>
          <w:tab w:val="left" w:pos="8760"/>
        </w:tabs>
        <w:autoSpaceDE w:val="0"/>
        <w:autoSpaceDN w:val="0"/>
        <w:spacing w:line="280" w:lineRule="exact"/>
        <w:ind w:right="12"/>
        <w:textAlignment w:val="bottom"/>
        <w:rPr>
          <w:rFonts w:ascii="ＭＳ Ｐゴシック" w:eastAsia="ＭＳ Ｐゴシック" w:hAnsi="ＭＳ Ｐゴシック"/>
          <w:color w:val="FF6666"/>
          <w:sz w:val="24"/>
          <w:szCs w:val="24"/>
        </w:rPr>
      </w:pPr>
    </w:p>
    <w:p w14:paraId="372E52C2" w14:textId="680DCB65" w:rsidR="00841829" w:rsidRDefault="00EA53CF">
      <w:pPr>
        <w:pStyle w:val="11"/>
        <w:tabs>
          <w:tab w:val="right" w:leader="dot" w:pos="9737"/>
        </w:tabs>
        <w:rPr>
          <w:rFonts w:asciiTheme="minorHAnsi" w:eastAsiaTheme="minorEastAsia" w:hAnsiTheme="minorHAnsi" w:cstheme="minorBidi"/>
          <w:noProof/>
          <w:color w:val="auto"/>
          <w:szCs w:val="24"/>
          <w14:ligatures w14:val="standardContextual"/>
        </w:rPr>
      </w:pPr>
      <w:r w:rsidRPr="00234827">
        <w:rPr>
          <w:rFonts w:ascii="ＭＳ Ｐゴシック" w:eastAsia="ＭＳ Ｐゴシック" w:hAnsi="ＭＳ Ｐゴシック"/>
          <w:color w:val="FF6666"/>
          <w:sz w:val="24"/>
          <w:szCs w:val="24"/>
        </w:rPr>
        <w:fldChar w:fldCharType="begin"/>
      </w:r>
      <w:r w:rsidRPr="00234827">
        <w:rPr>
          <w:rFonts w:ascii="ＭＳ Ｐゴシック" w:eastAsia="ＭＳ Ｐゴシック" w:hAnsi="ＭＳ Ｐゴシック"/>
          <w:color w:val="FF6666"/>
          <w:sz w:val="24"/>
          <w:szCs w:val="24"/>
        </w:rPr>
        <w:instrText xml:space="preserve"> TOC \o "1-3" \h \z \u </w:instrText>
      </w:r>
      <w:r w:rsidRPr="00234827">
        <w:rPr>
          <w:rFonts w:ascii="ＭＳ Ｐゴシック" w:eastAsia="ＭＳ Ｐゴシック" w:hAnsi="ＭＳ Ｐゴシック"/>
          <w:color w:val="FF6666"/>
          <w:sz w:val="24"/>
          <w:szCs w:val="24"/>
        </w:rPr>
        <w:fldChar w:fldCharType="separate"/>
      </w:r>
      <w:hyperlink w:anchor="_Toc193210042" w:history="1">
        <w:r w:rsidR="00841829" w:rsidRPr="005416D8">
          <w:rPr>
            <w:rStyle w:val="af"/>
            <w:rFonts w:ascii="ＭＳ Ｐゴシック" w:eastAsia="ＭＳ Ｐゴシック" w:hAnsi="ＭＳ Ｐゴシック"/>
            <w:b/>
            <w:noProof/>
            <w:kern w:val="20"/>
          </w:rPr>
          <w:t>標題ページ</w:t>
        </w:r>
        <w:r w:rsidR="00841829">
          <w:rPr>
            <w:noProof/>
            <w:webHidden/>
          </w:rPr>
          <w:tab/>
        </w:r>
        <w:r w:rsidR="00841829">
          <w:rPr>
            <w:noProof/>
            <w:webHidden/>
          </w:rPr>
          <w:fldChar w:fldCharType="begin"/>
        </w:r>
        <w:r w:rsidR="00841829">
          <w:rPr>
            <w:noProof/>
            <w:webHidden/>
          </w:rPr>
          <w:instrText xml:space="preserve"> PAGEREF _Toc193210042 \h </w:instrText>
        </w:r>
        <w:r w:rsidR="00841829">
          <w:rPr>
            <w:noProof/>
            <w:webHidden/>
          </w:rPr>
        </w:r>
        <w:r w:rsidR="00841829">
          <w:rPr>
            <w:noProof/>
            <w:webHidden/>
          </w:rPr>
          <w:fldChar w:fldCharType="separate"/>
        </w:r>
        <w:r w:rsidR="00841829">
          <w:rPr>
            <w:noProof/>
            <w:webHidden/>
          </w:rPr>
          <w:t>2</w:t>
        </w:r>
        <w:r w:rsidR="00841829">
          <w:rPr>
            <w:noProof/>
            <w:webHidden/>
          </w:rPr>
          <w:fldChar w:fldCharType="end"/>
        </w:r>
      </w:hyperlink>
    </w:p>
    <w:p w14:paraId="0729A4F0" w14:textId="20B509F9"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43" w:history="1">
        <w:r w:rsidR="00841829" w:rsidRPr="005416D8">
          <w:rPr>
            <w:rStyle w:val="af"/>
            <w:rFonts w:ascii="ＭＳ Ｐゴシック" w:eastAsia="ＭＳ Ｐゴシック" w:hAnsi="ＭＳ Ｐゴシック"/>
            <w:b/>
            <w:noProof/>
          </w:rPr>
          <w:t>文書履歴</w:t>
        </w:r>
        <w:r w:rsidR="00841829">
          <w:rPr>
            <w:noProof/>
            <w:webHidden/>
          </w:rPr>
          <w:tab/>
        </w:r>
        <w:r w:rsidR="00841829">
          <w:rPr>
            <w:noProof/>
            <w:webHidden/>
          </w:rPr>
          <w:fldChar w:fldCharType="begin"/>
        </w:r>
        <w:r w:rsidR="00841829">
          <w:rPr>
            <w:noProof/>
            <w:webHidden/>
          </w:rPr>
          <w:instrText xml:space="preserve"> PAGEREF _Toc193210043 \h </w:instrText>
        </w:r>
        <w:r w:rsidR="00841829">
          <w:rPr>
            <w:noProof/>
            <w:webHidden/>
          </w:rPr>
        </w:r>
        <w:r w:rsidR="00841829">
          <w:rPr>
            <w:noProof/>
            <w:webHidden/>
          </w:rPr>
          <w:fldChar w:fldCharType="separate"/>
        </w:r>
        <w:r w:rsidR="00841829">
          <w:rPr>
            <w:noProof/>
            <w:webHidden/>
          </w:rPr>
          <w:t>3</w:t>
        </w:r>
        <w:r w:rsidR="00841829">
          <w:rPr>
            <w:noProof/>
            <w:webHidden/>
          </w:rPr>
          <w:fldChar w:fldCharType="end"/>
        </w:r>
      </w:hyperlink>
    </w:p>
    <w:p w14:paraId="63A93119" w14:textId="24F17460"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44" w:history="1">
        <w:r w:rsidR="00841829" w:rsidRPr="005416D8">
          <w:rPr>
            <w:rStyle w:val="af"/>
            <w:rFonts w:ascii="ＭＳ Ｐゴシック" w:eastAsia="ＭＳ Ｐゴシック" w:hAnsi="ＭＳ Ｐゴシック"/>
            <w:b/>
            <w:noProof/>
          </w:rPr>
          <w:t>略語及び用語の定義</w:t>
        </w:r>
        <w:r w:rsidR="00841829">
          <w:rPr>
            <w:noProof/>
            <w:webHidden/>
          </w:rPr>
          <w:tab/>
        </w:r>
        <w:r w:rsidR="00841829">
          <w:rPr>
            <w:noProof/>
            <w:webHidden/>
          </w:rPr>
          <w:fldChar w:fldCharType="begin"/>
        </w:r>
        <w:r w:rsidR="00841829">
          <w:rPr>
            <w:noProof/>
            <w:webHidden/>
          </w:rPr>
          <w:instrText xml:space="preserve"> PAGEREF _Toc193210044 \h </w:instrText>
        </w:r>
        <w:r w:rsidR="00841829">
          <w:rPr>
            <w:noProof/>
            <w:webHidden/>
          </w:rPr>
        </w:r>
        <w:r w:rsidR="00841829">
          <w:rPr>
            <w:noProof/>
            <w:webHidden/>
          </w:rPr>
          <w:fldChar w:fldCharType="separate"/>
        </w:r>
        <w:r w:rsidR="00841829">
          <w:rPr>
            <w:noProof/>
            <w:webHidden/>
          </w:rPr>
          <w:t>7</w:t>
        </w:r>
        <w:r w:rsidR="00841829">
          <w:rPr>
            <w:noProof/>
            <w:webHidden/>
          </w:rPr>
          <w:fldChar w:fldCharType="end"/>
        </w:r>
      </w:hyperlink>
    </w:p>
    <w:p w14:paraId="6CCD88D6" w14:textId="5E02109D"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45" w:history="1">
        <w:r w:rsidR="00841829" w:rsidRPr="005416D8">
          <w:rPr>
            <w:rStyle w:val="af"/>
            <w:rFonts w:ascii="ＭＳ Ｐゴシック" w:eastAsia="ＭＳ Ｐゴシック" w:hAnsi="ＭＳ Ｐゴシック"/>
            <w:b/>
            <w:noProof/>
          </w:rPr>
          <w:t>（１）研究の背景及び研究実施の意義・必要性</w:t>
        </w:r>
        <w:r w:rsidR="00841829">
          <w:rPr>
            <w:noProof/>
            <w:webHidden/>
          </w:rPr>
          <w:tab/>
        </w:r>
        <w:r w:rsidR="00841829">
          <w:rPr>
            <w:noProof/>
            <w:webHidden/>
          </w:rPr>
          <w:fldChar w:fldCharType="begin"/>
        </w:r>
        <w:r w:rsidR="00841829">
          <w:rPr>
            <w:noProof/>
            <w:webHidden/>
          </w:rPr>
          <w:instrText xml:space="preserve"> PAGEREF _Toc193210045 \h </w:instrText>
        </w:r>
        <w:r w:rsidR="00841829">
          <w:rPr>
            <w:noProof/>
            <w:webHidden/>
          </w:rPr>
        </w:r>
        <w:r w:rsidR="00841829">
          <w:rPr>
            <w:noProof/>
            <w:webHidden/>
          </w:rPr>
          <w:fldChar w:fldCharType="separate"/>
        </w:r>
        <w:r w:rsidR="00841829">
          <w:rPr>
            <w:noProof/>
            <w:webHidden/>
          </w:rPr>
          <w:t>8</w:t>
        </w:r>
        <w:r w:rsidR="00841829">
          <w:rPr>
            <w:noProof/>
            <w:webHidden/>
          </w:rPr>
          <w:fldChar w:fldCharType="end"/>
        </w:r>
      </w:hyperlink>
    </w:p>
    <w:p w14:paraId="24076424" w14:textId="210F1D05"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46" w:history="1">
        <w:r w:rsidR="00841829" w:rsidRPr="005416D8">
          <w:rPr>
            <w:rStyle w:val="af"/>
            <w:rFonts w:ascii="ＭＳ Ｐゴシック" w:eastAsia="ＭＳ Ｐゴシック" w:hAnsi="ＭＳ Ｐゴシック"/>
            <w:b/>
            <w:noProof/>
          </w:rPr>
          <w:t>（２）研究の目的</w:t>
        </w:r>
        <w:r w:rsidR="00841829">
          <w:rPr>
            <w:noProof/>
            <w:webHidden/>
          </w:rPr>
          <w:tab/>
        </w:r>
        <w:r w:rsidR="00841829">
          <w:rPr>
            <w:noProof/>
            <w:webHidden/>
          </w:rPr>
          <w:fldChar w:fldCharType="begin"/>
        </w:r>
        <w:r w:rsidR="00841829">
          <w:rPr>
            <w:noProof/>
            <w:webHidden/>
          </w:rPr>
          <w:instrText xml:space="preserve"> PAGEREF _Toc193210046 \h </w:instrText>
        </w:r>
        <w:r w:rsidR="00841829">
          <w:rPr>
            <w:noProof/>
            <w:webHidden/>
          </w:rPr>
        </w:r>
        <w:r w:rsidR="00841829">
          <w:rPr>
            <w:noProof/>
            <w:webHidden/>
          </w:rPr>
          <w:fldChar w:fldCharType="separate"/>
        </w:r>
        <w:r w:rsidR="00841829">
          <w:rPr>
            <w:noProof/>
            <w:webHidden/>
          </w:rPr>
          <w:t>8</w:t>
        </w:r>
        <w:r w:rsidR="00841829">
          <w:rPr>
            <w:noProof/>
            <w:webHidden/>
          </w:rPr>
          <w:fldChar w:fldCharType="end"/>
        </w:r>
      </w:hyperlink>
    </w:p>
    <w:p w14:paraId="4A999038" w14:textId="442EF70E"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47" w:history="1">
        <w:r w:rsidR="00841829" w:rsidRPr="005416D8">
          <w:rPr>
            <w:rStyle w:val="af"/>
            <w:rFonts w:ascii="ＭＳ Ｐゴシック" w:eastAsia="ＭＳ Ｐゴシック" w:hAnsi="ＭＳ Ｐゴシック"/>
            <w:b/>
            <w:noProof/>
          </w:rPr>
          <w:t>（３）本研究で用いる基準・定義</w:t>
        </w:r>
        <w:r w:rsidR="00841829">
          <w:rPr>
            <w:noProof/>
            <w:webHidden/>
          </w:rPr>
          <w:tab/>
        </w:r>
        <w:r w:rsidR="00841829">
          <w:rPr>
            <w:noProof/>
            <w:webHidden/>
          </w:rPr>
          <w:fldChar w:fldCharType="begin"/>
        </w:r>
        <w:r w:rsidR="00841829">
          <w:rPr>
            <w:noProof/>
            <w:webHidden/>
          </w:rPr>
          <w:instrText xml:space="preserve"> PAGEREF _Toc193210047 \h </w:instrText>
        </w:r>
        <w:r w:rsidR="00841829">
          <w:rPr>
            <w:noProof/>
            <w:webHidden/>
          </w:rPr>
        </w:r>
        <w:r w:rsidR="00841829">
          <w:rPr>
            <w:noProof/>
            <w:webHidden/>
          </w:rPr>
          <w:fldChar w:fldCharType="separate"/>
        </w:r>
        <w:r w:rsidR="00841829">
          <w:rPr>
            <w:noProof/>
            <w:webHidden/>
          </w:rPr>
          <w:t>8</w:t>
        </w:r>
        <w:r w:rsidR="00841829">
          <w:rPr>
            <w:noProof/>
            <w:webHidden/>
          </w:rPr>
          <w:fldChar w:fldCharType="end"/>
        </w:r>
      </w:hyperlink>
    </w:p>
    <w:p w14:paraId="003E97B4" w14:textId="4856654E"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48" w:history="1">
        <w:r w:rsidR="00841829" w:rsidRPr="005416D8">
          <w:rPr>
            <w:rStyle w:val="af"/>
            <w:rFonts w:ascii="ＭＳ Ｐゴシック" w:eastAsia="ＭＳ Ｐゴシック" w:hAnsi="ＭＳ Ｐゴシック"/>
            <w:b/>
            <w:noProof/>
          </w:rPr>
          <w:t>（４）研究計画・研究デザイン</w:t>
        </w:r>
        <w:r w:rsidR="00841829">
          <w:rPr>
            <w:noProof/>
            <w:webHidden/>
          </w:rPr>
          <w:tab/>
        </w:r>
        <w:r w:rsidR="00841829">
          <w:rPr>
            <w:noProof/>
            <w:webHidden/>
          </w:rPr>
          <w:fldChar w:fldCharType="begin"/>
        </w:r>
        <w:r w:rsidR="00841829">
          <w:rPr>
            <w:noProof/>
            <w:webHidden/>
          </w:rPr>
          <w:instrText xml:space="preserve"> PAGEREF _Toc193210048 \h </w:instrText>
        </w:r>
        <w:r w:rsidR="00841829">
          <w:rPr>
            <w:noProof/>
            <w:webHidden/>
          </w:rPr>
        </w:r>
        <w:r w:rsidR="00841829">
          <w:rPr>
            <w:noProof/>
            <w:webHidden/>
          </w:rPr>
          <w:fldChar w:fldCharType="separate"/>
        </w:r>
        <w:r w:rsidR="00841829">
          <w:rPr>
            <w:noProof/>
            <w:webHidden/>
          </w:rPr>
          <w:t>8</w:t>
        </w:r>
        <w:r w:rsidR="00841829">
          <w:rPr>
            <w:noProof/>
            <w:webHidden/>
          </w:rPr>
          <w:fldChar w:fldCharType="end"/>
        </w:r>
      </w:hyperlink>
    </w:p>
    <w:p w14:paraId="7C4E8251" w14:textId="2AB008F7"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49" w:history="1">
        <w:r w:rsidR="00841829" w:rsidRPr="005416D8">
          <w:rPr>
            <w:rStyle w:val="af"/>
            <w:rFonts w:ascii="ＭＳ Ｐゴシック" w:eastAsia="ＭＳ Ｐゴシック" w:hAnsi="ＭＳ Ｐゴシック"/>
            <w:noProof/>
          </w:rPr>
          <w:t>4-1　デザイン名</w:t>
        </w:r>
        <w:r w:rsidR="00841829">
          <w:rPr>
            <w:noProof/>
            <w:webHidden/>
          </w:rPr>
          <w:tab/>
        </w:r>
        <w:r w:rsidR="00841829">
          <w:rPr>
            <w:noProof/>
            <w:webHidden/>
          </w:rPr>
          <w:fldChar w:fldCharType="begin"/>
        </w:r>
        <w:r w:rsidR="00841829">
          <w:rPr>
            <w:noProof/>
            <w:webHidden/>
          </w:rPr>
          <w:instrText xml:space="preserve"> PAGEREF _Toc193210049 \h </w:instrText>
        </w:r>
        <w:r w:rsidR="00841829">
          <w:rPr>
            <w:noProof/>
            <w:webHidden/>
          </w:rPr>
        </w:r>
        <w:r w:rsidR="00841829">
          <w:rPr>
            <w:noProof/>
            <w:webHidden/>
          </w:rPr>
          <w:fldChar w:fldCharType="separate"/>
        </w:r>
        <w:r w:rsidR="00841829">
          <w:rPr>
            <w:noProof/>
            <w:webHidden/>
          </w:rPr>
          <w:t>8</w:t>
        </w:r>
        <w:r w:rsidR="00841829">
          <w:rPr>
            <w:noProof/>
            <w:webHidden/>
          </w:rPr>
          <w:fldChar w:fldCharType="end"/>
        </w:r>
      </w:hyperlink>
    </w:p>
    <w:p w14:paraId="6AEA6AE4" w14:textId="51F0C933"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50" w:history="1">
        <w:r w:rsidR="00841829" w:rsidRPr="005416D8">
          <w:rPr>
            <w:rStyle w:val="af"/>
            <w:rFonts w:ascii="ＭＳ Ｐゴシック" w:eastAsia="ＭＳ Ｐゴシック" w:hAnsi="ＭＳ Ｐゴシック"/>
            <w:noProof/>
          </w:rPr>
          <w:t>4-2　研究の全般的なデザイン</w:t>
        </w:r>
        <w:r w:rsidR="00841829">
          <w:rPr>
            <w:noProof/>
            <w:webHidden/>
          </w:rPr>
          <w:tab/>
        </w:r>
        <w:r w:rsidR="00841829">
          <w:rPr>
            <w:noProof/>
            <w:webHidden/>
          </w:rPr>
          <w:fldChar w:fldCharType="begin"/>
        </w:r>
        <w:r w:rsidR="00841829">
          <w:rPr>
            <w:noProof/>
            <w:webHidden/>
          </w:rPr>
          <w:instrText xml:space="preserve"> PAGEREF _Toc193210050 \h </w:instrText>
        </w:r>
        <w:r w:rsidR="00841829">
          <w:rPr>
            <w:noProof/>
            <w:webHidden/>
          </w:rPr>
        </w:r>
        <w:r w:rsidR="00841829">
          <w:rPr>
            <w:noProof/>
            <w:webHidden/>
          </w:rPr>
          <w:fldChar w:fldCharType="separate"/>
        </w:r>
        <w:r w:rsidR="00841829">
          <w:rPr>
            <w:noProof/>
            <w:webHidden/>
          </w:rPr>
          <w:t>8</w:t>
        </w:r>
        <w:r w:rsidR="00841829">
          <w:rPr>
            <w:noProof/>
            <w:webHidden/>
          </w:rPr>
          <w:fldChar w:fldCharType="end"/>
        </w:r>
      </w:hyperlink>
    </w:p>
    <w:p w14:paraId="3E1392A8" w14:textId="1EB9F025"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51" w:history="1">
        <w:r w:rsidR="00841829" w:rsidRPr="005416D8">
          <w:rPr>
            <w:rStyle w:val="af"/>
            <w:rFonts w:ascii="ＭＳ Ｐゴシック" w:eastAsia="ＭＳ Ｐゴシック" w:hAnsi="ＭＳ Ｐゴシック"/>
            <w:b/>
            <w:noProof/>
          </w:rPr>
          <w:t>（５）「研究対象者」適格基準</w:t>
        </w:r>
        <w:r w:rsidR="00841829">
          <w:rPr>
            <w:noProof/>
            <w:webHidden/>
          </w:rPr>
          <w:tab/>
        </w:r>
        <w:r w:rsidR="00841829">
          <w:rPr>
            <w:noProof/>
            <w:webHidden/>
          </w:rPr>
          <w:fldChar w:fldCharType="begin"/>
        </w:r>
        <w:r w:rsidR="00841829">
          <w:rPr>
            <w:noProof/>
            <w:webHidden/>
          </w:rPr>
          <w:instrText xml:space="preserve"> PAGEREF _Toc193210051 \h </w:instrText>
        </w:r>
        <w:r w:rsidR="00841829">
          <w:rPr>
            <w:noProof/>
            <w:webHidden/>
          </w:rPr>
        </w:r>
        <w:r w:rsidR="00841829">
          <w:rPr>
            <w:noProof/>
            <w:webHidden/>
          </w:rPr>
          <w:fldChar w:fldCharType="separate"/>
        </w:r>
        <w:r w:rsidR="00841829">
          <w:rPr>
            <w:noProof/>
            <w:webHidden/>
          </w:rPr>
          <w:t>9</w:t>
        </w:r>
        <w:r w:rsidR="00841829">
          <w:rPr>
            <w:noProof/>
            <w:webHidden/>
          </w:rPr>
          <w:fldChar w:fldCharType="end"/>
        </w:r>
      </w:hyperlink>
    </w:p>
    <w:p w14:paraId="0FEE0B2E" w14:textId="114FCFB2"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52" w:history="1">
        <w:r w:rsidR="00841829" w:rsidRPr="005416D8">
          <w:rPr>
            <w:rStyle w:val="af"/>
            <w:rFonts w:ascii="ＭＳ Ｐゴシック" w:eastAsia="ＭＳ Ｐゴシック" w:hAnsi="ＭＳ Ｐゴシック"/>
            <w:noProof/>
          </w:rPr>
          <w:t>5-1　選択基準</w:t>
        </w:r>
        <w:r w:rsidR="00841829">
          <w:rPr>
            <w:noProof/>
            <w:webHidden/>
          </w:rPr>
          <w:tab/>
        </w:r>
        <w:r w:rsidR="00841829">
          <w:rPr>
            <w:noProof/>
            <w:webHidden/>
          </w:rPr>
          <w:fldChar w:fldCharType="begin"/>
        </w:r>
        <w:r w:rsidR="00841829">
          <w:rPr>
            <w:noProof/>
            <w:webHidden/>
          </w:rPr>
          <w:instrText xml:space="preserve"> PAGEREF _Toc193210052 \h </w:instrText>
        </w:r>
        <w:r w:rsidR="00841829">
          <w:rPr>
            <w:noProof/>
            <w:webHidden/>
          </w:rPr>
        </w:r>
        <w:r w:rsidR="00841829">
          <w:rPr>
            <w:noProof/>
            <w:webHidden/>
          </w:rPr>
          <w:fldChar w:fldCharType="separate"/>
        </w:r>
        <w:r w:rsidR="00841829">
          <w:rPr>
            <w:noProof/>
            <w:webHidden/>
          </w:rPr>
          <w:t>9</w:t>
        </w:r>
        <w:r w:rsidR="00841829">
          <w:rPr>
            <w:noProof/>
            <w:webHidden/>
          </w:rPr>
          <w:fldChar w:fldCharType="end"/>
        </w:r>
      </w:hyperlink>
    </w:p>
    <w:p w14:paraId="3A2F9683" w14:textId="14C75D98"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53" w:history="1">
        <w:r w:rsidR="00841829" w:rsidRPr="005416D8">
          <w:rPr>
            <w:rStyle w:val="af"/>
            <w:rFonts w:ascii="ＭＳ Ｐゴシック" w:eastAsia="ＭＳ Ｐゴシック" w:hAnsi="ＭＳ Ｐゴシック"/>
            <w:noProof/>
          </w:rPr>
          <w:t>5-2　除外基準</w:t>
        </w:r>
        <w:r w:rsidR="00841829">
          <w:rPr>
            <w:noProof/>
            <w:webHidden/>
          </w:rPr>
          <w:tab/>
        </w:r>
        <w:r w:rsidR="00841829">
          <w:rPr>
            <w:noProof/>
            <w:webHidden/>
          </w:rPr>
          <w:fldChar w:fldCharType="begin"/>
        </w:r>
        <w:r w:rsidR="00841829">
          <w:rPr>
            <w:noProof/>
            <w:webHidden/>
          </w:rPr>
          <w:instrText xml:space="preserve"> PAGEREF _Toc193210053 \h </w:instrText>
        </w:r>
        <w:r w:rsidR="00841829">
          <w:rPr>
            <w:noProof/>
            <w:webHidden/>
          </w:rPr>
        </w:r>
        <w:r w:rsidR="00841829">
          <w:rPr>
            <w:noProof/>
            <w:webHidden/>
          </w:rPr>
          <w:fldChar w:fldCharType="separate"/>
        </w:r>
        <w:r w:rsidR="00841829">
          <w:rPr>
            <w:noProof/>
            <w:webHidden/>
          </w:rPr>
          <w:t>9</w:t>
        </w:r>
        <w:r w:rsidR="00841829">
          <w:rPr>
            <w:noProof/>
            <w:webHidden/>
          </w:rPr>
          <w:fldChar w:fldCharType="end"/>
        </w:r>
      </w:hyperlink>
    </w:p>
    <w:p w14:paraId="4EADFF46" w14:textId="5A1833C4"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54" w:history="1">
        <w:r w:rsidR="00841829" w:rsidRPr="005416D8">
          <w:rPr>
            <w:rStyle w:val="af"/>
            <w:rFonts w:ascii="ＭＳ Ｐゴシック" w:eastAsia="ＭＳ Ｐゴシック" w:hAnsi="ＭＳ Ｐゴシック"/>
            <w:b/>
            <w:noProof/>
          </w:rPr>
          <w:t>（６）治療等の介入の具体的内容</w:t>
        </w:r>
        <w:r w:rsidR="00841829">
          <w:rPr>
            <w:noProof/>
            <w:webHidden/>
          </w:rPr>
          <w:tab/>
        </w:r>
        <w:r w:rsidR="00841829">
          <w:rPr>
            <w:noProof/>
            <w:webHidden/>
          </w:rPr>
          <w:fldChar w:fldCharType="begin"/>
        </w:r>
        <w:r w:rsidR="00841829">
          <w:rPr>
            <w:noProof/>
            <w:webHidden/>
          </w:rPr>
          <w:instrText xml:space="preserve"> PAGEREF _Toc193210054 \h </w:instrText>
        </w:r>
        <w:r w:rsidR="00841829">
          <w:rPr>
            <w:noProof/>
            <w:webHidden/>
          </w:rPr>
        </w:r>
        <w:r w:rsidR="00841829">
          <w:rPr>
            <w:noProof/>
            <w:webHidden/>
          </w:rPr>
          <w:fldChar w:fldCharType="separate"/>
        </w:r>
        <w:r w:rsidR="00841829">
          <w:rPr>
            <w:noProof/>
            <w:webHidden/>
          </w:rPr>
          <w:t>10</w:t>
        </w:r>
        <w:r w:rsidR="00841829">
          <w:rPr>
            <w:noProof/>
            <w:webHidden/>
          </w:rPr>
          <w:fldChar w:fldCharType="end"/>
        </w:r>
      </w:hyperlink>
    </w:p>
    <w:p w14:paraId="0426F88D" w14:textId="11FC562F"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55" w:history="1">
        <w:r w:rsidR="00841829" w:rsidRPr="005416D8">
          <w:rPr>
            <w:rStyle w:val="af"/>
            <w:rFonts w:ascii="ＭＳ Ｐゴシック" w:eastAsia="ＭＳ Ｐゴシック" w:hAnsi="ＭＳ Ｐゴシック"/>
            <w:noProof/>
          </w:rPr>
          <w:t>6-1　試験薬、医療機器、医用材料等の概要</w:t>
        </w:r>
        <w:r w:rsidR="00841829">
          <w:rPr>
            <w:noProof/>
            <w:webHidden/>
          </w:rPr>
          <w:tab/>
        </w:r>
        <w:r w:rsidR="00841829">
          <w:rPr>
            <w:noProof/>
            <w:webHidden/>
          </w:rPr>
          <w:fldChar w:fldCharType="begin"/>
        </w:r>
        <w:r w:rsidR="00841829">
          <w:rPr>
            <w:noProof/>
            <w:webHidden/>
          </w:rPr>
          <w:instrText xml:space="preserve"> PAGEREF _Toc193210055 \h </w:instrText>
        </w:r>
        <w:r w:rsidR="00841829">
          <w:rPr>
            <w:noProof/>
            <w:webHidden/>
          </w:rPr>
        </w:r>
        <w:r w:rsidR="00841829">
          <w:rPr>
            <w:noProof/>
            <w:webHidden/>
          </w:rPr>
          <w:fldChar w:fldCharType="separate"/>
        </w:r>
        <w:r w:rsidR="00841829">
          <w:rPr>
            <w:noProof/>
            <w:webHidden/>
          </w:rPr>
          <w:t>10</w:t>
        </w:r>
        <w:r w:rsidR="00841829">
          <w:rPr>
            <w:noProof/>
            <w:webHidden/>
          </w:rPr>
          <w:fldChar w:fldCharType="end"/>
        </w:r>
      </w:hyperlink>
    </w:p>
    <w:p w14:paraId="6619DDB6" w14:textId="580BE3CF"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56" w:history="1">
        <w:r w:rsidR="00841829" w:rsidRPr="005416D8">
          <w:rPr>
            <w:rStyle w:val="af"/>
            <w:rFonts w:ascii="ＭＳ Ｐゴシック" w:eastAsia="ＭＳ Ｐゴシック" w:hAnsi="ＭＳ Ｐゴシック"/>
            <w:noProof/>
          </w:rPr>
          <w:t>6-2　投薬群・手術群・検査群等</w:t>
        </w:r>
        <w:r w:rsidR="00841829">
          <w:rPr>
            <w:noProof/>
            <w:webHidden/>
          </w:rPr>
          <w:tab/>
        </w:r>
        <w:r w:rsidR="00841829">
          <w:rPr>
            <w:noProof/>
            <w:webHidden/>
          </w:rPr>
          <w:fldChar w:fldCharType="begin"/>
        </w:r>
        <w:r w:rsidR="00841829">
          <w:rPr>
            <w:noProof/>
            <w:webHidden/>
          </w:rPr>
          <w:instrText xml:space="preserve"> PAGEREF _Toc193210056 \h </w:instrText>
        </w:r>
        <w:r w:rsidR="00841829">
          <w:rPr>
            <w:noProof/>
            <w:webHidden/>
          </w:rPr>
        </w:r>
        <w:r w:rsidR="00841829">
          <w:rPr>
            <w:noProof/>
            <w:webHidden/>
          </w:rPr>
          <w:fldChar w:fldCharType="separate"/>
        </w:r>
        <w:r w:rsidR="00841829">
          <w:rPr>
            <w:noProof/>
            <w:webHidden/>
          </w:rPr>
          <w:t>11</w:t>
        </w:r>
        <w:r w:rsidR="00841829">
          <w:rPr>
            <w:noProof/>
            <w:webHidden/>
          </w:rPr>
          <w:fldChar w:fldCharType="end"/>
        </w:r>
      </w:hyperlink>
    </w:p>
    <w:p w14:paraId="095B7A91" w14:textId="7C97AFDB"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57" w:history="1">
        <w:r w:rsidR="00841829" w:rsidRPr="005416D8">
          <w:rPr>
            <w:rStyle w:val="af"/>
            <w:rFonts w:ascii="ＭＳ Ｐゴシック" w:eastAsia="ＭＳ Ｐゴシック" w:hAnsi="ＭＳ Ｐゴシック"/>
            <w:noProof/>
          </w:rPr>
          <w:t>6-3　投薬・手術・検査等の介入を行う手順と経時的なスケジュール</w:t>
        </w:r>
        <w:r w:rsidR="00841829">
          <w:rPr>
            <w:noProof/>
            <w:webHidden/>
          </w:rPr>
          <w:tab/>
        </w:r>
        <w:r w:rsidR="00841829">
          <w:rPr>
            <w:noProof/>
            <w:webHidden/>
          </w:rPr>
          <w:fldChar w:fldCharType="begin"/>
        </w:r>
        <w:r w:rsidR="00841829">
          <w:rPr>
            <w:noProof/>
            <w:webHidden/>
          </w:rPr>
          <w:instrText xml:space="preserve"> PAGEREF _Toc193210057 \h </w:instrText>
        </w:r>
        <w:r w:rsidR="00841829">
          <w:rPr>
            <w:noProof/>
            <w:webHidden/>
          </w:rPr>
        </w:r>
        <w:r w:rsidR="00841829">
          <w:rPr>
            <w:noProof/>
            <w:webHidden/>
          </w:rPr>
          <w:fldChar w:fldCharType="separate"/>
        </w:r>
        <w:r w:rsidR="00841829">
          <w:rPr>
            <w:noProof/>
            <w:webHidden/>
          </w:rPr>
          <w:t>11</w:t>
        </w:r>
        <w:r w:rsidR="00841829">
          <w:rPr>
            <w:noProof/>
            <w:webHidden/>
          </w:rPr>
          <w:fldChar w:fldCharType="end"/>
        </w:r>
      </w:hyperlink>
    </w:p>
    <w:p w14:paraId="1579D249" w14:textId="399EF390"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58" w:history="1">
        <w:r w:rsidR="00841829" w:rsidRPr="005416D8">
          <w:rPr>
            <w:rStyle w:val="af"/>
            <w:rFonts w:ascii="ＭＳ Ｐゴシック" w:eastAsia="ＭＳ Ｐゴシック" w:hAnsi="ＭＳ Ｐゴシック"/>
            <w:noProof/>
          </w:rPr>
          <w:t>6-3-1　投薬部位・手術部位・検査部位等</w:t>
        </w:r>
        <w:r w:rsidR="00841829">
          <w:rPr>
            <w:noProof/>
            <w:webHidden/>
          </w:rPr>
          <w:tab/>
        </w:r>
        <w:r w:rsidR="00841829">
          <w:rPr>
            <w:noProof/>
            <w:webHidden/>
          </w:rPr>
          <w:fldChar w:fldCharType="begin"/>
        </w:r>
        <w:r w:rsidR="00841829">
          <w:rPr>
            <w:noProof/>
            <w:webHidden/>
          </w:rPr>
          <w:instrText xml:space="preserve"> PAGEREF _Toc193210058 \h </w:instrText>
        </w:r>
        <w:r w:rsidR="00841829">
          <w:rPr>
            <w:noProof/>
            <w:webHidden/>
          </w:rPr>
        </w:r>
        <w:r w:rsidR="00841829">
          <w:rPr>
            <w:noProof/>
            <w:webHidden/>
          </w:rPr>
          <w:fldChar w:fldCharType="separate"/>
        </w:r>
        <w:r w:rsidR="00841829">
          <w:rPr>
            <w:noProof/>
            <w:webHidden/>
          </w:rPr>
          <w:t>11</w:t>
        </w:r>
        <w:r w:rsidR="00841829">
          <w:rPr>
            <w:noProof/>
            <w:webHidden/>
          </w:rPr>
          <w:fldChar w:fldCharType="end"/>
        </w:r>
      </w:hyperlink>
    </w:p>
    <w:p w14:paraId="7D850A8A" w14:textId="76AF4B56"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59" w:history="1">
        <w:r w:rsidR="00841829" w:rsidRPr="005416D8">
          <w:rPr>
            <w:rStyle w:val="af"/>
            <w:rFonts w:ascii="ＭＳ Ｐゴシック" w:eastAsia="ＭＳ Ｐゴシック" w:hAnsi="ＭＳ Ｐゴシック"/>
            <w:noProof/>
          </w:rPr>
          <w:t>6-3-2　投薬・手術・検査等の介入を行う時期・期間</w:t>
        </w:r>
        <w:r w:rsidR="00841829">
          <w:rPr>
            <w:noProof/>
            <w:webHidden/>
          </w:rPr>
          <w:tab/>
        </w:r>
        <w:r w:rsidR="00841829">
          <w:rPr>
            <w:noProof/>
            <w:webHidden/>
          </w:rPr>
          <w:fldChar w:fldCharType="begin"/>
        </w:r>
        <w:r w:rsidR="00841829">
          <w:rPr>
            <w:noProof/>
            <w:webHidden/>
          </w:rPr>
          <w:instrText xml:space="preserve"> PAGEREF _Toc193210059 \h </w:instrText>
        </w:r>
        <w:r w:rsidR="00841829">
          <w:rPr>
            <w:noProof/>
            <w:webHidden/>
          </w:rPr>
        </w:r>
        <w:r w:rsidR="00841829">
          <w:rPr>
            <w:noProof/>
            <w:webHidden/>
          </w:rPr>
          <w:fldChar w:fldCharType="separate"/>
        </w:r>
        <w:r w:rsidR="00841829">
          <w:rPr>
            <w:noProof/>
            <w:webHidden/>
          </w:rPr>
          <w:t>12</w:t>
        </w:r>
        <w:r w:rsidR="00841829">
          <w:rPr>
            <w:noProof/>
            <w:webHidden/>
          </w:rPr>
          <w:fldChar w:fldCharType="end"/>
        </w:r>
      </w:hyperlink>
    </w:p>
    <w:p w14:paraId="73F25008" w14:textId="3D0F8651"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60" w:history="1">
        <w:r w:rsidR="00841829" w:rsidRPr="005416D8">
          <w:rPr>
            <w:rStyle w:val="af"/>
            <w:rFonts w:ascii="ＭＳ Ｐゴシック" w:eastAsia="ＭＳ Ｐゴシック" w:hAnsi="ＭＳ Ｐゴシック"/>
            <w:noProof/>
          </w:rPr>
          <w:t>6-3-3　用法・用量、回数、所要時間等</w:t>
        </w:r>
        <w:r w:rsidR="00841829">
          <w:rPr>
            <w:noProof/>
            <w:webHidden/>
          </w:rPr>
          <w:tab/>
        </w:r>
        <w:r w:rsidR="00841829">
          <w:rPr>
            <w:noProof/>
            <w:webHidden/>
          </w:rPr>
          <w:fldChar w:fldCharType="begin"/>
        </w:r>
        <w:r w:rsidR="00841829">
          <w:rPr>
            <w:noProof/>
            <w:webHidden/>
          </w:rPr>
          <w:instrText xml:space="preserve"> PAGEREF _Toc193210060 \h </w:instrText>
        </w:r>
        <w:r w:rsidR="00841829">
          <w:rPr>
            <w:noProof/>
            <w:webHidden/>
          </w:rPr>
        </w:r>
        <w:r w:rsidR="00841829">
          <w:rPr>
            <w:noProof/>
            <w:webHidden/>
          </w:rPr>
          <w:fldChar w:fldCharType="separate"/>
        </w:r>
        <w:r w:rsidR="00841829">
          <w:rPr>
            <w:noProof/>
            <w:webHidden/>
          </w:rPr>
          <w:t>12</w:t>
        </w:r>
        <w:r w:rsidR="00841829">
          <w:rPr>
            <w:noProof/>
            <w:webHidden/>
          </w:rPr>
          <w:fldChar w:fldCharType="end"/>
        </w:r>
      </w:hyperlink>
    </w:p>
    <w:p w14:paraId="31F54582" w14:textId="30E7D08C"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61" w:history="1">
        <w:r w:rsidR="00841829" w:rsidRPr="005416D8">
          <w:rPr>
            <w:rStyle w:val="af"/>
            <w:rFonts w:ascii="ＭＳ Ｐゴシック" w:eastAsia="ＭＳ Ｐゴシック" w:hAnsi="ＭＳ Ｐゴシック"/>
            <w:noProof/>
          </w:rPr>
          <w:t>6-3-4　増量・減量の目安等</w:t>
        </w:r>
        <w:r w:rsidR="00841829">
          <w:rPr>
            <w:noProof/>
            <w:webHidden/>
          </w:rPr>
          <w:tab/>
        </w:r>
        <w:r w:rsidR="00841829">
          <w:rPr>
            <w:noProof/>
            <w:webHidden/>
          </w:rPr>
          <w:fldChar w:fldCharType="begin"/>
        </w:r>
        <w:r w:rsidR="00841829">
          <w:rPr>
            <w:noProof/>
            <w:webHidden/>
          </w:rPr>
          <w:instrText xml:space="preserve"> PAGEREF _Toc193210061 \h </w:instrText>
        </w:r>
        <w:r w:rsidR="00841829">
          <w:rPr>
            <w:noProof/>
            <w:webHidden/>
          </w:rPr>
        </w:r>
        <w:r w:rsidR="00841829">
          <w:rPr>
            <w:noProof/>
            <w:webHidden/>
          </w:rPr>
          <w:fldChar w:fldCharType="separate"/>
        </w:r>
        <w:r w:rsidR="00841829">
          <w:rPr>
            <w:noProof/>
            <w:webHidden/>
          </w:rPr>
          <w:t>12</w:t>
        </w:r>
        <w:r w:rsidR="00841829">
          <w:rPr>
            <w:noProof/>
            <w:webHidden/>
          </w:rPr>
          <w:fldChar w:fldCharType="end"/>
        </w:r>
      </w:hyperlink>
    </w:p>
    <w:p w14:paraId="297856C8" w14:textId="6B1C9BC3"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62" w:history="1">
        <w:r w:rsidR="00841829" w:rsidRPr="005416D8">
          <w:rPr>
            <w:rStyle w:val="af"/>
            <w:rFonts w:ascii="ＭＳ Ｐゴシック" w:eastAsia="ＭＳ Ｐゴシック" w:hAnsi="ＭＳ Ｐゴシック"/>
            <w:noProof/>
          </w:rPr>
          <w:t>6-3-5　併用薬及び併用療法</w:t>
        </w:r>
        <w:r w:rsidR="00841829">
          <w:rPr>
            <w:noProof/>
            <w:webHidden/>
          </w:rPr>
          <w:tab/>
        </w:r>
        <w:r w:rsidR="00841829">
          <w:rPr>
            <w:noProof/>
            <w:webHidden/>
          </w:rPr>
          <w:fldChar w:fldCharType="begin"/>
        </w:r>
        <w:r w:rsidR="00841829">
          <w:rPr>
            <w:noProof/>
            <w:webHidden/>
          </w:rPr>
          <w:instrText xml:space="preserve"> PAGEREF _Toc193210062 \h </w:instrText>
        </w:r>
        <w:r w:rsidR="00841829">
          <w:rPr>
            <w:noProof/>
            <w:webHidden/>
          </w:rPr>
        </w:r>
        <w:r w:rsidR="00841829">
          <w:rPr>
            <w:noProof/>
            <w:webHidden/>
          </w:rPr>
          <w:fldChar w:fldCharType="separate"/>
        </w:r>
        <w:r w:rsidR="00841829">
          <w:rPr>
            <w:noProof/>
            <w:webHidden/>
          </w:rPr>
          <w:t>13</w:t>
        </w:r>
        <w:r w:rsidR="00841829">
          <w:rPr>
            <w:noProof/>
            <w:webHidden/>
          </w:rPr>
          <w:fldChar w:fldCharType="end"/>
        </w:r>
      </w:hyperlink>
    </w:p>
    <w:p w14:paraId="08A6063C" w14:textId="465BCC20"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63" w:history="1">
        <w:r w:rsidR="00841829" w:rsidRPr="005416D8">
          <w:rPr>
            <w:rStyle w:val="af"/>
            <w:rFonts w:ascii="ＭＳ Ｐゴシック" w:eastAsia="ＭＳ Ｐゴシック" w:hAnsi="ＭＳ Ｐゴシック"/>
            <w:b/>
            <w:noProof/>
          </w:rPr>
          <w:t>（７）観察・検査項目及び実施時期</w:t>
        </w:r>
        <w:r w:rsidR="00841829">
          <w:rPr>
            <w:noProof/>
            <w:webHidden/>
          </w:rPr>
          <w:tab/>
        </w:r>
        <w:r w:rsidR="00841829">
          <w:rPr>
            <w:noProof/>
            <w:webHidden/>
          </w:rPr>
          <w:fldChar w:fldCharType="begin"/>
        </w:r>
        <w:r w:rsidR="00841829">
          <w:rPr>
            <w:noProof/>
            <w:webHidden/>
          </w:rPr>
          <w:instrText xml:space="preserve"> PAGEREF _Toc193210063 \h </w:instrText>
        </w:r>
        <w:r w:rsidR="00841829">
          <w:rPr>
            <w:noProof/>
            <w:webHidden/>
          </w:rPr>
        </w:r>
        <w:r w:rsidR="00841829">
          <w:rPr>
            <w:noProof/>
            <w:webHidden/>
          </w:rPr>
          <w:fldChar w:fldCharType="separate"/>
        </w:r>
        <w:r w:rsidR="00841829">
          <w:rPr>
            <w:noProof/>
            <w:webHidden/>
          </w:rPr>
          <w:t>14</w:t>
        </w:r>
        <w:r w:rsidR="00841829">
          <w:rPr>
            <w:noProof/>
            <w:webHidden/>
          </w:rPr>
          <w:fldChar w:fldCharType="end"/>
        </w:r>
      </w:hyperlink>
    </w:p>
    <w:p w14:paraId="6449DB86" w14:textId="1DA73008"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64" w:history="1">
        <w:r w:rsidR="00841829" w:rsidRPr="005416D8">
          <w:rPr>
            <w:rStyle w:val="af"/>
            <w:rFonts w:ascii="ＭＳ Ｐゴシック" w:eastAsia="ＭＳ Ｐゴシック" w:hAnsi="ＭＳ Ｐゴシック"/>
            <w:noProof/>
          </w:rPr>
          <w:t>7-1　観察・検査項目</w:t>
        </w:r>
        <w:r w:rsidR="00841829">
          <w:rPr>
            <w:noProof/>
            <w:webHidden/>
          </w:rPr>
          <w:tab/>
        </w:r>
        <w:r w:rsidR="00841829">
          <w:rPr>
            <w:noProof/>
            <w:webHidden/>
          </w:rPr>
          <w:fldChar w:fldCharType="begin"/>
        </w:r>
        <w:r w:rsidR="00841829">
          <w:rPr>
            <w:noProof/>
            <w:webHidden/>
          </w:rPr>
          <w:instrText xml:space="preserve"> PAGEREF _Toc193210064 \h </w:instrText>
        </w:r>
        <w:r w:rsidR="00841829">
          <w:rPr>
            <w:noProof/>
            <w:webHidden/>
          </w:rPr>
        </w:r>
        <w:r w:rsidR="00841829">
          <w:rPr>
            <w:noProof/>
            <w:webHidden/>
          </w:rPr>
          <w:fldChar w:fldCharType="separate"/>
        </w:r>
        <w:r w:rsidR="00841829">
          <w:rPr>
            <w:noProof/>
            <w:webHidden/>
          </w:rPr>
          <w:t>14</w:t>
        </w:r>
        <w:r w:rsidR="00841829">
          <w:rPr>
            <w:noProof/>
            <w:webHidden/>
          </w:rPr>
          <w:fldChar w:fldCharType="end"/>
        </w:r>
      </w:hyperlink>
    </w:p>
    <w:p w14:paraId="00779892" w14:textId="165B0562"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65" w:history="1">
        <w:r w:rsidR="00841829" w:rsidRPr="005416D8">
          <w:rPr>
            <w:rStyle w:val="af"/>
            <w:rFonts w:ascii="ＭＳ Ｐゴシック" w:eastAsia="ＭＳ Ｐゴシック" w:hAnsi="ＭＳ Ｐゴシック"/>
            <w:noProof/>
          </w:rPr>
          <w:t>7-2　観察・検査方法</w:t>
        </w:r>
        <w:r w:rsidR="00841829">
          <w:rPr>
            <w:noProof/>
            <w:webHidden/>
          </w:rPr>
          <w:tab/>
        </w:r>
        <w:r w:rsidR="00841829">
          <w:rPr>
            <w:noProof/>
            <w:webHidden/>
          </w:rPr>
          <w:fldChar w:fldCharType="begin"/>
        </w:r>
        <w:r w:rsidR="00841829">
          <w:rPr>
            <w:noProof/>
            <w:webHidden/>
          </w:rPr>
          <w:instrText xml:space="preserve"> PAGEREF _Toc193210065 \h </w:instrText>
        </w:r>
        <w:r w:rsidR="00841829">
          <w:rPr>
            <w:noProof/>
            <w:webHidden/>
          </w:rPr>
        </w:r>
        <w:r w:rsidR="00841829">
          <w:rPr>
            <w:noProof/>
            <w:webHidden/>
          </w:rPr>
          <w:fldChar w:fldCharType="separate"/>
        </w:r>
        <w:r w:rsidR="00841829">
          <w:rPr>
            <w:noProof/>
            <w:webHidden/>
          </w:rPr>
          <w:t>15</w:t>
        </w:r>
        <w:r w:rsidR="00841829">
          <w:rPr>
            <w:noProof/>
            <w:webHidden/>
          </w:rPr>
          <w:fldChar w:fldCharType="end"/>
        </w:r>
      </w:hyperlink>
    </w:p>
    <w:p w14:paraId="0724DA4E" w14:textId="592E3942"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66" w:history="1">
        <w:r w:rsidR="00841829" w:rsidRPr="005416D8">
          <w:rPr>
            <w:rStyle w:val="af"/>
            <w:rFonts w:ascii="ＭＳ Ｐゴシック" w:eastAsia="ＭＳ Ｐゴシック" w:hAnsi="ＭＳ Ｐゴシック"/>
            <w:noProof/>
          </w:rPr>
          <w:t>7-3　観察・検査スケジュール</w:t>
        </w:r>
        <w:r w:rsidR="00841829">
          <w:rPr>
            <w:noProof/>
            <w:webHidden/>
          </w:rPr>
          <w:tab/>
        </w:r>
        <w:r w:rsidR="00841829">
          <w:rPr>
            <w:noProof/>
            <w:webHidden/>
          </w:rPr>
          <w:fldChar w:fldCharType="begin"/>
        </w:r>
        <w:r w:rsidR="00841829">
          <w:rPr>
            <w:noProof/>
            <w:webHidden/>
          </w:rPr>
          <w:instrText xml:space="preserve"> PAGEREF _Toc193210066 \h </w:instrText>
        </w:r>
        <w:r w:rsidR="00841829">
          <w:rPr>
            <w:noProof/>
            <w:webHidden/>
          </w:rPr>
        </w:r>
        <w:r w:rsidR="00841829">
          <w:rPr>
            <w:noProof/>
            <w:webHidden/>
          </w:rPr>
          <w:fldChar w:fldCharType="separate"/>
        </w:r>
        <w:r w:rsidR="00841829">
          <w:rPr>
            <w:noProof/>
            <w:webHidden/>
          </w:rPr>
          <w:t>15</w:t>
        </w:r>
        <w:r w:rsidR="00841829">
          <w:rPr>
            <w:noProof/>
            <w:webHidden/>
          </w:rPr>
          <w:fldChar w:fldCharType="end"/>
        </w:r>
      </w:hyperlink>
    </w:p>
    <w:p w14:paraId="2BD79DD5" w14:textId="59F4F443"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67" w:history="1">
        <w:r w:rsidR="00841829" w:rsidRPr="005416D8">
          <w:rPr>
            <w:rStyle w:val="af"/>
            <w:rFonts w:ascii="ＭＳ Ｐゴシック" w:eastAsia="ＭＳ Ｐゴシック" w:hAnsi="ＭＳ Ｐゴシック"/>
            <w:b/>
            <w:noProof/>
          </w:rPr>
          <w:t>（８）安全性について</w:t>
        </w:r>
        <w:r w:rsidR="00841829">
          <w:rPr>
            <w:noProof/>
            <w:webHidden/>
          </w:rPr>
          <w:tab/>
        </w:r>
        <w:r w:rsidR="00841829">
          <w:rPr>
            <w:noProof/>
            <w:webHidden/>
          </w:rPr>
          <w:fldChar w:fldCharType="begin"/>
        </w:r>
        <w:r w:rsidR="00841829">
          <w:rPr>
            <w:noProof/>
            <w:webHidden/>
          </w:rPr>
          <w:instrText xml:space="preserve"> PAGEREF _Toc193210067 \h </w:instrText>
        </w:r>
        <w:r w:rsidR="00841829">
          <w:rPr>
            <w:noProof/>
            <w:webHidden/>
          </w:rPr>
        </w:r>
        <w:r w:rsidR="00841829">
          <w:rPr>
            <w:noProof/>
            <w:webHidden/>
          </w:rPr>
          <w:fldChar w:fldCharType="separate"/>
        </w:r>
        <w:r w:rsidR="00841829">
          <w:rPr>
            <w:noProof/>
            <w:webHidden/>
          </w:rPr>
          <w:t>16</w:t>
        </w:r>
        <w:r w:rsidR="00841829">
          <w:rPr>
            <w:noProof/>
            <w:webHidden/>
          </w:rPr>
          <w:fldChar w:fldCharType="end"/>
        </w:r>
      </w:hyperlink>
    </w:p>
    <w:p w14:paraId="09CEBBE7" w14:textId="21FAFFA9"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68" w:history="1">
        <w:r w:rsidR="00841829" w:rsidRPr="005416D8">
          <w:rPr>
            <w:rStyle w:val="af"/>
            <w:rFonts w:ascii="ＭＳ Ｐゴシック" w:eastAsia="ＭＳ Ｐゴシック" w:hAnsi="ＭＳ Ｐゴシック"/>
            <w:noProof/>
          </w:rPr>
          <w:t>8-1　「有害事象」及び「副作用」</w:t>
        </w:r>
        <w:r w:rsidR="00841829">
          <w:rPr>
            <w:noProof/>
            <w:webHidden/>
          </w:rPr>
          <w:tab/>
        </w:r>
        <w:r w:rsidR="00841829">
          <w:rPr>
            <w:noProof/>
            <w:webHidden/>
          </w:rPr>
          <w:fldChar w:fldCharType="begin"/>
        </w:r>
        <w:r w:rsidR="00841829">
          <w:rPr>
            <w:noProof/>
            <w:webHidden/>
          </w:rPr>
          <w:instrText xml:space="preserve"> PAGEREF _Toc193210068 \h </w:instrText>
        </w:r>
        <w:r w:rsidR="00841829">
          <w:rPr>
            <w:noProof/>
            <w:webHidden/>
          </w:rPr>
        </w:r>
        <w:r w:rsidR="00841829">
          <w:rPr>
            <w:noProof/>
            <w:webHidden/>
          </w:rPr>
          <w:fldChar w:fldCharType="separate"/>
        </w:r>
        <w:r w:rsidR="00841829">
          <w:rPr>
            <w:noProof/>
            <w:webHidden/>
          </w:rPr>
          <w:t>17</w:t>
        </w:r>
        <w:r w:rsidR="00841829">
          <w:rPr>
            <w:noProof/>
            <w:webHidden/>
          </w:rPr>
          <w:fldChar w:fldCharType="end"/>
        </w:r>
      </w:hyperlink>
    </w:p>
    <w:p w14:paraId="5B0B3BA2" w14:textId="30B1E985"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69" w:history="1">
        <w:r w:rsidR="00841829" w:rsidRPr="005416D8">
          <w:rPr>
            <w:rStyle w:val="af"/>
            <w:rFonts w:ascii="ＭＳ Ｐゴシック" w:eastAsia="ＭＳ Ｐゴシック" w:hAnsi="ＭＳ Ｐゴシック"/>
            <w:noProof/>
          </w:rPr>
          <w:t>8-2　「重篤な有害事象」</w:t>
        </w:r>
        <w:r w:rsidR="00841829">
          <w:rPr>
            <w:noProof/>
            <w:webHidden/>
          </w:rPr>
          <w:tab/>
        </w:r>
        <w:r w:rsidR="00841829">
          <w:rPr>
            <w:noProof/>
            <w:webHidden/>
          </w:rPr>
          <w:fldChar w:fldCharType="begin"/>
        </w:r>
        <w:r w:rsidR="00841829">
          <w:rPr>
            <w:noProof/>
            <w:webHidden/>
          </w:rPr>
          <w:instrText xml:space="preserve"> PAGEREF _Toc193210069 \h </w:instrText>
        </w:r>
        <w:r w:rsidR="00841829">
          <w:rPr>
            <w:noProof/>
            <w:webHidden/>
          </w:rPr>
        </w:r>
        <w:r w:rsidR="00841829">
          <w:rPr>
            <w:noProof/>
            <w:webHidden/>
          </w:rPr>
          <w:fldChar w:fldCharType="separate"/>
        </w:r>
        <w:r w:rsidR="00841829">
          <w:rPr>
            <w:noProof/>
            <w:webHidden/>
          </w:rPr>
          <w:t>17</w:t>
        </w:r>
        <w:r w:rsidR="00841829">
          <w:rPr>
            <w:noProof/>
            <w:webHidden/>
          </w:rPr>
          <w:fldChar w:fldCharType="end"/>
        </w:r>
      </w:hyperlink>
    </w:p>
    <w:p w14:paraId="58FBAC93" w14:textId="5593DBF5"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70" w:history="1">
        <w:r w:rsidR="00841829" w:rsidRPr="005416D8">
          <w:rPr>
            <w:rStyle w:val="af"/>
            <w:rFonts w:ascii="ＭＳ Ｐゴシック" w:eastAsia="ＭＳ Ｐゴシック" w:hAnsi="ＭＳ Ｐゴシック"/>
            <w:noProof/>
          </w:rPr>
          <w:t>8-3　「予測される有害事象」</w:t>
        </w:r>
        <w:r w:rsidR="00841829">
          <w:rPr>
            <w:noProof/>
            <w:webHidden/>
          </w:rPr>
          <w:tab/>
        </w:r>
        <w:r w:rsidR="00841829">
          <w:rPr>
            <w:noProof/>
            <w:webHidden/>
          </w:rPr>
          <w:fldChar w:fldCharType="begin"/>
        </w:r>
        <w:r w:rsidR="00841829">
          <w:rPr>
            <w:noProof/>
            <w:webHidden/>
          </w:rPr>
          <w:instrText xml:space="preserve"> PAGEREF _Toc193210070 \h </w:instrText>
        </w:r>
        <w:r w:rsidR="00841829">
          <w:rPr>
            <w:noProof/>
            <w:webHidden/>
          </w:rPr>
        </w:r>
        <w:r w:rsidR="00841829">
          <w:rPr>
            <w:noProof/>
            <w:webHidden/>
          </w:rPr>
          <w:fldChar w:fldCharType="separate"/>
        </w:r>
        <w:r w:rsidR="00841829">
          <w:rPr>
            <w:noProof/>
            <w:webHidden/>
          </w:rPr>
          <w:t>18</w:t>
        </w:r>
        <w:r w:rsidR="00841829">
          <w:rPr>
            <w:noProof/>
            <w:webHidden/>
          </w:rPr>
          <w:fldChar w:fldCharType="end"/>
        </w:r>
      </w:hyperlink>
    </w:p>
    <w:p w14:paraId="4A186928" w14:textId="1B1A9DDE"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71" w:history="1">
        <w:r w:rsidR="00841829" w:rsidRPr="005416D8">
          <w:rPr>
            <w:rStyle w:val="af"/>
            <w:rFonts w:ascii="ＭＳ Ｐゴシック" w:eastAsia="ＭＳ Ｐゴシック" w:hAnsi="ＭＳ Ｐゴシック"/>
            <w:noProof/>
          </w:rPr>
          <w:t>8-4　「重篤な有害事象」への対応</w:t>
        </w:r>
        <w:r w:rsidR="00841829">
          <w:rPr>
            <w:noProof/>
            <w:webHidden/>
          </w:rPr>
          <w:tab/>
        </w:r>
        <w:r w:rsidR="00841829">
          <w:rPr>
            <w:noProof/>
            <w:webHidden/>
          </w:rPr>
          <w:fldChar w:fldCharType="begin"/>
        </w:r>
        <w:r w:rsidR="00841829">
          <w:rPr>
            <w:noProof/>
            <w:webHidden/>
          </w:rPr>
          <w:instrText xml:space="preserve"> PAGEREF _Toc193210071 \h </w:instrText>
        </w:r>
        <w:r w:rsidR="00841829">
          <w:rPr>
            <w:noProof/>
            <w:webHidden/>
          </w:rPr>
        </w:r>
        <w:r w:rsidR="00841829">
          <w:rPr>
            <w:noProof/>
            <w:webHidden/>
          </w:rPr>
          <w:fldChar w:fldCharType="separate"/>
        </w:r>
        <w:r w:rsidR="00841829">
          <w:rPr>
            <w:noProof/>
            <w:webHidden/>
          </w:rPr>
          <w:t>19</w:t>
        </w:r>
        <w:r w:rsidR="00841829">
          <w:rPr>
            <w:noProof/>
            <w:webHidden/>
          </w:rPr>
          <w:fldChar w:fldCharType="end"/>
        </w:r>
      </w:hyperlink>
    </w:p>
    <w:p w14:paraId="2586F0A2" w14:textId="081E23EA"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72" w:history="1">
        <w:r w:rsidR="00841829" w:rsidRPr="005416D8">
          <w:rPr>
            <w:rStyle w:val="af"/>
            <w:rFonts w:ascii="ＭＳ Ｐゴシック" w:eastAsia="ＭＳ Ｐゴシック" w:hAnsi="ＭＳ Ｐゴシック"/>
            <w:noProof/>
          </w:rPr>
          <w:t>8-4-1　研究責任医師の対応</w:t>
        </w:r>
        <w:r w:rsidR="00841829">
          <w:rPr>
            <w:noProof/>
            <w:webHidden/>
          </w:rPr>
          <w:tab/>
        </w:r>
        <w:r w:rsidR="00841829">
          <w:rPr>
            <w:noProof/>
            <w:webHidden/>
          </w:rPr>
          <w:fldChar w:fldCharType="begin"/>
        </w:r>
        <w:r w:rsidR="00841829">
          <w:rPr>
            <w:noProof/>
            <w:webHidden/>
          </w:rPr>
          <w:instrText xml:space="preserve"> PAGEREF _Toc193210072 \h </w:instrText>
        </w:r>
        <w:r w:rsidR="00841829">
          <w:rPr>
            <w:noProof/>
            <w:webHidden/>
          </w:rPr>
        </w:r>
        <w:r w:rsidR="00841829">
          <w:rPr>
            <w:noProof/>
            <w:webHidden/>
          </w:rPr>
          <w:fldChar w:fldCharType="separate"/>
        </w:r>
        <w:r w:rsidR="00841829">
          <w:rPr>
            <w:noProof/>
            <w:webHidden/>
          </w:rPr>
          <w:t>19</w:t>
        </w:r>
        <w:r w:rsidR="00841829">
          <w:rPr>
            <w:noProof/>
            <w:webHidden/>
          </w:rPr>
          <w:fldChar w:fldCharType="end"/>
        </w:r>
      </w:hyperlink>
    </w:p>
    <w:p w14:paraId="44CA4D2B" w14:textId="6C2B90B7"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73" w:history="1">
        <w:r w:rsidR="00841829" w:rsidRPr="005416D8">
          <w:rPr>
            <w:rStyle w:val="af"/>
            <w:rFonts w:ascii="ＭＳ Ｐゴシック" w:eastAsia="ＭＳ Ｐゴシック" w:hAnsi="ＭＳ Ｐゴシック"/>
            <w:noProof/>
          </w:rPr>
          <w:t>8-4-2　研究分担医師の対応</w:t>
        </w:r>
        <w:r w:rsidR="00841829">
          <w:rPr>
            <w:noProof/>
            <w:webHidden/>
          </w:rPr>
          <w:tab/>
        </w:r>
        <w:r w:rsidR="00841829">
          <w:rPr>
            <w:noProof/>
            <w:webHidden/>
          </w:rPr>
          <w:fldChar w:fldCharType="begin"/>
        </w:r>
        <w:r w:rsidR="00841829">
          <w:rPr>
            <w:noProof/>
            <w:webHidden/>
          </w:rPr>
          <w:instrText xml:space="preserve"> PAGEREF _Toc193210073 \h </w:instrText>
        </w:r>
        <w:r w:rsidR="00841829">
          <w:rPr>
            <w:noProof/>
            <w:webHidden/>
          </w:rPr>
        </w:r>
        <w:r w:rsidR="00841829">
          <w:rPr>
            <w:noProof/>
            <w:webHidden/>
          </w:rPr>
          <w:fldChar w:fldCharType="separate"/>
        </w:r>
        <w:r w:rsidR="00841829">
          <w:rPr>
            <w:noProof/>
            <w:webHidden/>
          </w:rPr>
          <w:t>21</w:t>
        </w:r>
        <w:r w:rsidR="00841829">
          <w:rPr>
            <w:noProof/>
            <w:webHidden/>
          </w:rPr>
          <w:fldChar w:fldCharType="end"/>
        </w:r>
      </w:hyperlink>
    </w:p>
    <w:p w14:paraId="1FFF4E0E" w14:textId="1CBC3986"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74" w:history="1">
        <w:r w:rsidR="00841829" w:rsidRPr="005416D8">
          <w:rPr>
            <w:rStyle w:val="af"/>
            <w:rFonts w:ascii="ＭＳ Ｐゴシック" w:eastAsia="ＭＳ Ｐゴシック" w:hAnsi="ＭＳ Ｐゴシック"/>
            <w:noProof/>
          </w:rPr>
          <w:t>8-4-3　病院長（研究機関の長）の対応</w:t>
        </w:r>
        <w:r w:rsidR="00841829">
          <w:rPr>
            <w:noProof/>
            <w:webHidden/>
          </w:rPr>
          <w:tab/>
        </w:r>
        <w:r w:rsidR="00841829">
          <w:rPr>
            <w:noProof/>
            <w:webHidden/>
          </w:rPr>
          <w:fldChar w:fldCharType="begin"/>
        </w:r>
        <w:r w:rsidR="00841829">
          <w:rPr>
            <w:noProof/>
            <w:webHidden/>
          </w:rPr>
          <w:instrText xml:space="preserve"> PAGEREF _Toc193210074 \h </w:instrText>
        </w:r>
        <w:r w:rsidR="00841829">
          <w:rPr>
            <w:noProof/>
            <w:webHidden/>
          </w:rPr>
        </w:r>
        <w:r w:rsidR="00841829">
          <w:rPr>
            <w:noProof/>
            <w:webHidden/>
          </w:rPr>
          <w:fldChar w:fldCharType="separate"/>
        </w:r>
        <w:r w:rsidR="00841829">
          <w:rPr>
            <w:noProof/>
            <w:webHidden/>
          </w:rPr>
          <w:t>21</w:t>
        </w:r>
        <w:r w:rsidR="00841829">
          <w:rPr>
            <w:noProof/>
            <w:webHidden/>
          </w:rPr>
          <w:fldChar w:fldCharType="end"/>
        </w:r>
      </w:hyperlink>
    </w:p>
    <w:p w14:paraId="206223FD" w14:textId="57FF5E0F"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75" w:history="1">
        <w:r w:rsidR="00841829" w:rsidRPr="005416D8">
          <w:rPr>
            <w:rStyle w:val="af"/>
            <w:rFonts w:ascii="ＭＳ Ｐゴシック" w:eastAsia="ＭＳ Ｐゴシック" w:hAnsi="ＭＳ Ｐゴシック"/>
            <w:noProof/>
          </w:rPr>
          <w:t>8-5　救済処置</w:t>
        </w:r>
        <w:r w:rsidR="00841829">
          <w:rPr>
            <w:noProof/>
            <w:webHidden/>
          </w:rPr>
          <w:tab/>
        </w:r>
        <w:r w:rsidR="00841829">
          <w:rPr>
            <w:noProof/>
            <w:webHidden/>
          </w:rPr>
          <w:fldChar w:fldCharType="begin"/>
        </w:r>
        <w:r w:rsidR="00841829">
          <w:rPr>
            <w:noProof/>
            <w:webHidden/>
          </w:rPr>
          <w:instrText xml:space="preserve"> PAGEREF _Toc193210075 \h </w:instrText>
        </w:r>
        <w:r w:rsidR="00841829">
          <w:rPr>
            <w:noProof/>
            <w:webHidden/>
          </w:rPr>
        </w:r>
        <w:r w:rsidR="00841829">
          <w:rPr>
            <w:noProof/>
            <w:webHidden/>
          </w:rPr>
          <w:fldChar w:fldCharType="separate"/>
        </w:r>
        <w:r w:rsidR="00841829">
          <w:rPr>
            <w:noProof/>
            <w:webHidden/>
          </w:rPr>
          <w:t>22</w:t>
        </w:r>
        <w:r w:rsidR="00841829">
          <w:rPr>
            <w:noProof/>
            <w:webHidden/>
          </w:rPr>
          <w:fldChar w:fldCharType="end"/>
        </w:r>
      </w:hyperlink>
    </w:p>
    <w:p w14:paraId="700B5D86" w14:textId="0AB801CA"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76" w:history="1">
        <w:r w:rsidR="00841829" w:rsidRPr="005416D8">
          <w:rPr>
            <w:rStyle w:val="af"/>
            <w:rFonts w:ascii="ＭＳ Ｐゴシック" w:eastAsia="ＭＳ Ｐゴシック" w:hAnsi="ＭＳ Ｐゴシック"/>
            <w:noProof/>
          </w:rPr>
          <w:t>8-6 効果・安全性評価委員会</w:t>
        </w:r>
        <w:r w:rsidR="00841829">
          <w:rPr>
            <w:noProof/>
            <w:webHidden/>
          </w:rPr>
          <w:tab/>
        </w:r>
        <w:r w:rsidR="00841829">
          <w:rPr>
            <w:noProof/>
            <w:webHidden/>
          </w:rPr>
          <w:fldChar w:fldCharType="begin"/>
        </w:r>
        <w:r w:rsidR="00841829">
          <w:rPr>
            <w:noProof/>
            <w:webHidden/>
          </w:rPr>
          <w:instrText xml:space="preserve"> PAGEREF _Toc193210076 \h </w:instrText>
        </w:r>
        <w:r w:rsidR="00841829">
          <w:rPr>
            <w:noProof/>
            <w:webHidden/>
          </w:rPr>
        </w:r>
        <w:r w:rsidR="00841829">
          <w:rPr>
            <w:noProof/>
            <w:webHidden/>
          </w:rPr>
          <w:fldChar w:fldCharType="separate"/>
        </w:r>
        <w:r w:rsidR="00841829">
          <w:rPr>
            <w:noProof/>
            <w:webHidden/>
          </w:rPr>
          <w:t>22</w:t>
        </w:r>
        <w:r w:rsidR="00841829">
          <w:rPr>
            <w:noProof/>
            <w:webHidden/>
          </w:rPr>
          <w:fldChar w:fldCharType="end"/>
        </w:r>
      </w:hyperlink>
    </w:p>
    <w:p w14:paraId="7F0FDBDB" w14:textId="5EABCFF5"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77" w:history="1">
        <w:r w:rsidR="00841829" w:rsidRPr="005416D8">
          <w:rPr>
            <w:rStyle w:val="af"/>
            <w:rFonts w:ascii="ＭＳ Ｐゴシック" w:eastAsia="ＭＳ Ｐゴシック" w:hAnsi="ＭＳ Ｐゴシック"/>
            <w:noProof/>
          </w:rPr>
          <w:t>8-6-1 効果・安全性評価委員会による審議</w:t>
        </w:r>
        <w:r w:rsidR="00841829">
          <w:rPr>
            <w:noProof/>
            <w:webHidden/>
          </w:rPr>
          <w:tab/>
        </w:r>
        <w:r w:rsidR="00841829">
          <w:rPr>
            <w:noProof/>
            <w:webHidden/>
          </w:rPr>
          <w:fldChar w:fldCharType="begin"/>
        </w:r>
        <w:r w:rsidR="00841829">
          <w:rPr>
            <w:noProof/>
            <w:webHidden/>
          </w:rPr>
          <w:instrText xml:space="preserve"> PAGEREF _Toc193210077 \h </w:instrText>
        </w:r>
        <w:r w:rsidR="00841829">
          <w:rPr>
            <w:noProof/>
            <w:webHidden/>
          </w:rPr>
        </w:r>
        <w:r w:rsidR="00841829">
          <w:rPr>
            <w:noProof/>
            <w:webHidden/>
          </w:rPr>
          <w:fldChar w:fldCharType="separate"/>
        </w:r>
        <w:r w:rsidR="00841829">
          <w:rPr>
            <w:noProof/>
            <w:webHidden/>
          </w:rPr>
          <w:t>22</w:t>
        </w:r>
        <w:r w:rsidR="00841829">
          <w:rPr>
            <w:noProof/>
            <w:webHidden/>
          </w:rPr>
          <w:fldChar w:fldCharType="end"/>
        </w:r>
      </w:hyperlink>
    </w:p>
    <w:p w14:paraId="1E725C45" w14:textId="0BBD0725"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78" w:history="1">
        <w:r w:rsidR="00841829" w:rsidRPr="005416D8">
          <w:rPr>
            <w:rStyle w:val="af"/>
            <w:rFonts w:ascii="ＭＳ Ｐゴシック" w:eastAsia="ＭＳ Ｐゴシック" w:hAnsi="ＭＳ Ｐゴシック"/>
            <w:noProof/>
          </w:rPr>
          <w:t>8-6-2 効果・安全性評価委員会の審議内容</w:t>
        </w:r>
        <w:r w:rsidR="00841829">
          <w:rPr>
            <w:noProof/>
            <w:webHidden/>
          </w:rPr>
          <w:tab/>
        </w:r>
        <w:r w:rsidR="00841829">
          <w:rPr>
            <w:noProof/>
            <w:webHidden/>
          </w:rPr>
          <w:fldChar w:fldCharType="begin"/>
        </w:r>
        <w:r w:rsidR="00841829">
          <w:rPr>
            <w:noProof/>
            <w:webHidden/>
          </w:rPr>
          <w:instrText xml:space="preserve"> PAGEREF _Toc193210078 \h </w:instrText>
        </w:r>
        <w:r w:rsidR="00841829">
          <w:rPr>
            <w:noProof/>
            <w:webHidden/>
          </w:rPr>
        </w:r>
        <w:r w:rsidR="00841829">
          <w:rPr>
            <w:noProof/>
            <w:webHidden/>
          </w:rPr>
          <w:fldChar w:fldCharType="separate"/>
        </w:r>
        <w:r w:rsidR="00841829">
          <w:rPr>
            <w:noProof/>
            <w:webHidden/>
          </w:rPr>
          <w:t>22</w:t>
        </w:r>
        <w:r w:rsidR="00841829">
          <w:rPr>
            <w:noProof/>
            <w:webHidden/>
          </w:rPr>
          <w:fldChar w:fldCharType="end"/>
        </w:r>
      </w:hyperlink>
    </w:p>
    <w:p w14:paraId="244A7259" w14:textId="2B6717DA"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79" w:history="1">
        <w:r w:rsidR="00841829" w:rsidRPr="005416D8">
          <w:rPr>
            <w:rStyle w:val="af"/>
            <w:rFonts w:ascii="ＭＳ Ｐゴシック" w:eastAsia="ＭＳ Ｐゴシック" w:hAnsi="ＭＳ Ｐゴシック"/>
            <w:noProof/>
          </w:rPr>
          <w:t>8-6-3 効果・安全性評価委員会による勧告</w:t>
        </w:r>
        <w:r w:rsidR="00841829">
          <w:rPr>
            <w:noProof/>
            <w:webHidden/>
          </w:rPr>
          <w:tab/>
        </w:r>
        <w:r w:rsidR="00841829">
          <w:rPr>
            <w:noProof/>
            <w:webHidden/>
          </w:rPr>
          <w:fldChar w:fldCharType="begin"/>
        </w:r>
        <w:r w:rsidR="00841829">
          <w:rPr>
            <w:noProof/>
            <w:webHidden/>
          </w:rPr>
          <w:instrText xml:space="preserve"> PAGEREF _Toc193210079 \h </w:instrText>
        </w:r>
        <w:r w:rsidR="00841829">
          <w:rPr>
            <w:noProof/>
            <w:webHidden/>
          </w:rPr>
        </w:r>
        <w:r w:rsidR="00841829">
          <w:rPr>
            <w:noProof/>
            <w:webHidden/>
          </w:rPr>
          <w:fldChar w:fldCharType="separate"/>
        </w:r>
        <w:r w:rsidR="00841829">
          <w:rPr>
            <w:noProof/>
            <w:webHidden/>
          </w:rPr>
          <w:t>23</w:t>
        </w:r>
        <w:r w:rsidR="00841829">
          <w:rPr>
            <w:noProof/>
            <w:webHidden/>
          </w:rPr>
          <w:fldChar w:fldCharType="end"/>
        </w:r>
      </w:hyperlink>
    </w:p>
    <w:p w14:paraId="57118B69" w14:textId="5BB2AF1A"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80" w:history="1">
        <w:r w:rsidR="00841829" w:rsidRPr="005416D8">
          <w:rPr>
            <w:rStyle w:val="af"/>
            <w:rFonts w:ascii="ＭＳ Ｐゴシック" w:eastAsia="ＭＳ Ｐゴシック" w:hAnsi="ＭＳ Ｐゴシック"/>
            <w:b/>
            <w:noProof/>
          </w:rPr>
          <w:t>（９）「研究対象者」に生じる負担並びに予測されるリスク及び利益の要約</w:t>
        </w:r>
        <w:r w:rsidR="00841829">
          <w:rPr>
            <w:noProof/>
            <w:webHidden/>
          </w:rPr>
          <w:tab/>
        </w:r>
        <w:r w:rsidR="00841829">
          <w:rPr>
            <w:noProof/>
            <w:webHidden/>
          </w:rPr>
          <w:fldChar w:fldCharType="begin"/>
        </w:r>
        <w:r w:rsidR="00841829">
          <w:rPr>
            <w:noProof/>
            <w:webHidden/>
          </w:rPr>
          <w:instrText xml:space="preserve"> PAGEREF _Toc193210080 \h </w:instrText>
        </w:r>
        <w:r w:rsidR="00841829">
          <w:rPr>
            <w:noProof/>
            <w:webHidden/>
          </w:rPr>
        </w:r>
        <w:r w:rsidR="00841829">
          <w:rPr>
            <w:noProof/>
            <w:webHidden/>
          </w:rPr>
          <w:fldChar w:fldCharType="separate"/>
        </w:r>
        <w:r w:rsidR="00841829">
          <w:rPr>
            <w:noProof/>
            <w:webHidden/>
          </w:rPr>
          <w:t>23</w:t>
        </w:r>
        <w:r w:rsidR="00841829">
          <w:rPr>
            <w:noProof/>
            <w:webHidden/>
          </w:rPr>
          <w:fldChar w:fldCharType="end"/>
        </w:r>
      </w:hyperlink>
    </w:p>
    <w:p w14:paraId="571E1522" w14:textId="1BCA372A"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81" w:history="1">
        <w:r w:rsidR="00841829" w:rsidRPr="005416D8">
          <w:rPr>
            <w:rStyle w:val="af"/>
            <w:rFonts w:ascii="ＭＳ Ｐゴシック" w:eastAsia="ＭＳ Ｐゴシック" w:hAnsi="ＭＳ Ｐゴシック"/>
            <w:noProof/>
          </w:rPr>
          <w:t>9-1　予測される利益</w:t>
        </w:r>
        <w:r w:rsidR="00841829">
          <w:rPr>
            <w:noProof/>
            <w:webHidden/>
          </w:rPr>
          <w:tab/>
        </w:r>
        <w:r w:rsidR="00841829">
          <w:rPr>
            <w:noProof/>
            <w:webHidden/>
          </w:rPr>
          <w:fldChar w:fldCharType="begin"/>
        </w:r>
        <w:r w:rsidR="00841829">
          <w:rPr>
            <w:noProof/>
            <w:webHidden/>
          </w:rPr>
          <w:instrText xml:space="preserve"> PAGEREF _Toc193210081 \h </w:instrText>
        </w:r>
        <w:r w:rsidR="00841829">
          <w:rPr>
            <w:noProof/>
            <w:webHidden/>
          </w:rPr>
        </w:r>
        <w:r w:rsidR="00841829">
          <w:rPr>
            <w:noProof/>
            <w:webHidden/>
          </w:rPr>
          <w:fldChar w:fldCharType="separate"/>
        </w:r>
        <w:r w:rsidR="00841829">
          <w:rPr>
            <w:noProof/>
            <w:webHidden/>
          </w:rPr>
          <w:t>23</w:t>
        </w:r>
        <w:r w:rsidR="00841829">
          <w:rPr>
            <w:noProof/>
            <w:webHidden/>
          </w:rPr>
          <w:fldChar w:fldCharType="end"/>
        </w:r>
      </w:hyperlink>
    </w:p>
    <w:p w14:paraId="381D98F6" w14:textId="55B6EB0F"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82" w:history="1">
        <w:r w:rsidR="00841829" w:rsidRPr="005416D8">
          <w:rPr>
            <w:rStyle w:val="af"/>
            <w:rFonts w:ascii="ＭＳ Ｐゴシック" w:eastAsia="ＭＳ Ｐゴシック" w:hAnsi="ＭＳ Ｐゴシック"/>
            <w:noProof/>
          </w:rPr>
          <w:t>9-2　予測される危険と不利益及びそれらを最小化する対策</w:t>
        </w:r>
        <w:r w:rsidR="00841829">
          <w:rPr>
            <w:noProof/>
            <w:webHidden/>
          </w:rPr>
          <w:tab/>
        </w:r>
        <w:r w:rsidR="00841829">
          <w:rPr>
            <w:noProof/>
            <w:webHidden/>
          </w:rPr>
          <w:fldChar w:fldCharType="begin"/>
        </w:r>
        <w:r w:rsidR="00841829">
          <w:rPr>
            <w:noProof/>
            <w:webHidden/>
          </w:rPr>
          <w:instrText xml:space="preserve"> PAGEREF _Toc193210082 \h </w:instrText>
        </w:r>
        <w:r w:rsidR="00841829">
          <w:rPr>
            <w:noProof/>
            <w:webHidden/>
          </w:rPr>
        </w:r>
        <w:r w:rsidR="00841829">
          <w:rPr>
            <w:noProof/>
            <w:webHidden/>
          </w:rPr>
          <w:fldChar w:fldCharType="separate"/>
        </w:r>
        <w:r w:rsidR="00841829">
          <w:rPr>
            <w:noProof/>
            <w:webHidden/>
          </w:rPr>
          <w:t>23</w:t>
        </w:r>
        <w:r w:rsidR="00841829">
          <w:rPr>
            <w:noProof/>
            <w:webHidden/>
          </w:rPr>
          <w:fldChar w:fldCharType="end"/>
        </w:r>
      </w:hyperlink>
    </w:p>
    <w:p w14:paraId="6281E683" w14:textId="007F09A5"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83" w:history="1">
        <w:r w:rsidR="00841829" w:rsidRPr="005416D8">
          <w:rPr>
            <w:rStyle w:val="af"/>
            <w:rFonts w:ascii="ＭＳ Ｐゴシック" w:eastAsia="ＭＳ Ｐゴシック" w:hAnsi="ＭＳ Ｐゴシック"/>
            <w:b/>
            <w:noProof/>
          </w:rPr>
          <w:t>（１０）研究の中止基準</w:t>
        </w:r>
        <w:r w:rsidR="00841829">
          <w:rPr>
            <w:noProof/>
            <w:webHidden/>
          </w:rPr>
          <w:tab/>
        </w:r>
        <w:r w:rsidR="00841829">
          <w:rPr>
            <w:noProof/>
            <w:webHidden/>
          </w:rPr>
          <w:fldChar w:fldCharType="begin"/>
        </w:r>
        <w:r w:rsidR="00841829">
          <w:rPr>
            <w:noProof/>
            <w:webHidden/>
          </w:rPr>
          <w:instrText xml:space="preserve"> PAGEREF _Toc193210083 \h </w:instrText>
        </w:r>
        <w:r w:rsidR="00841829">
          <w:rPr>
            <w:noProof/>
            <w:webHidden/>
          </w:rPr>
        </w:r>
        <w:r w:rsidR="00841829">
          <w:rPr>
            <w:noProof/>
            <w:webHidden/>
          </w:rPr>
          <w:fldChar w:fldCharType="separate"/>
        </w:r>
        <w:r w:rsidR="00841829">
          <w:rPr>
            <w:noProof/>
            <w:webHidden/>
          </w:rPr>
          <w:t>24</w:t>
        </w:r>
        <w:r w:rsidR="00841829">
          <w:rPr>
            <w:noProof/>
            <w:webHidden/>
          </w:rPr>
          <w:fldChar w:fldCharType="end"/>
        </w:r>
      </w:hyperlink>
    </w:p>
    <w:p w14:paraId="2C7524EE" w14:textId="43DF0BA0"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84" w:history="1">
        <w:r w:rsidR="00841829" w:rsidRPr="005416D8">
          <w:rPr>
            <w:rStyle w:val="af"/>
            <w:rFonts w:ascii="ＭＳ Ｐゴシック" w:eastAsia="ＭＳ Ｐゴシック" w:hAnsi="ＭＳ Ｐゴシック"/>
            <w:noProof/>
          </w:rPr>
          <w:t>10-1　「研究対象者」ごとの中止基準</w:t>
        </w:r>
        <w:r w:rsidR="00841829">
          <w:rPr>
            <w:noProof/>
            <w:webHidden/>
          </w:rPr>
          <w:tab/>
        </w:r>
        <w:r w:rsidR="00841829">
          <w:rPr>
            <w:noProof/>
            <w:webHidden/>
          </w:rPr>
          <w:fldChar w:fldCharType="begin"/>
        </w:r>
        <w:r w:rsidR="00841829">
          <w:rPr>
            <w:noProof/>
            <w:webHidden/>
          </w:rPr>
          <w:instrText xml:space="preserve"> PAGEREF _Toc193210084 \h </w:instrText>
        </w:r>
        <w:r w:rsidR="00841829">
          <w:rPr>
            <w:noProof/>
            <w:webHidden/>
          </w:rPr>
        </w:r>
        <w:r w:rsidR="00841829">
          <w:rPr>
            <w:noProof/>
            <w:webHidden/>
          </w:rPr>
          <w:fldChar w:fldCharType="separate"/>
        </w:r>
        <w:r w:rsidR="00841829">
          <w:rPr>
            <w:noProof/>
            <w:webHidden/>
          </w:rPr>
          <w:t>24</w:t>
        </w:r>
        <w:r w:rsidR="00841829">
          <w:rPr>
            <w:noProof/>
            <w:webHidden/>
          </w:rPr>
          <w:fldChar w:fldCharType="end"/>
        </w:r>
      </w:hyperlink>
    </w:p>
    <w:p w14:paraId="2516832C" w14:textId="7B90907D"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85" w:history="1">
        <w:r w:rsidR="00841829" w:rsidRPr="005416D8">
          <w:rPr>
            <w:rStyle w:val="af"/>
            <w:rFonts w:ascii="ＭＳ Ｐゴシック" w:eastAsia="ＭＳ Ｐゴシック" w:hAnsi="ＭＳ Ｐゴシック"/>
            <w:noProof/>
          </w:rPr>
          <w:t>10-2　研究全体の中止基準</w:t>
        </w:r>
        <w:r w:rsidR="00841829">
          <w:rPr>
            <w:noProof/>
            <w:webHidden/>
          </w:rPr>
          <w:tab/>
        </w:r>
        <w:r w:rsidR="00841829">
          <w:rPr>
            <w:noProof/>
            <w:webHidden/>
          </w:rPr>
          <w:fldChar w:fldCharType="begin"/>
        </w:r>
        <w:r w:rsidR="00841829">
          <w:rPr>
            <w:noProof/>
            <w:webHidden/>
          </w:rPr>
          <w:instrText xml:space="preserve"> PAGEREF _Toc193210085 \h </w:instrText>
        </w:r>
        <w:r w:rsidR="00841829">
          <w:rPr>
            <w:noProof/>
            <w:webHidden/>
          </w:rPr>
        </w:r>
        <w:r w:rsidR="00841829">
          <w:rPr>
            <w:noProof/>
            <w:webHidden/>
          </w:rPr>
          <w:fldChar w:fldCharType="separate"/>
        </w:r>
        <w:r w:rsidR="00841829">
          <w:rPr>
            <w:noProof/>
            <w:webHidden/>
          </w:rPr>
          <w:t>26</w:t>
        </w:r>
        <w:r w:rsidR="00841829">
          <w:rPr>
            <w:noProof/>
            <w:webHidden/>
          </w:rPr>
          <w:fldChar w:fldCharType="end"/>
        </w:r>
      </w:hyperlink>
    </w:p>
    <w:p w14:paraId="6BB2F81D" w14:textId="1561569A"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86" w:history="1">
        <w:r w:rsidR="00841829" w:rsidRPr="005416D8">
          <w:rPr>
            <w:rStyle w:val="af"/>
            <w:rFonts w:ascii="ＭＳ Ｐゴシック" w:eastAsia="ＭＳ Ｐゴシック" w:hAnsi="ＭＳ Ｐゴシック"/>
            <w:b/>
            <w:noProof/>
          </w:rPr>
          <w:t>（１１）「研究対象者」の登録方法・割付方法</w:t>
        </w:r>
        <w:r w:rsidR="00841829">
          <w:rPr>
            <w:noProof/>
            <w:webHidden/>
          </w:rPr>
          <w:tab/>
        </w:r>
        <w:r w:rsidR="00841829">
          <w:rPr>
            <w:noProof/>
            <w:webHidden/>
          </w:rPr>
          <w:fldChar w:fldCharType="begin"/>
        </w:r>
        <w:r w:rsidR="00841829">
          <w:rPr>
            <w:noProof/>
            <w:webHidden/>
          </w:rPr>
          <w:instrText xml:space="preserve"> PAGEREF _Toc193210086 \h </w:instrText>
        </w:r>
        <w:r w:rsidR="00841829">
          <w:rPr>
            <w:noProof/>
            <w:webHidden/>
          </w:rPr>
        </w:r>
        <w:r w:rsidR="00841829">
          <w:rPr>
            <w:noProof/>
            <w:webHidden/>
          </w:rPr>
          <w:fldChar w:fldCharType="separate"/>
        </w:r>
        <w:r w:rsidR="00841829">
          <w:rPr>
            <w:noProof/>
            <w:webHidden/>
          </w:rPr>
          <w:t>26</w:t>
        </w:r>
        <w:r w:rsidR="00841829">
          <w:rPr>
            <w:noProof/>
            <w:webHidden/>
          </w:rPr>
          <w:fldChar w:fldCharType="end"/>
        </w:r>
      </w:hyperlink>
    </w:p>
    <w:p w14:paraId="4BE5552A" w14:textId="7190096B"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87" w:history="1">
        <w:r w:rsidR="00841829" w:rsidRPr="005416D8">
          <w:rPr>
            <w:rStyle w:val="af"/>
            <w:rFonts w:ascii="ＭＳ Ｐゴシック" w:eastAsia="ＭＳ Ｐゴシック" w:hAnsi="ＭＳ Ｐゴシック"/>
            <w:b/>
            <w:noProof/>
          </w:rPr>
          <w:t>（１２）研究実施期間</w:t>
        </w:r>
        <w:r w:rsidR="00841829">
          <w:rPr>
            <w:noProof/>
            <w:webHidden/>
          </w:rPr>
          <w:tab/>
        </w:r>
        <w:r w:rsidR="00841829">
          <w:rPr>
            <w:noProof/>
            <w:webHidden/>
          </w:rPr>
          <w:fldChar w:fldCharType="begin"/>
        </w:r>
        <w:r w:rsidR="00841829">
          <w:rPr>
            <w:noProof/>
            <w:webHidden/>
          </w:rPr>
          <w:instrText xml:space="preserve"> PAGEREF _Toc193210087 \h </w:instrText>
        </w:r>
        <w:r w:rsidR="00841829">
          <w:rPr>
            <w:noProof/>
            <w:webHidden/>
          </w:rPr>
        </w:r>
        <w:r w:rsidR="00841829">
          <w:rPr>
            <w:noProof/>
            <w:webHidden/>
          </w:rPr>
          <w:fldChar w:fldCharType="separate"/>
        </w:r>
        <w:r w:rsidR="00841829">
          <w:rPr>
            <w:noProof/>
            <w:webHidden/>
          </w:rPr>
          <w:t>27</w:t>
        </w:r>
        <w:r w:rsidR="00841829">
          <w:rPr>
            <w:noProof/>
            <w:webHidden/>
          </w:rPr>
          <w:fldChar w:fldCharType="end"/>
        </w:r>
      </w:hyperlink>
    </w:p>
    <w:p w14:paraId="38010400" w14:textId="1D22FD46"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88" w:history="1">
        <w:r w:rsidR="00841829" w:rsidRPr="005416D8">
          <w:rPr>
            <w:rStyle w:val="af"/>
            <w:rFonts w:ascii="ＭＳ Ｐゴシック" w:eastAsia="ＭＳ Ｐゴシック" w:hAnsi="ＭＳ Ｐゴシック"/>
            <w:b/>
            <w:noProof/>
          </w:rPr>
          <w:t>（１３）統計学的事項</w:t>
        </w:r>
        <w:r w:rsidR="00841829">
          <w:rPr>
            <w:noProof/>
            <w:webHidden/>
          </w:rPr>
          <w:tab/>
        </w:r>
        <w:r w:rsidR="00841829">
          <w:rPr>
            <w:noProof/>
            <w:webHidden/>
          </w:rPr>
          <w:fldChar w:fldCharType="begin"/>
        </w:r>
        <w:r w:rsidR="00841829">
          <w:rPr>
            <w:noProof/>
            <w:webHidden/>
          </w:rPr>
          <w:instrText xml:space="preserve"> PAGEREF _Toc193210088 \h </w:instrText>
        </w:r>
        <w:r w:rsidR="00841829">
          <w:rPr>
            <w:noProof/>
            <w:webHidden/>
          </w:rPr>
        </w:r>
        <w:r w:rsidR="00841829">
          <w:rPr>
            <w:noProof/>
            <w:webHidden/>
          </w:rPr>
          <w:fldChar w:fldCharType="separate"/>
        </w:r>
        <w:r w:rsidR="00841829">
          <w:rPr>
            <w:noProof/>
            <w:webHidden/>
          </w:rPr>
          <w:t>27</w:t>
        </w:r>
        <w:r w:rsidR="00841829">
          <w:rPr>
            <w:noProof/>
            <w:webHidden/>
          </w:rPr>
          <w:fldChar w:fldCharType="end"/>
        </w:r>
      </w:hyperlink>
    </w:p>
    <w:p w14:paraId="1A034261" w14:textId="136539EC"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89" w:history="1">
        <w:r w:rsidR="00841829" w:rsidRPr="005416D8">
          <w:rPr>
            <w:rStyle w:val="af"/>
            <w:rFonts w:ascii="ＭＳ Ｐゴシック" w:eastAsia="ＭＳ Ｐゴシック" w:hAnsi="ＭＳ Ｐゴシック"/>
            <w:noProof/>
          </w:rPr>
          <w:t>13-1　有効性評価項目</w:t>
        </w:r>
        <w:r w:rsidR="00841829">
          <w:rPr>
            <w:noProof/>
            <w:webHidden/>
          </w:rPr>
          <w:tab/>
        </w:r>
        <w:r w:rsidR="00841829">
          <w:rPr>
            <w:noProof/>
            <w:webHidden/>
          </w:rPr>
          <w:fldChar w:fldCharType="begin"/>
        </w:r>
        <w:r w:rsidR="00841829">
          <w:rPr>
            <w:noProof/>
            <w:webHidden/>
          </w:rPr>
          <w:instrText xml:space="preserve"> PAGEREF _Toc193210089 \h </w:instrText>
        </w:r>
        <w:r w:rsidR="00841829">
          <w:rPr>
            <w:noProof/>
            <w:webHidden/>
          </w:rPr>
        </w:r>
        <w:r w:rsidR="00841829">
          <w:rPr>
            <w:noProof/>
            <w:webHidden/>
          </w:rPr>
          <w:fldChar w:fldCharType="separate"/>
        </w:r>
        <w:r w:rsidR="00841829">
          <w:rPr>
            <w:noProof/>
            <w:webHidden/>
          </w:rPr>
          <w:t>27</w:t>
        </w:r>
        <w:r w:rsidR="00841829">
          <w:rPr>
            <w:noProof/>
            <w:webHidden/>
          </w:rPr>
          <w:fldChar w:fldCharType="end"/>
        </w:r>
      </w:hyperlink>
    </w:p>
    <w:p w14:paraId="0A163691" w14:textId="130ADB99"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90" w:history="1">
        <w:r w:rsidR="00841829" w:rsidRPr="005416D8">
          <w:rPr>
            <w:rStyle w:val="af"/>
            <w:rFonts w:ascii="ＭＳ Ｐゴシック" w:eastAsia="ＭＳ Ｐゴシック" w:hAnsi="ＭＳ Ｐゴシック"/>
            <w:noProof/>
          </w:rPr>
          <w:t>13-1-1　主要評価項目（プライマリーエンドポイント）</w:t>
        </w:r>
        <w:r w:rsidR="00841829">
          <w:rPr>
            <w:noProof/>
            <w:webHidden/>
          </w:rPr>
          <w:tab/>
        </w:r>
        <w:r w:rsidR="00841829">
          <w:rPr>
            <w:noProof/>
            <w:webHidden/>
          </w:rPr>
          <w:fldChar w:fldCharType="begin"/>
        </w:r>
        <w:r w:rsidR="00841829">
          <w:rPr>
            <w:noProof/>
            <w:webHidden/>
          </w:rPr>
          <w:instrText xml:space="preserve"> PAGEREF _Toc193210090 \h </w:instrText>
        </w:r>
        <w:r w:rsidR="00841829">
          <w:rPr>
            <w:noProof/>
            <w:webHidden/>
          </w:rPr>
        </w:r>
        <w:r w:rsidR="00841829">
          <w:rPr>
            <w:noProof/>
            <w:webHidden/>
          </w:rPr>
          <w:fldChar w:fldCharType="separate"/>
        </w:r>
        <w:r w:rsidR="00841829">
          <w:rPr>
            <w:noProof/>
            <w:webHidden/>
          </w:rPr>
          <w:t>27</w:t>
        </w:r>
        <w:r w:rsidR="00841829">
          <w:rPr>
            <w:noProof/>
            <w:webHidden/>
          </w:rPr>
          <w:fldChar w:fldCharType="end"/>
        </w:r>
      </w:hyperlink>
    </w:p>
    <w:p w14:paraId="11381C6A" w14:textId="7211E040"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91" w:history="1">
        <w:r w:rsidR="00841829" w:rsidRPr="005416D8">
          <w:rPr>
            <w:rStyle w:val="af"/>
            <w:rFonts w:ascii="ＭＳ Ｐゴシック" w:eastAsia="ＭＳ Ｐゴシック" w:hAnsi="ＭＳ Ｐゴシック"/>
            <w:noProof/>
          </w:rPr>
          <w:t>13-1-2　予定症例数</w:t>
        </w:r>
        <w:r w:rsidR="00841829">
          <w:rPr>
            <w:noProof/>
            <w:webHidden/>
          </w:rPr>
          <w:tab/>
        </w:r>
        <w:r w:rsidR="00841829">
          <w:rPr>
            <w:noProof/>
            <w:webHidden/>
          </w:rPr>
          <w:fldChar w:fldCharType="begin"/>
        </w:r>
        <w:r w:rsidR="00841829">
          <w:rPr>
            <w:noProof/>
            <w:webHidden/>
          </w:rPr>
          <w:instrText xml:space="preserve"> PAGEREF _Toc193210091 \h </w:instrText>
        </w:r>
        <w:r w:rsidR="00841829">
          <w:rPr>
            <w:noProof/>
            <w:webHidden/>
          </w:rPr>
        </w:r>
        <w:r w:rsidR="00841829">
          <w:rPr>
            <w:noProof/>
            <w:webHidden/>
          </w:rPr>
          <w:fldChar w:fldCharType="separate"/>
        </w:r>
        <w:r w:rsidR="00841829">
          <w:rPr>
            <w:noProof/>
            <w:webHidden/>
          </w:rPr>
          <w:t>28</w:t>
        </w:r>
        <w:r w:rsidR="00841829">
          <w:rPr>
            <w:noProof/>
            <w:webHidden/>
          </w:rPr>
          <w:fldChar w:fldCharType="end"/>
        </w:r>
      </w:hyperlink>
    </w:p>
    <w:p w14:paraId="30A6C9C7" w14:textId="6952249C" w:rsidR="00841829" w:rsidRDefault="00E07A8F">
      <w:pPr>
        <w:pStyle w:val="33"/>
        <w:tabs>
          <w:tab w:val="right" w:leader="dot" w:pos="9737"/>
        </w:tabs>
        <w:rPr>
          <w:rFonts w:asciiTheme="minorHAnsi" w:eastAsiaTheme="minorEastAsia" w:hAnsiTheme="minorHAnsi" w:cstheme="minorBidi"/>
          <w:noProof/>
          <w:color w:val="auto"/>
          <w:szCs w:val="24"/>
          <w14:ligatures w14:val="standardContextual"/>
        </w:rPr>
      </w:pPr>
      <w:hyperlink w:anchor="_Toc193210092" w:history="1">
        <w:r w:rsidR="00841829" w:rsidRPr="005416D8">
          <w:rPr>
            <w:rStyle w:val="af"/>
            <w:rFonts w:ascii="ＭＳ Ｐゴシック" w:eastAsia="ＭＳ Ｐゴシック" w:hAnsi="ＭＳ Ｐゴシック"/>
            <w:noProof/>
          </w:rPr>
          <w:t>13-1-3　副次的評価項目（セカンダリーエンドポイント）</w:t>
        </w:r>
        <w:r w:rsidR="00841829">
          <w:rPr>
            <w:noProof/>
            <w:webHidden/>
          </w:rPr>
          <w:tab/>
        </w:r>
        <w:r w:rsidR="00841829">
          <w:rPr>
            <w:noProof/>
            <w:webHidden/>
          </w:rPr>
          <w:fldChar w:fldCharType="begin"/>
        </w:r>
        <w:r w:rsidR="00841829">
          <w:rPr>
            <w:noProof/>
            <w:webHidden/>
          </w:rPr>
          <w:instrText xml:space="preserve"> PAGEREF _Toc193210092 \h </w:instrText>
        </w:r>
        <w:r w:rsidR="00841829">
          <w:rPr>
            <w:noProof/>
            <w:webHidden/>
          </w:rPr>
        </w:r>
        <w:r w:rsidR="00841829">
          <w:rPr>
            <w:noProof/>
            <w:webHidden/>
          </w:rPr>
          <w:fldChar w:fldCharType="separate"/>
        </w:r>
        <w:r w:rsidR="00841829">
          <w:rPr>
            <w:noProof/>
            <w:webHidden/>
          </w:rPr>
          <w:t>29</w:t>
        </w:r>
        <w:r w:rsidR="00841829">
          <w:rPr>
            <w:noProof/>
            <w:webHidden/>
          </w:rPr>
          <w:fldChar w:fldCharType="end"/>
        </w:r>
      </w:hyperlink>
    </w:p>
    <w:p w14:paraId="0997A4C6" w14:textId="30CD6D55"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93" w:history="1">
        <w:r w:rsidR="00841829" w:rsidRPr="005416D8">
          <w:rPr>
            <w:rStyle w:val="af"/>
            <w:rFonts w:ascii="ＭＳ Ｐゴシック" w:eastAsia="ＭＳ Ｐゴシック" w:hAnsi="ＭＳ Ｐゴシック"/>
            <w:noProof/>
          </w:rPr>
          <w:t>13-2　安全性評価項目</w:t>
        </w:r>
        <w:r w:rsidR="00841829">
          <w:rPr>
            <w:noProof/>
            <w:webHidden/>
          </w:rPr>
          <w:tab/>
        </w:r>
        <w:r w:rsidR="00841829">
          <w:rPr>
            <w:noProof/>
            <w:webHidden/>
          </w:rPr>
          <w:fldChar w:fldCharType="begin"/>
        </w:r>
        <w:r w:rsidR="00841829">
          <w:rPr>
            <w:noProof/>
            <w:webHidden/>
          </w:rPr>
          <w:instrText xml:space="preserve"> PAGEREF _Toc193210093 \h </w:instrText>
        </w:r>
        <w:r w:rsidR="00841829">
          <w:rPr>
            <w:noProof/>
            <w:webHidden/>
          </w:rPr>
        </w:r>
        <w:r w:rsidR="00841829">
          <w:rPr>
            <w:noProof/>
            <w:webHidden/>
          </w:rPr>
          <w:fldChar w:fldCharType="separate"/>
        </w:r>
        <w:r w:rsidR="00841829">
          <w:rPr>
            <w:noProof/>
            <w:webHidden/>
          </w:rPr>
          <w:t>30</w:t>
        </w:r>
        <w:r w:rsidR="00841829">
          <w:rPr>
            <w:noProof/>
            <w:webHidden/>
          </w:rPr>
          <w:fldChar w:fldCharType="end"/>
        </w:r>
      </w:hyperlink>
    </w:p>
    <w:p w14:paraId="1998EC5D" w14:textId="60A9C642"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94" w:history="1">
        <w:r w:rsidR="00841829" w:rsidRPr="005416D8">
          <w:rPr>
            <w:rStyle w:val="af"/>
            <w:rFonts w:ascii="ＭＳ Ｐゴシック" w:eastAsia="ＭＳ Ｐゴシック" w:hAnsi="ＭＳ Ｐゴシック"/>
            <w:noProof/>
          </w:rPr>
          <w:t>13-3　解析方法</w:t>
        </w:r>
        <w:r w:rsidR="00841829">
          <w:rPr>
            <w:noProof/>
            <w:webHidden/>
          </w:rPr>
          <w:tab/>
        </w:r>
        <w:r w:rsidR="00841829">
          <w:rPr>
            <w:noProof/>
            <w:webHidden/>
          </w:rPr>
          <w:fldChar w:fldCharType="begin"/>
        </w:r>
        <w:r w:rsidR="00841829">
          <w:rPr>
            <w:noProof/>
            <w:webHidden/>
          </w:rPr>
          <w:instrText xml:space="preserve"> PAGEREF _Toc193210094 \h </w:instrText>
        </w:r>
        <w:r w:rsidR="00841829">
          <w:rPr>
            <w:noProof/>
            <w:webHidden/>
          </w:rPr>
        </w:r>
        <w:r w:rsidR="00841829">
          <w:rPr>
            <w:noProof/>
            <w:webHidden/>
          </w:rPr>
          <w:fldChar w:fldCharType="separate"/>
        </w:r>
        <w:r w:rsidR="00841829">
          <w:rPr>
            <w:noProof/>
            <w:webHidden/>
          </w:rPr>
          <w:t>31</w:t>
        </w:r>
        <w:r w:rsidR="00841829">
          <w:rPr>
            <w:noProof/>
            <w:webHidden/>
          </w:rPr>
          <w:fldChar w:fldCharType="end"/>
        </w:r>
      </w:hyperlink>
    </w:p>
    <w:p w14:paraId="1AB07A9D" w14:textId="61E0C5B2"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95" w:history="1">
        <w:r w:rsidR="00841829" w:rsidRPr="005416D8">
          <w:rPr>
            <w:rStyle w:val="af"/>
            <w:rFonts w:ascii="ＭＳ Ｐゴシック" w:eastAsia="ＭＳ Ｐゴシック" w:hAnsi="ＭＳ Ｐゴシック"/>
            <w:noProof/>
          </w:rPr>
          <w:t>13-4　中間解析と研究の早期中止</w:t>
        </w:r>
        <w:r w:rsidR="00841829">
          <w:rPr>
            <w:noProof/>
            <w:webHidden/>
          </w:rPr>
          <w:tab/>
        </w:r>
        <w:r w:rsidR="00841829">
          <w:rPr>
            <w:noProof/>
            <w:webHidden/>
          </w:rPr>
          <w:fldChar w:fldCharType="begin"/>
        </w:r>
        <w:r w:rsidR="00841829">
          <w:rPr>
            <w:noProof/>
            <w:webHidden/>
          </w:rPr>
          <w:instrText xml:space="preserve"> PAGEREF _Toc193210095 \h </w:instrText>
        </w:r>
        <w:r w:rsidR="00841829">
          <w:rPr>
            <w:noProof/>
            <w:webHidden/>
          </w:rPr>
        </w:r>
        <w:r w:rsidR="00841829">
          <w:rPr>
            <w:noProof/>
            <w:webHidden/>
          </w:rPr>
          <w:fldChar w:fldCharType="separate"/>
        </w:r>
        <w:r w:rsidR="00841829">
          <w:rPr>
            <w:noProof/>
            <w:webHidden/>
          </w:rPr>
          <w:t>33</w:t>
        </w:r>
        <w:r w:rsidR="00841829">
          <w:rPr>
            <w:noProof/>
            <w:webHidden/>
          </w:rPr>
          <w:fldChar w:fldCharType="end"/>
        </w:r>
      </w:hyperlink>
    </w:p>
    <w:p w14:paraId="7F5C8FCE" w14:textId="2156CF96"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96" w:history="1">
        <w:r w:rsidR="00841829" w:rsidRPr="005416D8">
          <w:rPr>
            <w:rStyle w:val="af"/>
            <w:rFonts w:ascii="ＭＳ Ｐゴシック" w:eastAsia="ＭＳ Ｐゴシック" w:hAnsi="ＭＳ Ｐゴシック"/>
            <w:b/>
            <w:noProof/>
          </w:rPr>
          <w:t>（１４）病院長（研究機関の長）への報告内容及びその方法</w:t>
        </w:r>
        <w:r w:rsidR="00841829">
          <w:rPr>
            <w:noProof/>
            <w:webHidden/>
          </w:rPr>
          <w:tab/>
        </w:r>
        <w:r w:rsidR="00841829">
          <w:rPr>
            <w:noProof/>
            <w:webHidden/>
          </w:rPr>
          <w:fldChar w:fldCharType="begin"/>
        </w:r>
        <w:r w:rsidR="00841829">
          <w:rPr>
            <w:noProof/>
            <w:webHidden/>
          </w:rPr>
          <w:instrText xml:space="preserve"> PAGEREF _Toc193210096 \h </w:instrText>
        </w:r>
        <w:r w:rsidR="00841829">
          <w:rPr>
            <w:noProof/>
            <w:webHidden/>
          </w:rPr>
        </w:r>
        <w:r w:rsidR="00841829">
          <w:rPr>
            <w:noProof/>
            <w:webHidden/>
          </w:rPr>
          <w:fldChar w:fldCharType="separate"/>
        </w:r>
        <w:r w:rsidR="00841829">
          <w:rPr>
            <w:noProof/>
            <w:webHidden/>
          </w:rPr>
          <w:t>34</w:t>
        </w:r>
        <w:r w:rsidR="00841829">
          <w:rPr>
            <w:noProof/>
            <w:webHidden/>
          </w:rPr>
          <w:fldChar w:fldCharType="end"/>
        </w:r>
      </w:hyperlink>
    </w:p>
    <w:p w14:paraId="1D05C993" w14:textId="425B81AC"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97" w:history="1">
        <w:r w:rsidR="00841829" w:rsidRPr="005416D8">
          <w:rPr>
            <w:rStyle w:val="af"/>
            <w:rFonts w:ascii="ＭＳ Ｐゴシック" w:eastAsia="ＭＳ Ｐゴシック" w:hAnsi="ＭＳ Ｐゴシック"/>
            <w:b/>
            <w:noProof/>
          </w:rPr>
          <w:t>（１５）症例報告書（ＣＲＦ）の取り扱い</w:t>
        </w:r>
        <w:r w:rsidR="00841829">
          <w:rPr>
            <w:noProof/>
            <w:webHidden/>
          </w:rPr>
          <w:tab/>
        </w:r>
        <w:r w:rsidR="00841829">
          <w:rPr>
            <w:noProof/>
            <w:webHidden/>
          </w:rPr>
          <w:fldChar w:fldCharType="begin"/>
        </w:r>
        <w:r w:rsidR="00841829">
          <w:rPr>
            <w:noProof/>
            <w:webHidden/>
          </w:rPr>
          <w:instrText xml:space="preserve"> PAGEREF _Toc193210097 \h </w:instrText>
        </w:r>
        <w:r w:rsidR="00841829">
          <w:rPr>
            <w:noProof/>
            <w:webHidden/>
          </w:rPr>
        </w:r>
        <w:r w:rsidR="00841829">
          <w:rPr>
            <w:noProof/>
            <w:webHidden/>
          </w:rPr>
          <w:fldChar w:fldCharType="separate"/>
        </w:r>
        <w:r w:rsidR="00841829">
          <w:rPr>
            <w:noProof/>
            <w:webHidden/>
          </w:rPr>
          <w:t>35</w:t>
        </w:r>
        <w:r w:rsidR="00841829">
          <w:rPr>
            <w:noProof/>
            <w:webHidden/>
          </w:rPr>
          <w:fldChar w:fldCharType="end"/>
        </w:r>
      </w:hyperlink>
    </w:p>
    <w:p w14:paraId="0212CA13" w14:textId="25AF9F4E"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098" w:history="1">
        <w:r w:rsidR="00841829" w:rsidRPr="005416D8">
          <w:rPr>
            <w:rStyle w:val="af"/>
            <w:rFonts w:ascii="ＭＳ Ｐゴシック" w:eastAsia="ＭＳ Ｐゴシック" w:hAnsi="ＭＳ Ｐゴシック"/>
            <w:b/>
            <w:noProof/>
          </w:rPr>
          <w:t>（１６）倫理的事項</w:t>
        </w:r>
        <w:r w:rsidR="00841829">
          <w:rPr>
            <w:noProof/>
            <w:webHidden/>
          </w:rPr>
          <w:tab/>
        </w:r>
        <w:r w:rsidR="00841829">
          <w:rPr>
            <w:noProof/>
            <w:webHidden/>
          </w:rPr>
          <w:fldChar w:fldCharType="begin"/>
        </w:r>
        <w:r w:rsidR="00841829">
          <w:rPr>
            <w:noProof/>
            <w:webHidden/>
          </w:rPr>
          <w:instrText xml:space="preserve"> PAGEREF _Toc193210098 \h </w:instrText>
        </w:r>
        <w:r w:rsidR="00841829">
          <w:rPr>
            <w:noProof/>
            <w:webHidden/>
          </w:rPr>
        </w:r>
        <w:r w:rsidR="00841829">
          <w:rPr>
            <w:noProof/>
            <w:webHidden/>
          </w:rPr>
          <w:fldChar w:fldCharType="separate"/>
        </w:r>
        <w:r w:rsidR="00841829">
          <w:rPr>
            <w:noProof/>
            <w:webHidden/>
          </w:rPr>
          <w:t>36</w:t>
        </w:r>
        <w:r w:rsidR="00841829">
          <w:rPr>
            <w:noProof/>
            <w:webHidden/>
          </w:rPr>
          <w:fldChar w:fldCharType="end"/>
        </w:r>
      </w:hyperlink>
    </w:p>
    <w:p w14:paraId="25DEDAD3" w14:textId="20E0037C"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099" w:history="1">
        <w:r w:rsidR="00841829" w:rsidRPr="005416D8">
          <w:rPr>
            <w:rStyle w:val="af"/>
            <w:rFonts w:ascii="ＭＳ Ｐゴシック" w:eastAsia="ＭＳ Ｐゴシック" w:hAnsi="ＭＳ Ｐゴシック"/>
            <w:noProof/>
          </w:rPr>
          <w:t>16-1　遵守すべき諸規則</w:t>
        </w:r>
        <w:r w:rsidR="00841829">
          <w:rPr>
            <w:noProof/>
            <w:webHidden/>
          </w:rPr>
          <w:tab/>
        </w:r>
        <w:r w:rsidR="00841829">
          <w:rPr>
            <w:noProof/>
            <w:webHidden/>
          </w:rPr>
          <w:fldChar w:fldCharType="begin"/>
        </w:r>
        <w:r w:rsidR="00841829">
          <w:rPr>
            <w:noProof/>
            <w:webHidden/>
          </w:rPr>
          <w:instrText xml:space="preserve"> PAGEREF _Toc193210099 \h </w:instrText>
        </w:r>
        <w:r w:rsidR="00841829">
          <w:rPr>
            <w:noProof/>
            <w:webHidden/>
          </w:rPr>
        </w:r>
        <w:r w:rsidR="00841829">
          <w:rPr>
            <w:noProof/>
            <w:webHidden/>
          </w:rPr>
          <w:fldChar w:fldCharType="separate"/>
        </w:r>
        <w:r w:rsidR="00841829">
          <w:rPr>
            <w:noProof/>
            <w:webHidden/>
          </w:rPr>
          <w:t>36</w:t>
        </w:r>
        <w:r w:rsidR="00841829">
          <w:rPr>
            <w:noProof/>
            <w:webHidden/>
          </w:rPr>
          <w:fldChar w:fldCharType="end"/>
        </w:r>
      </w:hyperlink>
    </w:p>
    <w:p w14:paraId="717D92AA" w14:textId="09A29257"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00" w:history="1">
        <w:r w:rsidR="00841829" w:rsidRPr="005416D8">
          <w:rPr>
            <w:rStyle w:val="af"/>
            <w:rFonts w:ascii="ＭＳ Ｐゴシック" w:eastAsia="ＭＳ Ｐゴシック" w:hAnsi="ＭＳ Ｐゴシック"/>
            <w:noProof/>
          </w:rPr>
          <w:t>16-2　インフォームド・コンセントの手順</w:t>
        </w:r>
        <w:r w:rsidR="00841829">
          <w:rPr>
            <w:noProof/>
            <w:webHidden/>
          </w:rPr>
          <w:tab/>
        </w:r>
        <w:r w:rsidR="00841829">
          <w:rPr>
            <w:noProof/>
            <w:webHidden/>
          </w:rPr>
          <w:fldChar w:fldCharType="begin"/>
        </w:r>
        <w:r w:rsidR="00841829">
          <w:rPr>
            <w:noProof/>
            <w:webHidden/>
          </w:rPr>
          <w:instrText xml:space="preserve"> PAGEREF _Toc193210100 \h </w:instrText>
        </w:r>
        <w:r w:rsidR="00841829">
          <w:rPr>
            <w:noProof/>
            <w:webHidden/>
          </w:rPr>
        </w:r>
        <w:r w:rsidR="00841829">
          <w:rPr>
            <w:noProof/>
            <w:webHidden/>
          </w:rPr>
          <w:fldChar w:fldCharType="separate"/>
        </w:r>
        <w:r w:rsidR="00841829">
          <w:rPr>
            <w:noProof/>
            <w:webHidden/>
          </w:rPr>
          <w:t>36</w:t>
        </w:r>
        <w:r w:rsidR="00841829">
          <w:rPr>
            <w:noProof/>
            <w:webHidden/>
          </w:rPr>
          <w:fldChar w:fldCharType="end"/>
        </w:r>
      </w:hyperlink>
    </w:p>
    <w:p w14:paraId="79707592" w14:textId="2AEDB494"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01" w:history="1">
        <w:r w:rsidR="00841829" w:rsidRPr="005416D8">
          <w:rPr>
            <w:rStyle w:val="af"/>
            <w:rFonts w:ascii="ＭＳ Ｐゴシック" w:eastAsia="ＭＳ Ｐゴシック" w:hAnsi="ＭＳ Ｐゴシック"/>
            <w:noProof/>
          </w:rPr>
          <w:t>16-3　同意説明文書の内容</w:t>
        </w:r>
        <w:r w:rsidR="00841829">
          <w:rPr>
            <w:noProof/>
            <w:webHidden/>
          </w:rPr>
          <w:tab/>
        </w:r>
        <w:r w:rsidR="00841829">
          <w:rPr>
            <w:noProof/>
            <w:webHidden/>
          </w:rPr>
          <w:fldChar w:fldCharType="begin"/>
        </w:r>
        <w:r w:rsidR="00841829">
          <w:rPr>
            <w:noProof/>
            <w:webHidden/>
          </w:rPr>
          <w:instrText xml:space="preserve"> PAGEREF _Toc193210101 \h </w:instrText>
        </w:r>
        <w:r w:rsidR="00841829">
          <w:rPr>
            <w:noProof/>
            <w:webHidden/>
          </w:rPr>
        </w:r>
        <w:r w:rsidR="00841829">
          <w:rPr>
            <w:noProof/>
            <w:webHidden/>
          </w:rPr>
          <w:fldChar w:fldCharType="separate"/>
        </w:r>
        <w:r w:rsidR="00841829">
          <w:rPr>
            <w:noProof/>
            <w:webHidden/>
          </w:rPr>
          <w:t>37</w:t>
        </w:r>
        <w:r w:rsidR="00841829">
          <w:rPr>
            <w:noProof/>
            <w:webHidden/>
          </w:rPr>
          <w:fldChar w:fldCharType="end"/>
        </w:r>
      </w:hyperlink>
    </w:p>
    <w:p w14:paraId="6A5B5EF1" w14:textId="5FAFB786"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02" w:history="1">
        <w:r w:rsidR="00841829" w:rsidRPr="005416D8">
          <w:rPr>
            <w:rStyle w:val="af"/>
            <w:rFonts w:ascii="ＭＳ Ｐゴシック" w:eastAsia="ＭＳ Ｐゴシック" w:hAnsi="ＭＳ Ｐゴシック"/>
            <w:noProof/>
          </w:rPr>
          <w:t>16-4　「研究対象者」の個人情報及びプライバシーの保護</w:t>
        </w:r>
        <w:r w:rsidR="00841829">
          <w:rPr>
            <w:noProof/>
            <w:webHidden/>
          </w:rPr>
          <w:tab/>
        </w:r>
        <w:r w:rsidR="00841829">
          <w:rPr>
            <w:noProof/>
            <w:webHidden/>
          </w:rPr>
          <w:fldChar w:fldCharType="begin"/>
        </w:r>
        <w:r w:rsidR="00841829">
          <w:rPr>
            <w:noProof/>
            <w:webHidden/>
          </w:rPr>
          <w:instrText xml:space="preserve"> PAGEREF _Toc193210102 \h </w:instrText>
        </w:r>
        <w:r w:rsidR="00841829">
          <w:rPr>
            <w:noProof/>
            <w:webHidden/>
          </w:rPr>
        </w:r>
        <w:r w:rsidR="00841829">
          <w:rPr>
            <w:noProof/>
            <w:webHidden/>
          </w:rPr>
          <w:fldChar w:fldCharType="separate"/>
        </w:r>
        <w:r w:rsidR="00841829">
          <w:rPr>
            <w:noProof/>
            <w:webHidden/>
          </w:rPr>
          <w:t>38</w:t>
        </w:r>
        <w:r w:rsidR="00841829">
          <w:rPr>
            <w:noProof/>
            <w:webHidden/>
          </w:rPr>
          <w:fldChar w:fldCharType="end"/>
        </w:r>
      </w:hyperlink>
    </w:p>
    <w:p w14:paraId="4E563BF6" w14:textId="4A0A9D2D"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03" w:history="1">
        <w:r w:rsidR="00841829" w:rsidRPr="005416D8">
          <w:rPr>
            <w:rStyle w:val="af"/>
            <w:rFonts w:ascii="ＭＳ Ｐゴシック" w:eastAsia="ＭＳ Ｐゴシック" w:hAnsi="ＭＳ Ｐゴシック"/>
            <w:noProof/>
          </w:rPr>
          <w:t>16-5　研究内容の公開</w:t>
        </w:r>
        <w:r w:rsidR="00841829">
          <w:rPr>
            <w:noProof/>
            <w:webHidden/>
          </w:rPr>
          <w:tab/>
        </w:r>
        <w:r w:rsidR="00841829">
          <w:rPr>
            <w:noProof/>
            <w:webHidden/>
          </w:rPr>
          <w:fldChar w:fldCharType="begin"/>
        </w:r>
        <w:r w:rsidR="00841829">
          <w:rPr>
            <w:noProof/>
            <w:webHidden/>
          </w:rPr>
          <w:instrText xml:space="preserve"> PAGEREF _Toc193210103 \h </w:instrText>
        </w:r>
        <w:r w:rsidR="00841829">
          <w:rPr>
            <w:noProof/>
            <w:webHidden/>
          </w:rPr>
        </w:r>
        <w:r w:rsidR="00841829">
          <w:rPr>
            <w:noProof/>
            <w:webHidden/>
          </w:rPr>
          <w:fldChar w:fldCharType="separate"/>
        </w:r>
        <w:r w:rsidR="00841829">
          <w:rPr>
            <w:noProof/>
            <w:webHidden/>
          </w:rPr>
          <w:t>39</w:t>
        </w:r>
        <w:r w:rsidR="00841829">
          <w:rPr>
            <w:noProof/>
            <w:webHidden/>
          </w:rPr>
          <w:fldChar w:fldCharType="end"/>
        </w:r>
      </w:hyperlink>
    </w:p>
    <w:p w14:paraId="5D47223C" w14:textId="76833B51"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04" w:history="1">
        <w:r w:rsidR="00841829" w:rsidRPr="005416D8">
          <w:rPr>
            <w:rStyle w:val="af"/>
            <w:rFonts w:ascii="ＭＳ Ｐゴシック" w:eastAsia="ＭＳ Ｐゴシック" w:hAnsi="ＭＳ Ｐゴシック"/>
            <w:b/>
            <w:noProof/>
          </w:rPr>
          <w:t>（１７）研究に関する登録</w:t>
        </w:r>
        <w:r w:rsidR="00841829">
          <w:rPr>
            <w:noProof/>
            <w:webHidden/>
          </w:rPr>
          <w:tab/>
        </w:r>
        <w:r w:rsidR="00841829">
          <w:rPr>
            <w:noProof/>
            <w:webHidden/>
          </w:rPr>
          <w:fldChar w:fldCharType="begin"/>
        </w:r>
        <w:r w:rsidR="00841829">
          <w:rPr>
            <w:noProof/>
            <w:webHidden/>
          </w:rPr>
          <w:instrText xml:space="preserve"> PAGEREF _Toc193210104 \h </w:instrText>
        </w:r>
        <w:r w:rsidR="00841829">
          <w:rPr>
            <w:noProof/>
            <w:webHidden/>
          </w:rPr>
        </w:r>
        <w:r w:rsidR="00841829">
          <w:rPr>
            <w:noProof/>
            <w:webHidden/>
          </w:rPr>
          <w:fldChar w:fldCharType="separate"/>
        </w:r>
        <w:r w:rsidR="00841829">
          <w:rPr>
            <w:noProof/>
            <w:webHidden/>
          </w:rPr>
          <w:t>40</w:t>
        </w:r>
        <w:r w:rsidR="00841829">
          <w:rPr>
            <w:noProof/>
            <w:webHidden/>
          </w:rPr>
          <w:fldChar w:fldCharType="end"/>
        </w:r>
      </w:hyperlink>
    </w:p>
    <w:p w14:paraId="0CF937C9" w14:textId="738E1FB6"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05" w:history="1">
        <w:r w:rsidR="00841829" w:rsidRPr="005416D8">
          <w:rPr>
            <w:rStyle w:val="af"/>
            <w:rFonts w:ascii="ＭＳ Ｐゴシック" w:eastAsia="ＭＳ Ｐゴシック" w:hAnsi="ＭＳ Ｐゴシック"/>
            <w:b/>
            <w:noProof/>
          </w:rPr>
          <w:t>（１８）健康被害に対する補償・賠償</w:t>
        </w:r>
        <w:r w:rsidR="00841829">
          <w:rPr>
            <w:noProof/>
            <w:webHidden/>
          </w:rPr>
          <w:tab/>
        </w:r>
        <w:r w:rsidR="00841829">
          <w:rPr>
            <w:noProof/>
            <w:webHidden/>
          </w:rPr>
          <w:fldChar w:fldCharType="begin"/>
        </w:r>
        <w:r w:rsidR="00841829">
          <w:rPr>
            <w:noProof/>
            <w:webHidden/>
          </w:rPr>
          <w:instrText xml:space="preserve"> PAGEREF _Toc193210105 \h </w:instrText>
        </w:r>
        <w:r w:rsidR="00841829">
          <w:rPr>
            <w:noProof/>
            <w:webHidden/>
          </w:rPr>
        </w:r>
        <w:r w:rsidR="00841829">
          <w:rPr>
            <w:noProof/>
            <w:webHidden/>
          </w:rPr>
          <w:fldChar w:fldCharType="separate"/>
        </w:r>
        <w:r w:rsidR="00841829">
          <w:rPr>
            <w:noProof/>
            <w:webHidden/>
          </w:rPr>
          <w:t>41</w:t>
        </w:r>
        <w:r w:rsidR="00841829">
          <w:rPr>
            <w:noProof/>
            <w:webHidden/>
          </w:rPr>
          <w:fldChar w:fldCharType="end"/>
        </w:r>
      </w:hyperlink>
    </w:p>
    <w:p w14:paraId="4FDDC148" w14:textId="51163EE5"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06" w:history="1">
        <w:r w:rsidR="00841829" w:rsidRPr="005416D8">
          <w:rPr>
            <w:rStyle w:val="af"/>
            <w:rFonts w:ascii="ＭＳ Ｐゴシック" w:eastAsia="ＭＳ Ｐゴシック" w:hAnsi="ＭＳ Ｐゴシック"/>
            <w:b/>
            <w:noProof/>
          </w:rPr>
          <w:t>（１９）研究対象者に緊急かつ明白な生命の危機が生じている状況における研究の実施</w:t>
        </w:r>
        <w:r w:rsidR="00841829">
          <w:rPr>
            <w:noProof/>
            <w:webHidden/>
          </w:rPr>
          <w:tab/>
        </w:r>
        <w:r w:rsidR="00841829">
          <w:rPr>
            <w:noProof/>
            <w:webHidden/>
          </w:rPr>
          <w:fldChar w:fldCharType="begin"/>
        </w:r>
        <w:r w:rsidR="00841829">
          <w:rPr>
            <w:noProof/>
            <w:webHidden/>
          </w:rPr>
          <w:instrText xml:space="preserve"> PAGEREF _Toc193210106 \h </w:instrText>
        </w:r>
        <w:r w:rsidR="00841829">
          <w:rPr>
            <w:noProof/>
            <w:webHidden/>
          </w:rPr>
        </w:r>
        <w:r w:rsidR="00841829">
          <w:rPr>
            <w:noProof/>
            <w:webHidden/>
          </w:rPr>
          <w:fldChar w:fldCharType="separate"/>
        </w:r>
        <w:r w:rsidR="00841829">
          <w:rPr>
            <w:noProof/>
            <w:webHidden/>
          </w:rPr>
          <w:t>41</w:t>
        </w:r>
        <w:r w:rsidR="00841829">
          <w:rPr>
            <w:noProof/>
            <w:webHidden/>
          </w:rPr>
          <w:fldChar w:fldCharType="end"/>
        </w:r>
      </w:hyperlink>
    </w:p>
    <w:p w14:paraId="094CC7E4" w14:textId="27B0090B"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07" w:history="1">
        <w:r w:rsidR="00841829" w:rsidRPr="005416D8">
          <w:rPr>
            <w:rStyle w:val="af"/>
            <w:rFonts w:ascii="ＭＳ Ｐゴシック" w:eastAsia="ＭＳ Ｐゴシック" w:hAnsi="ＭＳ Ｐゴシック"/>
            <w:b/>
            <w:noProof/>
          </w:rPr>
          <w:t>（２０）予測される医療費（「研究対象者」の負担）</w:t>
        </w:r>
        <w:r w:rsidR="00841829">
          <w:rPr>
            <w:noProof/>
            <w:webHidden/>
          </w:rPr>
          <w:tab/>
        </w:r>
        <w:r w:rsidR="00841829">
          <w:rPr>
            <w:noProof/>
            <w:webHidden/>
          </w:rPr>
          <w:fldChar w:fldCharType="begin"/>
        </w:r>
        <w:r w:rsidR="00841829">
          <w:rPr>
            <w:noProof/>
            <w:webHidden/>
          </w:rPr>
          <w:instrText xml:space="preserve"> PAGEREF _Toc193210107 \h </w:instrText>
        </w:r>
        <w:r w:rsidR="00841829">
          <w:rPr>
            <w:noProof/>
            <w:webHidden/>
          </w:rPr>
        </w:r>
        <w:r w:rsidR="00841829">
          <w:rPr>
            <w:noProof/>
            <w:webHidden/>
          </w:rPr>
          <w:fldChar w:fldCharType="separate"/>
        </w:r>
        <w:r w:rsidR="00841829">
          <w:rPr>
            <w:noProof/>
            <w:webHidden/>
          </w:rPr>
          <w:t>42</w:t>
        </w:r>
        <w:r w:rsidR="00841829">
          <w:rPr>
            <w:noProof/>
            <w:webHidden/>
          </w:rPr>
          <w:fldChar w:fldCharType="end"/>
        </w:r>
      </w:hyperlink>
    </w:p>
    <w:p w14:paraId="619D3C69" w14:textId="49AD8A35"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08" w:history="1">
        <w:r w:rsidR="00841829" w:rsidRPr="005416D8">
          <w:rPr>
            <w:rStyle w:val="af"/>
            <w:rFonts w:ascii="ＭＳ Ｐゴシック" w:eastAsia="ＭＳ Ｐゴシック" w:hAnsi="ＭＳ Ｐゴシック"/>
            <w:b/>
            <w:noProof/>
          </w:rPr>
          <w:t>（２１）「研究対象者」に対する金銭の支払、医療費の補助</w:t>
        </w:r>
        <w:r w:rsidR="00841829">
          <w:rPr>
            <w:noProof/>
            <w:webHidden/>
          </w:rPr>
          <w:tab/>
        </w:r>
        <w:r w:rsidR="00841829">
          <w:rPr>
            <w:noProof/>
            <w:webHidden/>
          </w:rPr>
          <w:fldChar w:fldCharType="begin"/>
        </w:r>
        <w:r w:rsidR="00841829">
          <w:rPr>
            <w:noProof/>
            <w:webHidden/>
          </w:rPr>
          <w:instrText xml:space="preserve"> PAGEREF _Toc193210108 \h </w:instrText>
        </w:r>
        <w:r w:rsidR="00841829">
          <w:rPr>
            <w:noProof/>
            <w:webHidden/>
          </w:rPr>
        </w:r>
        <w:r w:rsidR="00841829">
          <w:rPr>
            <w:noProof/>
            <w:webHidden/>
          </w:rPr>
          <w:fldChar w:fldCharType="separate"/>
        </w:r>
        <w:r w:rsidR="00841829">
          <w:rPr>
            <w:noProof/>
            <w:webHidden/>
          </w:rPr>
          <w:t>42</w:t>
        </w:r>
        <w:r w:rsidR="00841829">
          <w:rPr>
            <w:noProof/>
            <w:webHidden/>
          </w:rPr>
          <w:fldChar w:fldCharType="end"/>
        </w:r>
      </w:hyperlink>
    </w:p>
    <w:p w14:paraId="68236607" w14:textId="51767851"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09" w:history="1">
        <w:r w:rsidR="00841829" w:rsidRPr="005416D8">
          <w:rPr>
            <w:rStyle w:val="af"/>
            <w:rFonts w:ascii="ＭＳ Ｐゴシック" w:eastAsia="ＭＳ Ｐゴシック" w:hAnsi="ＭＳ Ｐゴシック"/>
            <w:b/>
            <w:noProof/>
          </w:rPr>
          <w:t>（２２）研究資金の拠出元</w:t>
        </w:r>
        <w:r w:rsidR="00841829">
          <w:rPr>
            <w:noProof/>
            <w:webHidden/>
          </w:rPr>
          <w:tab/>
        </w:r>
        <w:r w:rsidR="00841829">
          <w:rPr>
            <w:noProof/>
            <w:webHidden/>
          </w:rPr>
          <w:fldChar w:fldCharType="begin"/>
        </w:r>
        <w:r w:rsidR="00841829">
          <w:rPr>
            <w:noProof/>
            <w:webHidden/>
          </w:rPr>
          <w:instrText xml:space="preserve"> PAGEREF _Toc193210109 \h </w:instrText>
        </w:r>
        <w:r w:rsidR="00841829">
          <w:rPr>
            <w:noProof/>
            <w:webHidden/>
          </w:rPr>
        </w:r>
        <w:r w:rsidR="00841829">
          <w:rPr>
            <w:noProof/>
            <w:webHidden/>
          </w:rPr>
          <w:fldChar w:fldCharType="separate"/>
        </w:r>
        <w:r w:rsidR="00841829">
          <w:rPr>
            <w:noProof/>
            <w:webHidden/>
          </w:rPr>
          <w:t>42</w:t>
        </w:r>
        <w:r w:rsidR="00841829">
          <w:rPr>
            <w:noProof/>
            <w:webHidden/>
          </w:rPr>
          <w:fldChar w:fldCharType="end"/>
        </w:r>
      </w:hyperlink>
    </w:p>
    <w:p w14:paraId="310E0B3D" w14:textId="1555B215"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10" w:history="1">
        <w:r w:rsidR="00841829" w:rsidRPr="005416D8">
          <w:rPr>
            <w:rStyle w:val="af"/>
            <w:rFonts w:ascii="ＭＳ Ｐゴシック" w:eastAsia="ＭＳ Ｐゴシック" w:hAnsi="ＭＳ Ｐゴシック"/>
            <w:b/>
            <w:noProof/>
          </w:rPr>
          <w:t>（２３）利益相反</w:t>
        </w:r>
        <w:r w:rsidR="00841829">
          <w:rPr>
            <w:noProof/>
            <w:webHidden/>
          </w:rPr>
          <w:tab/>
        </w:r>
        <w:r w:rsidR="00841829">
          <w:rPr>
            <w:noProof/>
            <w:webHidden/>
          </w:rPr>
          <w:fldChar w:fldCharType="begin"/>
        </w:r>
        <w:r w:rsidR="00841829">
          <w:rPr>
            <w:noProof/>
            <w:webHidden/>
          </w:rPr>
          <w:instrText xml:space="preserve"> PAGEREF _Toc193210110 \h </w:instrText>
        </w:r>
        <w:r w:rsidR="00841829">
          <w:rPr>
            <w:noProof/>
            <w:webHidden/>
          </w:rPr>
        </w:r>
        <w:r w:rsidR="00841829">
          <w:rPr>
            <w:noProof/>
            <w:webHidden/>
          </w:rPr>
          <w:fldChar w:fldCharType="separate"/>
        </w:r>
        <w:r w:rsidR="00841829">
          <w:rPr>
            <w:noProof/>
            <w:webHidden/>
          </w:rPr>
          <w:t>43</w:t>
        </w:r>
        <w:r w:rsidR="00841829">
          <w:rPr>
            <w:noProof/>
            <w:webHidden/>
          </w:rPr>
          <w:fldChar w:fldCharType="end"/>
        </w:r>
      </w:hyperlink>
    </w:p>
    <w:p w14:paraId="02D1DDD5" w14:textId="0554091A"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11" w:history="1">
        <w:r w:rsidR="00841829" w:rsidRPr="005416D8">
          <w:rPr>
            <w:rStyle w:val="af"/>
            <w:rFonts w:ascii="ＭＳ Ｐゴシック" w:eastAsia="ＭＳ Ｐゴシック" w:hAnsi="ＭＳ Ｐゴシック"/>
            <w:b/>
            <w:noProof/>
          </w:rPr>
          <w:t>（２４）研究計画書の改訂</w:t>
        </w:r>
        <w:r w:rsidR="00841829">
          <w:rPr>
            <w:noProof/>
            <w:webHidden/>
          </w:rPr>
          <w:tab/>
        </w:r>
        <w:r w:rsidR="00841829">
          <w:rPr>
            <w:noProof/>
            <w:webHidden/>
          </w:rPr>
          <w:fldChar w:fldCharType="begin"/>
        </w:r>
        <w:r w:rsidR="00841829">
          <w:rPr>
            <w:noProof/>
            <w:webHidden/>
          </w:rPr>
          <w:instrText xml:space="preserve"> PAGEREF _Toc193210111 \h </w:instrText>
        </w:r>
        <w:r w:rsidR="00841829">
          <w:rPr>
            <w:noProof/>
            <w:webHidden/>
          </w:rPr>
        </w:r>
        <w:r w:rsidR="00841829">
          <w:rPr>
            <w:noProof/>
            <w:webHidden/>
          </w:rPr>
          <w:fldChar w:fldCharType="separate"/>
        </w:r>
        <w:r w:rsidR="00841829">
          <w:rPr>
            <w:noProof/>
            <w:webHidden/>
          </w:rPr>
          <w:t>43</w:t>
        </w:r>
        <w:r w:rsidR="00841829">
          <w:rPr>
            <w:noProof/>
            <w:webHidden/>
          </w:rPr>
          <w:fldChar w:fldCharType="end"/>
        </w:r>
      </w:hyperlink>
    </w:p>
    <w:p w14:paraId="4837F079" w14:textId="1BAB6B36"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12" w:history="1">
        <w:r w:rsidR="00841829" w:rsidRPr="005416D8">
          <w:rPr>
            <w:rStyle w:val="af"/>
            <w:rFonts w:ascii="ＭＳ Ｐゴシック" w:eastAsia="ＭＳ Ｐゴシック" w:hAnsi="ＭＳ Ｐゴシック"/>
            <w:b/>
            <w:noProof/>
          </w:rPr>
          <w:t>（２５）研究に係る試料及び情報等の保管</w:t>
        </w:r>
        <w:r w:rsidR="00841829">
          <w:rPr>
            <w:noProof/>
            <w:webHidden/>
          </w:rPr>
          <w:tab/>
        </w:r>
        <w:r w:rsidR="00841829">
          <w:rPr>
            <w:noProof/>
            <w:webHidden/>
          </w:rPr>
          <w:fldChar w:fldCharType="begin"/>
        </w:r>
        <w:r w:rsidR="00841829">
          <w:rPr>
            <w:noProof/>
            <w:webHidden/>
          </w:rPr>
          <w:instrText xml:space="preserve"> PAGEREF _Toc193210112 \h </w:instrText>
        </w:r>
        <w:r w:rsidR="00841829">
          <w:rPr>
            <w:noProof/>
            <w:webHidden/>
          </w:rPr>
        </w:r>
        <w:r w:rsidR="00841829">
          <w:rPr>
            <w:noProof/>
            <w:webHidden/>
          </w:rPr>
          <w:fldChar w:fldCharType="separate"/>
        </w:r>
        <w:r w:rsidR="00841829">
          <w:rPr>
            <w:noProof/>
            <w:webHidden/>
          </w:rPr>
          <w:t>44</w:t>
        </w:r>
        <w:r w:rsidR="00841829">
          <w:rPr>
            <w:noProof/>
            <w:webHidden/>
          </w:rPr>
          <w:fldChar w:fldCharType="end"/>
        </w:r>
      </w:hyperlink>
    </w:p>
    <w:p w14:paraId="25111F5D" w14:textId="3C45E0D4"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13" w:history="1">
        <w:r w:rsidR="00841829" w:rsidRPr="005416D8">
          <w:rPr>
            <w:rStyle w:val="af"/>
            <w:rFonts w:ascii="ＭＳ Ｐゴシック" w:eastAsia="ＭＳ Ｐゴシック" w:hAnsi="ＭＳ Ｐゴシック"/>
            <w:noProof/>
          </w:rPr>
          <w:t>25-1　研究に係る試料及び情報等の保管</w:t>
        </w:r>
        <w:r w:rsidR="00841829">
          <w:rPr>
            <w:noProof/>
            <w:webHidden/>
          </w:rPr>
          <w:tab/>
        </w:r>
        <w:r w:rsidR="00841829">
          <w:rPr>
            <w:noProof/>
            <w:webHidden/>
          </w:rPr>
          <w:fldChar w:fldCharType="begin"/>
        </w:r>
        <w:r w:rsidR="00841829">
          <w:rPr>
            <w:noProof/>
            <w:webHidden/>
          </w:rPr>
          <w:instrText xml:space="preserve"> PAGEREF _Toc193210113 \h </w:instrText>
        </w:r>
        <w:r w:rsidR="00841829">
          <w:rPr>
            <w:noProof/>
            <w:webHidden/>
          </w:rPr>
        </w:r>
        <w:r w:rsidR="00841829">
          <w:rPr>
            <w:noProof/>
            <w:webHidden/>
          </w:rPr>
          <w:fldChar w:fldCharType="separate"/>
        </w:r>
        <w:r w:rsidR="00841829">
          <w:rPr>
            <w:noProof/>
            <w:webHidden/>
          </w:rPr>
          <w:t>44</w:t>
        </w:r>
        <w:r w:rsidR="00841829">
          <w:rPr>
            <w:noProof/>
            <w:webHidden/>
          </w:rPr>
          <w:fldChar w:fldCharType="end"/>
        </w:r>
      </w:hyperlink>
    </w:p>
    <w:p w14:paraId="1CECEF41" w14:textId="39E98454"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14" w:history="1">
        <w:r w:rsidR="00841829" w:rsidRPr="005416D8">
          <w:rPr>
            <w:rStyle w:val="af"/>
            <w:rFonts w:ascii="ＭＳ Ｐゴシック" w:eastAsia="ＭＳ Ｐゴシック" w:hAnsi="ＭＳ Ｐゴシック"/>
            <w:noProof/>
          </w:rPr>
          <w:t>25-2　研究対象者から取得された試料・情報の二次利用について</w:t>
        </w:r>
        <w:r w:rsidR="00841829">
          <w:rPr>
            <w:noProof/>
            <w:webHidden/>
          </w:rPr>
          <w:tab/>
        </w:r>
        <w:r w:rsidR="00841829">
          <w:rPr>
            <w:noProof/>
            <w:webHidden/>
          </w:rPr>
          <w:fldChar w:fldCharType="begin"/>
        </w:r>
        <w:r w:rsidR="00841829">
          <w:rPr>
            <w:noProof/>
            <w:webHidden/>
          </w:rPr>
          <w:instrText xml:space="preserve"> PAGEREF _Toc193210114 \h </w:instrText>
        </w:r>
        <w:r w:rsidR="00841829">
          <w:rPr>
            <w:noProof/>
            <w:webHidden/>
          </w:rPr>
        </w:r>
        <w:r w:rsidR="00841829">
          <w:rPr>
            <w:noProof/>
            <w:webHidden/>
          </w:rPr>
          <w:fldChar w:fldCharType="separate"/>
        </w:r>
        <w:r w:rsidR="00841829">
          <w:rPr>
            <w:noProof/>
            <w:webHidden/>
          </w:rPr>
          <w:t>45</w:t>
        </w:r>
        <w:r w:rsidR="00841829">
          <w:rPr>
            <w:noProof/>
            <w:webHidden/>
          </w:rPr>
          <w:fldChar w:fldCharType="end"/>
        </w:r>
      </w:hyperlink>
    </w:p>
    <w:p w14:paraId="48A35A7E" w14:textId="26EA8AC8"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15" w:history="1">
        <w:r w:rsidR="00841829" w:rsidRPr="005416D8">
          <w:rPr>
            <w:rStyle w:val="af"/>
            <w:rFonts w:ascii="ＭＳ Ｐゴシック" w:eastAsia="ＭＳ Ｐゴシック" w:hAnsi="ＭＳ Ｐゴシック"/>
            <w:b/>
            <w:noProof/>
          </w:rPr>
          <w:t>（２６）研究により得られた結果等の取扱い</w:t>
        </w:r>
        <w:r w:rsidR="00841829">
          <w:rPr>
            <w:noProof/>
            <w:webHidden/>
          </w:rPr>
          <w:tab/>
        </w:r>
        <w:r w:rsidR="00841829">
          <w:rPr>
            <w:noProof/>
            <w:webHidden/>
          </w:rPr>
          <w:fldChar w:fldCharType="begin"/>
        </w:r>
        <w:r w:rsidR="00841829">
          <w:rPr>
            <w:noProof/>
            <w:webHidden/>
          </w:rPr>
          <w:instrText xml:space="preserve"> PAGEREF _Toc193210115 \h </w:instrText>
        </w:r>
        <w:r w:rsidR="00841829">
          <w:rPr>
            <w:noProof/>
            <w:webHidden/>
          </w:rPr>
        </w:r>
        <w:r w:rsidR="00841829">
          <w:rPr>
            <w:noProof/>
            <w:webHidden/>
          </w:rPr>
          <w:fldChar w:fldCharType="separate"/>
        </w:r>
        <w:r w:rsidR="00841829">
          <w:rPr>
            <w:noProof/>
            <w:webHidden/>
          </w:rPr>
          <w:t>46</w:t>
        </w:r>
        <w:r w:rsidR="00841829">
          <w:rPr>
            <w:noProof/>
            <w:webHidden/>
          </w:rPr>
          <w:fldChar w:fldCharType="end"/>
        </w:r>
      </w:hyperlink>
    </w:p>
    <w:p w14:paraId="3DD3715C" w14:textId="2F7473CF"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16" w:history="1">
        <w:r w:rsidR="00841829" w:rsidRPr="005416D8">
          <w:rPr>
            <w:rStyle w:val="af"/>
            <w:rFonts w:ascii="ＭＳ Ｐゴシック" w:eastAsia="ＭＳ Ｐゴシック" w:hAnsi="ＭＳ Ｐゴシック"/>
            <w:b/>
            <w:noProof/>
          </w:rPr>
          <w:t>（２７）研究成果の帰属と結果の公表、研究の終了</w:t>
        </w:r>
        <w:r w:rsidR="00841829">
          <w:rPr>
            <w:noProof/>
            <w:webHidden/>
          </w:rPr>
          <w:tab/>
        </w:r>
        <w:r w:rsidR="00841829">
          <w:rPr>
            <w:noProof/>
            <w:webHidden/>
          </w:rPr>
          <w:fldChar w:fldCharType="begin"/>
        </w:r>
        <w:r w:rsidR="00841829">
          <w:rPr>
            <w:noProof/>
            <w:webHidden/>
          </w:rPr>
          <w:instrText xml:space="preserve"> PAGEREF _Toc193210116 \h </w:instrText>
        </w:r>
        <w:r w:rsidR="00841829">
          <w:rPr>
            <w:noProof/>
            <w:webHidden/>
          </w:rPr>
        </w:r>
        <w:r w:rsidR="00841829">
          <w:rPr>
            <w:noProof/>
            <w:webHidden/>
          </w:rPr>
          <w:fldChar w:fldCharType="separate"/>
        </w:r>
        <w:r w:rsidR="00841829">
          <w:rPr>
            <w:noProof/>
            <w:webHidden/>
          </w:rPr>
          <w:t>47</w:t>
        </w:r>
        <w:r w:rsidR="00841829">
          <w:rPr>
            <w:noProof/>
            <w:webHidden/>
          </w:rPr>
          <w:fldChar w:fldCharType="end"/>
        </w:r>
      </w:hyperlink>
    </w:p>
    <w:p w14:paraId="73B0AB3D" w14:textId="47DC48EA"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17" w:history="1">
        <w:r w:rsidR="00841829" w:rsidRPr="005416D8">
          <w:rPr>
            <w:rStyle w:val="af"/>
            <w:rFonts w:ascii="ＭＳ Ｐゴシック" w:eastAsia="ＭＳ Ｐゴシック" w:hAnsi="ＭＳ Ｐゴシック"/>
            <w:noProof/>
            <w:kern w:val="20"/>
          </w:rPr>
          <w:t>27-1　研究成果の帰属</w:t>
        </w:r>
        <w:r w:rsidR="00841829">
          <w:rPr>
            <w:noProof/>
            <w:webHidden/>
          </w:rPr>
          <w:tab/>
        </w:r>
        <w:r w:rsidR="00841829">
          <w:rPr>
            <w:noProof/>
            <w:webHidden/>
          </w:rPr>
          <w:fldChar w:fldCharType="begin"/>
        </w:r>
        <w:r w:rsidR="00841829">
          <w:rPr>
            <w:noProof/>
            <w:webHidden/>
          </w:rPr>
          <w:instrText xml:space="preserve"> PAGEREF _Toc193210117 \h </w:instrText>
        </w:r>
        <w:r w:rsidR="00841829">
          <w:rPr>
            <w:noProof/>
            <w:webHidden/>
          </w:rPr>
        </w:r>
        <w:r w:rsidR="00841829">
          <w:rPr>
            <w:noProof/>
            <w:webHidden/>
          </w:rPr>
          <w:fldChar w:fldCharType="separate"/>
        </w:r>
        <w:r w:rsidR="00841829">
          <w:rPr>
            <w:noProof/>
            <w:webHidden/>
          </w:rPr>
          <w:t>47</w:t>
        </w:r>
        <w:r w:rsidR="00841829">
          <w:rPr>
            <w:noProof/>
            <w:webHidden/>
          </w:rPr>
          <w:fldChar w:fldCharType="end"/>
        </w:r>
      </w:hyperlink>
    </w:p>
    <w:p w14:paraId="5BA634AD" w14:textId="2DE977C7"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18" w:history="1">
        <w:r w:rsidR="00841829" w:rsidRPr="005416D8">
          <w:rPr>
            <w:rStyle w:val="af"/>
            <w:rFonts w:ascii="ＭＳ Ｐゴシック" w:eastAsia="ＭＳ Ｐゴシック" w:hAnsi="ＭＳ Ｐゴシック"/>
            <w:noProof/>
            <w:kern w:val="20"/>
          </w:rPr>
          <w:t>27-2　結果の公表</w:t>
        </w:r>
        <w:r w:rsidR="00841829">
          <w:rPr>
            <w:noProof/>
            <w:webHidden/>
          </w:rPr>
          <w:tab/>
        </w:r>
        <w:r w:rsidR="00841829">
          <w:rPr>
            <w:noProof/>
            <w:webHidden/>
          </w:rPr>
          <w:fldChar w:fldCharType="begin"/>
        </w:r>
        <w:r w:rsidR="00841829">
          <w:rPr>
            <w:noProof/>
            <w:webHidden/>
          </w:rPr>
          <w:instrText xml:space="preserve"> PAGEREF _Toc193210118 \h </w:instrText>
        </w:r>
        <w:r w:rsidR="00841829">
          <w:rPr>
            <w:noProof/>
            <w:webHidden/>
          </w:rPr>
        </w:r>
        <w:r w:rsidR="00841829">
          <w:rPr>
            <w:noProof/>
            <w:webHidden/>
          </w:rPr>
          <w:fldChar w:fldCharType="separate"/>
        </w:r>
        <w:r w:rsidR="00841829">
          <w:rPr>
            <w:noProof/>
            <w:webHidden/>
          </w:rPr>
          <w:t>47</w:t>
        </w:r>
        <w:r w:rsidR="00841829">
          <w:rPr>
            <w:noProof/>
            <w:webHidden/>
          </w:rPr>
          <w:fldChar w:fldCharType="end"/>
        </w:r>
      </w:hyperlink>
    </w:p>
    <w:p w14:paraId="123FB1E2" w14:textId="5BC71F87"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19" w:history="1">
        <w:r w:rsidR="00841829" w:rsidRPr="005416D8">
          <w:rPr>
            <w:rStyle w:val="af"/>
            <w:rFonts w:ascii="ＭＳ Ｐゴシック" w:eastAsia="ＭＳ Ｐゴシック" w:hAnsi="ＭＳ Ｐゴシック"/>
            <w:noProof/>
            <w:kern w:val="20"/>
          </w:rPr>
          <w:t>27-3　研究の終了</w:t>
        </w:r>
        <w:r w:rsidR="00841829">
          <w:rPr>
            <w:noProof/>
            <w:webHidden/>
          </w:rPr>
          <w:tab/>
        </w:r>
        <w:r w:rsidR="00841829">
          <w:rPr>
            <w:noProof/>
            <w:webHidden/>
          </w:rPr>
          <w:fldChar w:fldCharType="begin"/>
        </w:r>
        <w:r w:rsidR="00841829">
          <w:rPr>
            <w:noProof/>
            <w:webHidden/>
          </w:rPr>
          <w:instrText xml:space="preserve"> PAGEREF _Toc193210119 \h </w:instrText>
        </w:r>
        <w:r w:rsidR="00841829">
          <w:rPr>
            <w:noProof/>
            <w:webHidden/>
          </w:rPr>
        </w:r>
        <w:r w:rsidR="00841829">
          <w:rPr>
            <w:noProof/>
            <w:webHidden/>
          </w:rPr>
          <w:fldChar w:fldCharType="separate"/>
        </w:r>
        <w:r w:rsidR="00841829">
          <w:rPr>
            <w:noProof/>
            <w:webHidden/>
          </w:rPr>
          <w:t>47</w:t>
        </w:r>
        <w:r w:rsidR="00841829">
          <w:rPr>
            <w:noProof/>
            <w:webHidden/>
          </w:rPr>
          <w:fldChar w:fldCharType="end"/>
        </w:r>
      </w:hyperlink>
    </w:p>
    <w:p w14:paraId="3097E732" w14:textId="6825B672"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20" w:history="1">
        <w:r w:rsidR="00841829" w:rsidRPr="005416D8">
          <w:rPr>
            <w:rStyle w:val="af"/>
            <w:rFonts w:ascii="ＭＳ Ｐゴシック" w:eastAsia="ＭＳ Ｐゴシック" w:hAnsi="ＭＳ Ｐゴシック"/>
            <w:b/>
            <w:noProof/>
          </w:rPr>
          <w:t>（２８）モニタリング及び監査</w:t>
        </w:r>
        <w:r w:rsidR="00841829">
          <w:rPr>
            <w:noProof/>
            <w:webHidden/>
          </w:rPr>
          <w:tab/>
        </w:r>
        <w:r w:rsidR="00841829">
          <w:rPr>
            <w:noProof/>
            <w:webHidden/>
          </w:rPr>
          <w:fldChar w:fldCharType="begin"/>
        </w:r>
        <w:r w:rsidR="00841829">
          <w:rPr>
            <w:noProof/>
            <w:webHidden/>
          </w:rPr>
          <w:instrText xml:space="preserve"> PAGEREF _Toc193210120 \h </w:instrText>
        </w:r>
        <w:r w:rsidR="00841829">
          <w:rPr>
            <w:noProof/>
            <w:webHidden/>
          </w:rPr>
        </w:r>
        <w:r w:rsidR="00841829">
          <w:rPr>
            <w:noProof/>
            <w:webHidden/>
          </w:rPr>
          <w:fldChar w:fldCharType="separate"/>
        </w:r>
        <w:r w:rsidR="00841829">
          <w:rPr>
            <w:noProof/>
            <w:webHidden/>
          </w:rPr>
          <w:t>48</w:t>
        </w:r>
        <w:r w:rsidR="00841829">
          <w:rPr>
            <w:noProof/>
            <w:webHidden/>
          </w:rPr>
          <w:fldChar w:fldCharType="end"/>
        </w:r>
      </w:hyperlink>
    </w:p>
    <w:p w14:paraId="4E8D3690" w14:textId="16F96EC4"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21" w:history="1">
        <w:r w:rsidR="00841829" w:rsidRPr="005416D8">
          <w:rPr>
            <w:rStyle w:val="af"/>
            <w:rFonts w:ascii="ＭＳ Ｐゴシック" w:eastAsia="ＭＳ Ｐゴシック" w:hAnsi="ＭＳ Ｐゴシック"/>
            <w:noProof/>
          </w:rPr>
          <w:t>30-1　モニタリング</w:t>
        </w:r>
        <w:r w:rsidR="00841829">
          <w:rPr>
            <w:noProof/>
            <w:webHidden/>
          </w:rPr>
          <w:tab/>
        </w:r>
        <w:r w:rsidR="00841829">
          <w:rPr>
            <w:noProof/>
            <w:webHidden/>
          </w:rPr>
          <w:fldChar w:fldCharType="begin"/>
        </w:r>
        <w:r w:rsidR="00841829">
          <w:rPr>
            <w:noProof/>
            <w:webHidden/>
          </w:rPr>
          <w:instrText xml:space="preserve"> PAGEREF _Toc193210121 \h </w:instrText>
        </w:r>
        <w:r w:rsidR="00841829">
          <w:rPr>
            <w:noProof/>
            <w:webHidden/>
          </w:rPr>
        </w:r>
        <w:r w:rsidR="00841829">
          <w:rPr>
            <w:noProof/>
            <w:webHidden/>
          </w:rPr>
          <w:fldChar w:fldCharType="separate"/>
        </w:r>
        <w:r w:rsidR="00841829">
          <w:rPr>
            <w:noProof/>
            <w:webHidden/>
          </w:rPr>
          <w:t>48</w:t>
        </w:r>
        <w:r w:rsidR="00841829">
          <w:rPr>
            <w:noProof/>
            <w:webHidden/>
          </w:rPr>
          <w:fldChar w:fldCharType="end"/>
        </w:r>
      </w:hyperlink>
    </w:p>
    <w:p w14:paraId="1A732481" w14:textId="50939A78"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22" w:history="1">
        <w:r w:rsidR="00841829" w:rsidRPr="005416D8">
          <w:rPr>
            <w:rStyle w:val="af"/>
            <w:rFonts w:ascii="ＭＳ Ｐゴシック" w:eastAsia="ＭＳ Ｐゴシック" w:hAnsi="ＭＳ Ｐゴシック"/>
            <w:noProof/>
          </w:rPr>
          <w:t>30-2　監査</w:t>
        </w:r>
        <w:r w:rsidR="00841829">
          <w:rPr>
            <w:noProof/>
            <w:webHidden/>
          </w:rPr>
          <w:tab/>
        </w:r>
        <w:r w:rsidR="00841829">
          <w:rPr>
            <w:noProof/>
            <w:webHidden/>
          </w:rPr>
          <w:fldChar w:fldCharType="begin"/>
        </w:r>
        <w:r w:rsidR="00841829">
          <w:rPr>
            <w:noProof/>
            <w:webHidden/>
          </w:rPr>
          <w:instrText xml:space="preserve"> PAGEREF _Toc193210122 \h </w:instrText>
        </w:r>
        <w:r w:rsidR="00841829">
          <w:rPr>
            <w:noProof/>
            <w:webHidden/>
          </w:rPr>
        </w:r>
        <w:r w:rsidR="00841829">
          <w:rPr>
            <w:noProof/>
            <w:webHidden/>
          </w:rPr>
          <w:fldChar w:fldCharType="separate"/>
        </w:r>
        <w:r w:rsidR="00841829">
          <w:rPr>
            <w:noProof/>
            <w:webHidden/>
          </w:rPr>
          <w:t>49</w:t>
        </w:r>
        <w:r w:rsidR="00841829">
          <w:rPr>
            <w:noProof/>
            <w:webHidden/>
          </w:rPr>
          <w:fldChar w:fldCharType="end"/>
        </w:r>
      </w:hyperlink>
    </w:p>
    <w:p w14:paraId="4E4C3BCF" w14:textId="10D36528"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23" w:history="1">
        <w:r w:rsidR="00841829" w:rsidRPr="005416D8">
          <w:rPr>
            <w:rStyle w:val="af"/>
            <w:rFonts w:ascii="ＭＳ Ｐゴシック" w:eastAsia="ＭＳ Ｐゴシック" w:hAnsi="ＭＳ Ｐゴシック"/>
            <w:b/>
            <w:noProof/>
          </w:rPr>
          <w:t>（２９）研究の外部委託について</w:t>
        </w:r>
        <w:r w:rsidR="00841829">
          <w:rPr>
            <w:noProof/>
            <w:webHidden/>
          </w:rPr>
          <w:tab/>
        </w:r>
        <w:r w:rsidR="00841829">
          <w:rPr>
            <w:noProof/>
            <w:webHidden/>
          </w:rPr>
          <w:fldChar w:fldCharType="begin"/>
        </w:r>
        <w:r w:rsidR="00841829">
          <w:rPr>
            <w:noProof/>
            <w:webHidden/>
          </w:rPr>
          <w:instrText xml:space="preserve"> PAGEREF _Toc193210123 \h </w:instrText>
        </w:r>
        <w:r w:rsidR="00841829">
          <w:rPr>
            <w:noProof/>
            <w:webHidden/>
          </w:rPr>
        </w:r>
        <w:r w:rsidR="00841829">
          <w:rPr>
            <w:noProof/>
            <w:webHidden/>
          </w:rPr>
          <w:fldChar w:fldCharType="separate"/>
        </w:r>
        <w:r w:rsidR="00841829">
          <w:rPr>
            <w:noProof/>
            <w:webHidden/>
          </w:rPr>
          <w:t>49</w:t>
        </w:r>
        <w:r w:rsidR="00841829">
          <w:rPr>
            <w:noProof/>
            <w:webHidden/>
          </w:rPr>
          <w:fldChar w:fldCharType="end"/>
        </w:r>
      </w:hyperlink>
    </w:p>
    <w:p w14:paraId="5D9F50F5" w14:textId="6ED33204"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24" w:history="1">
        <w:r w:rsidR="00841829" w:rsidRPr="005416D8">
          <w:rPr>
            <w:rStyle w:val="af"/>
            <w:rFonts w:ascii="ＭＳ Ｐゴシック" w:eastAsia="ＭＳ Ｐゴシック" w:hAnsi="ＭＳ Ｐゴシック"/>
            <w:b/>
            <w:noProof/>
          </w:rPr>
          <w:t>（３０）研究実施後における研究対象者への医療の提供に関する対応</w:t>
        </w:r>
        <w:r w:rsidR="00841829">
          <w:rPr>
            <w:noProof/>
            <w:webHidden/>
          </w:rPr>
          <w:tab/>
        </w:r>
        <w:r w:rsidR="00841829">
          <w:rPr>
            <w:noProof/>
            <w:webHidden/>
          </w:rPr>
          <w:fldChar w:fldCharType="begin"/>
        </w:r>
        <w:r w:rsidR="00841829">
          <w:rPr>
            <w:noProof/>
            <w:webHidden/>
          </w:rPr>
          <w:instrText xml:space="preserve"> PAGEREF _Toc193210124 \h </w:instrText>
        </w:r>
        <w:r w:rsidR="00841829">
          <w:rPr>
            <w:noProof/>
            <w:webHidden/>
          </w:rPr>
        </w:r>
        <w:r w:rsidR="00841829">
          <w:rPr>
            <w:noProof/>
            <w:webHidden/>
          </w:rPr>
          <w:fldChar w:fldCharType="separate"/>
        </w:r>
        <w:r w:rsidR="00841829">
          <w:rPr>
            <w:noProof/>
            <w:webHidden/>
          </w:rPr>
          <w:t>50</w:t>
        </w:r>
        <w:r w:rsidR="00841829">
          <w:rPr>
            <w:noProof/>
            <w:webHidden/>
          </w:rPr>
          <w:fldChar w:fldCharType="end"/>
        </w:r>
      </w:hyperlink>
    </w:p>
    <w:p w14:paraId="43F1C243" w14:textId="0187E77E"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25" w:history="1">
        <w:r w:rsidR="00841829" w:rsidRPr="005416D8">
          <w:rPr>
            <w:rStyle w:val="af"/>
            <w:rFonts w:ascii="ＭＳ Ｐゴシック" w:eastAsia="ＭＳ Ｐゴシック" w:hAnsi="ＭＳ Ｐゴシック"/>
            <w:b/>
            <w:noProof/>
          </w:rPr>
          <w:t>（３１）研究対象者等及びその関係者からの相談等への対応</w:t>
        </w:r>
        <w:r w:rsidR="00841829">
          <w:rPr>
            <w:noProof/>
            <w:webHidden/>
          </w:rPr>
          <w:tab/>
        </w:r>
        <w:r w:rsidR="00841829">
          <w:rPr>
            <w:noProof/>
            <w:webHidden/>
          </w:rPr>
          <w:fldChar w:fldCharType="begin"/>
        </w:r>
        <w:r w:rsidR="00841829">
          <w:rPr>
            <w:noProof/>
            <w:webHidden/>
          </w:rPr>
          <w:instrText xml:space="preserve"> PAGEREF _Toc193210125 \h </w:instrText>
        </w:r>
        <w:r w:rsidR="00841829">
          <w:rPr>
            <w:noProof/>
            <w:webHidden/>
          </w:rPr>
        </w:r>
        <w:r w:rsidR="00841829">
          <w:rPr>
            <w:noProof/>
            <w:webHidden/>
          </w:rPr>
          <w:fldChar w:fldCharType="separate"/>
        </w:r>
        <w:r w:rsidR="00841829">
          <w:rPr>
            <w:noProof/>
            <w:webHidden/>
          </w:rPr>
          <w:t>50</w:t>
        </w:r>
        <w:r w:rsidR="00841829">
          <w:rPr>
            <w:noProof/>
            <w:webHidden/>
          </w:rPr>
          <w:fldChar w:fldCharType="end"/>
        </w:r>
      </w:hyperlink>
    </w:p>
    <w:p w14:paraId="2CB65676" w14:textId="42C660C4"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26" w:history="1">
        <w:r w:rsidR="00841829" w:rsidRPr="005416D8">
          <w:rPr>
            <w:rStyle w:val="af"/>
            <w:rFonts w:ascii="ＭＳ Ｐゴシック" w:eastAsia="ＭＳ Ｐゴシック" w:hAnsi="ＭＳ Ｐゴシック"/>
            <w:b/>
            <w:noProof/>
          </w:rPr>
          <w:t>（３２）研究組織及び連絡先</w:t>
        </w:r>
        <w:r w:rsidR="00841829">
          <w:rPr>
            <w:noProof/>
            <w:webHidden/>
          </w:rPr>
          <w:tab/>
        </w:r>
        <w:r w:rsidR="00841829">
          <w:rPr>
            <w:noProof/>
            <w:webHidden/>
          </w:rPr>
          <w:fldChar w:fldCharType="begin"/>
        </w:r>
        <w:r w:rsidR="00841829">
          <w:rPr>
            <w:noProof/>
            <w:webHidden/>
          </w:rPr>
          <w:instrText xml:space="preserve"> PAGEREF _Toc193210126 \h </w:instrText>
        </w:r>
        <w:r w:rsidR="00841829">
          <w:rPr>
            <w:noProof/>
            <w:webHidden/>
          </w:rPr>
        </w:r>
        <w:r w:rsidR="00841829">
          <w:rPr>
            <w:noProof/>
            <w:webHidden/>
          </w:rPr>
          <w:fldChar w:fldCharType="separate"/>
        </w:r>
        <w:r w:rsidR="00841829">
          <w:rPr>
            <w:noProof/>
            <w:webHidden/>
          </w:rPr>
          <w:t>50</w:t>
        </w:r>
        <w:r w:rsidR="00841829">
          <w:rPr>
            <w:noProof/>
            <w:webHidden/>
          </w:rPr>
          <w:fldChar w:fldCharType="end"/>
        </w:r>
      </w:hyperlink>
    </w:p>
    <w:p w14:paraId="6A1FC9B3" w14:textId="5C057D19"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27" w:history="1">
        <w:r w:rsidR="00841829" w:rsidRPr="005416D8">
          <w:rPr>
            <w:rStyle w:val="af"/>
            <w:rFonts w:ascii="ＭＳ Ｐゴシック" w:eastAsia="ＭＳ Ｐゴシック" w:hAnsi="ＭＳ Ｐゴシック"/>
            <w:noProof/>
          </w:rPr>
          <w:t>32-1　研究代表医師</w:t>
        </w:r>
        <w:r w:rsidR="00841829">
          <w:rPr>
            <w:noProof/>
            <w:webHidden/>
          </w:rPr>
          <w:tab/>
        </w:r>
        <w:r w:rsidR="00841829">
          <w:rPr>
            <w:noProof/>
            <w:webHidden/>
          </w:rPr>
          <w:fldChar w:fldCharType="begin"/>
        </w:r>
        <w:r w:rsidR="00841829">
          <w:rPr>
            <w:noProof/>
            <w:webHidden/>
          </w:rPr>
          <w:instrText xml:space="preserve"> PAGEREF _Toc193210127 \h </w:instrText>
        </w:r>
        <w:r w:rsidR="00841829">
          <w:rPr>
            <w:noProof/>
            <w:webHidden/>
          </w:rPr>
        </w:r>
        <w:r w:rsidR="00841829">
          <w:rPr>
            <w:noProof/>
            <w:webHidden/>
          </w:rPr>
          <w:fldChar w:fldCharType="separate"/>
        </w:r>
        <w:r w:rsidR="00841829">
          <w:rPr>
            <w:noProof/>
            <w:webHidden/>
          </w:rPr>
          <w:t>50</w:t>
        </w:r>
        <w:r w:rsidR="00841829">
          <w:rPr>
            <w:noProof/>
            <w:webHidden/>
          </w:rPr>
          <w:fldChar w:fldCharType="end"/>
        </w:r>
      </w:hyperlink>
    </w:p>
    <w:p w14:paraId="6089DA40" w14:textId="2ED8841B"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28" w:history="1">
        <w:r w:rsidR="00841829" w:rsidRPr="005416D8">
          <w:rPr>
            <w:rStyle w:val="af"/>
            <w:rFonts w:ascii="ＭＳ Ｐゴシック" w:eastAsia="ＭＳ Ｐゴシック" w:hAnsi="ＭＳ Ｐゴシック"/>
            <w:noProof/>
          </w:rPr>
          <w:t>32-2　研究責任医師</w:t>
        </w:r>
        <w:r w:rsidR="00841829">
          <w:rPr>
            <w:noProof/>
            <w:webHidden/>
          </w:rPr>
          <w:tab/>
        </w:r>
        <w:r w:rsidR="00841829">
          <w:rPr>
            <w:noProof/>
            <w:webHidden/>
          </w:rPr>
          <w:fldChar w:fldCharType="begin"/>
        </w:r>
        <w:r w:rsidR="00841829">
          <w:rPr>
            <w:noProof/>
            <w:webHidden/>
          </w:rPr>
          <w:instrText xml:space="preserve"> PAGEREF _Toc193210128 \h </w:instrText>
        </w:r>
        <w:r w:rsidR="00841829">
          <w:rPr>
            <w:noProof/>
            <w:webHidden/>
          </w:rPr>
        </w:r>
        <w:r w:rsidR="00841829">
          <w:rPr>
            <w:noProof/>
            <w:webHidden/>
          </w:rPr>
          <w:fldChar w:fldCharType="separate"/>
        </w:r>
        <w:r w:rsidR="00841829">
          <w:rPr>
            <w:noProof/>
            <w:webHidden/>
          </w:rPr>
          <w:t>51</w:t>
        </w:r>
        <w:r w:rsidR="00841829">
          <w:rPr>
            <w:noProof/>
            <w:webHidden/>
          </w:rPr>
          <w:fldChar w:fldCharType="end"/>
        </w:r>
      </w:hyperlink>
    </w:p>
    <w:p w14:paraId="2386BD9E" w14:textId="3AF2A5C6"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29" w:history="1">
        <w:r w:rsidR="00841829" w:rsidRPr="005416D8">
          <w:rPr>
            <w:rStyle w:val="af"/>
            <w:rFonts w:ascii="ＭＳ Ｐゴシック" w:eastAsia="ＭＳ Ｐゴシック" w:hAnsi="ＭＳ Ｐゴシック"/>
            <w:noProof/>
          </w:rPr>
          <w:t>32-3　研究分担医師</w:t>
        </w:r>
        <w:r w:rsidR="00841829">
          <w:rPr>
            <w:noProof/>
            <w:webHidden/>
          </w:rPr>
          <w:tab/>
        </w:r>
        <w:r w:rsidR="00841829">
          <w:rPr>
            <w:noProof/>
            <w:webHidden/>
          </w:rPr>
          <w:fldChar w:fldCharType="begin"/>
        </w:r>
        <w:r w:rsidR="00841829">
          <w:rPr>
            <w:noProof/>
            <w:webHidden/>
          </w:rPr>
          <w:instrText xml:space="preserve"> PAGEREF _Toc193210129 \h </w:instrText>
        </w:r>
        <w:r w:rsidR="00841829">
          <w:rPr>
            <w:noProof/>
            <w:webHidden/>
          </w:rPr>
        </w:r>
        <w:r w:rsidR="00841829">
          <w:rPr>
            <w:noProof/>
            <w:webHidden/>
          </w:rPr>
          <w:fldChar w:fldCharType="separate"/>
        </w:r>
        <w:r w:rsidR="00841829">
          <w:rPr>
            <w:noProof/>
            <w:webHidden/>
          </w:rPr>
          <w:t>51</w:t>
        </w:r>
        <w:r w:rsidR="00841829">
          <w:rPr>
            <w:noProof/>
            <w:webHidden/>
          </w:rPr>
          <w:fldChar w:fldCharType="end"/>
        </w:r>
      </w:hyperlink>
    </w:p>
    <w:p w14:paraId="03250D40" w14:textId="4578674F"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30" w:history="1">
        <w:r w:rsidR="00841829" w:rsidRPr="005416D8">
          <w:rPr>
            <w:rStyle w:val="af"/>
            <w:rFonts w:ascii="ＭＳ Ｐゴシック" w:eastAsia="ＭＳ Ｐゴシック" w:hAnsi="ＭＳ Ｐゴシック"/>
            <w:noProof/>
          </w:rPr>
          <w:t>32-4　データマネジメント担当責任者</w:t>
        </w:r>
        <w:r w:rsidR="00841829">
          <w:rPr>
            <w:noProof/>
            <w:webHidden/>
          </w:rPr>
          <w:tab/>
        </w:r>
        <w:r w:rsidR="00841829">
          <w:rPr>
            <w:noProof/>
            <w:webHidden/>
          </w:rPr>
          <w:fldChar w:fldCharType="begin"/>
        </w:r>
        <w:r w:rsidR="00841829">
          <w:rPr>
            <w:noProof/>
            <w:webHidden/>
          </w:rPr>
          <w:instrText xml:space="preserve"> PAGEREF _Toc193210130 \h </w:instrText>
        </w:r>
        <w:r w:rsidR="00841829">
          <w:rPr>
            <w:noProof/>
            <w:webHidden/>
          </w:rPr>
        </w:r>
        <w:r w:rsidR="00841829">
          <w:rPr>
            <w:noProof/>
            <w:webHidden/>
          </w:rPr>
          <w:fldChar w:fldCharType="separate"/>
        </w:r>
        <w:r w:rsidR="00841829">
          <w:rPr>
            <w:noProof/>
            <w:webHidden/>
          </w:rPr>
          <w:t>51</w:t>
        </w:r>
        <w:r w:rsidR="00841829">
          <w:rPr>
            <w:noProof/>
            <w:webHidden/>
          </w:rPr>
          <w:fldChar w:fldCharType="end"/>
        </w:r>
      </w:hyperlink>
    </w:p>
    <w:p w14:paraId="3F7A023A" w14:textId="21B14D04"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31" w:history="1">
        <w:r w:rsidR="00841829" w:rsidRPr="005416D8">
          <w:rPr>
            <w:rStyle w:val="af"/>
            <w:rFonts w:ascii="ＭＳ Ｐゴシック" w:eastAsia="ＭＳ Ｐゴシック" w:hAnsi="ＭＳ Ｐゴシック"/>
            <w:noProof/>
          </w:rPr>
          <w:t>32-5　モニタリング担当責任者</w:t>
        </w:r>
        <w:r w:rsidR="00841829">
          <w:rPr>
            <w:noProof/>
            <w:webHidden/>
          </w:rPr>
          <w:tab/>
        </w:r>
        <w:r w:rsidR="00841829">
          <w:rPr>
            <w:noProof/>
            <w:webHidden/>
          </w:rPr>
          <w:fldChar w:fldCharType="begin"/>
        </w:r>
        <w:r w:rsidR="00841829">
          <w:rPr>
            <w:noProof/>
            <w:webHidden/>
          </w:rPr>
          <w:instrText xml:space="preserve"> PAGEREF _Toc193210131 \h </w:instrText>
        </w:r>
        <w:r w:rsidR="00841829">
          <w:rPr>
            <w:noProof/>
            <w:webHidden/>
          </w:rPr>
        </w:r>
        <w:r w:rsidR="00841829">
          <w:rPr>
            <w:noProof/>
            <w:webHidden/>
          </w:rPr>
          <w:fldChar w:fldCharType="separate"/>
        </w:r>
        <w:r w:rsidR="00841829">
          <w:rPr>
            <w:noProof/>
            <w:webHidden/>
          </w:rPr>
          <w:t>51</w:t>
        </w:r>
        <w:r w:rsidR="00841829">
          <w:rPr>
            <w:noProof/>
            <w:webHidden/>
          </w:rPr>
          <w:fldChar w:fldCharType="end"/>
        </w:r>
      </w:hyperlink>
    </w:p>
    <w:p w14:paraId="46B44AD5" w14:textId="19997F9D"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32" w:history="1">
        <w:r w:rsidR="00841829" w:rsidRPr="005416D8">
          <w:rPr>
            <w:rStyle w:val="af"/>
            <w:rFonts w:ascii="ＭＳ Ｐゴシック" w:eastAsia="ＭＳ Ｐゴシック" w:hAnsi="ＭＳ Ｐゴシック"/>
            <w:noProof/>
          </w:rPr>
          <w:t>32-6　監査担当責任者</w:t>
        </w:r>
        <w:r w:rsidR="00841829">
          <w:rPr>
            <w:noProof/>
            <w:webHidden/>
          </w:rPr>
          <w:tab/>
        </w:r>
        <w:r w:rsidR="00841829">
          <w:rPr>
            <w:noProof/>
            <w:webHidden/>
          </w:rPr>
          <w:fldChar w:fldCharType="begin"/>
        </w:r>
        <w:r w:rsidR="00841829">
          <w:rPr>
            <w:noProof/>
            <w:webHidden/>
          </w:rPr>
          <w:instrText xml:space="preserve"> PAGEREF _Toc193210132 \h </w:instrText>
        </w:r>
        <w:r w:rsidR="00841829">
          <w:rPr>
            <w:noProof/>
            <w:webHidden/>
          </w:rPr>
        </w:r>
        <w:r w:rsidR="00841829">
          <w:rPr>
            <w:noProof/>
            <w:webHidden/>
          </w:rPr>
          <w:fldChar w:fldCharType="separate"/>
        </w:r>
        <w:r w:rsidR="00841829">
          <w:rPr>
            <w:noProof/>
            <w:webHidden/>
          </w:rPr>
          <w:t>51</w:t>
        </w:r>
        <w:r w:rsidR="00841829">
          <w:rPr>
            <w:noProof/>
            <w:webHidden/>
          </w:rPr>
          <w:fldChar w:fldCharType="end"/>
        </w:r>
      </w:hyperlink>
    </w:p>
    <w:p w14:paraId="0DA79D1B" w14:textId="6FD8AAFD"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33" w:history="1">
        <w:r w:rsidR="00841829" w:rsidRPr="005416D8">
          <w:rPr>
            <w:rStyle w:val="af"/>
            <w:rFonts w:ascii="ＭＳ Ｐゴシック" w:eastAsia="ＭＳ Ｐゴシック" w:hAnsi="ＭＳ Ｐゴシック"/>
            <w:noProof/>
          </w:rPr>
          <w:t>32-7　統計解析担当責任者</w:t>
        </w:r>
        <w:r w:rsidR="00841829">
          <w:rPr>
            <w:noProof/>
            <w:webHidden/>
          </w:rPr>
          <w:tab/>
        </w:r>
        <w:r w:rsidR="00841829">
          <w:rPr>
            <w:noProof/>
            <w:webHidden/>
          </w:rPr>
          <w:fldChar w:fldCharType="begin"/>
        </w:r>
        <w:r w:rsidR="00841829">
          <w:rPr>
            <w:noProof/>
            <w:webHidden/>
          </w:rPr>
          <w:instrText xml:space="preserve"> PAGEREF _Toc193210133 \h </w:instrText>
        </w:r>
        <w:r w:rsidR="00841829">
          <w:rPr>
            <w:noProof/>
            <w:webHidden/>
          </w:rPr>
        </w:r>
        <w:r w:rsidR="00841829">
          <w:rPr>
            <w:noProof/>
            <w:webHidden/>
          </w:rPr>
          <w:fldChar w:fldCharType="separate"/>
        </w:r>
        <w:r w:rsidR="00841829">
          <w:rPr>
            <w:noProof/>
            <w:webHidden/>
          </w:rPr>
          <w:t>51</w:t>
        </w:r>
        <w:r w:rsidR="00841829">
          <w:rPr>
            <w:noProof/>
            <w:webHidden/>
          </w:rPr>
          <w:fldChar w:fldCharType="end"/>
        </w:r>
      </w:hyperlink>
    </w:p>
    <w:p w14:paraId="7242D279" w14:textId="594D8BD8"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34" w:history="1">
        <w:r w:rsidR="00841829" w:rsidRPr="005416D8">
          <w:rPr>
            <w:rStyle w:val="af"/>
            <w:rFonts w:ascii="ＭＳ Ｐゴシック" w:eastAsia="ＭＳ Ｐゴシック" w:hAnsi="ＭＳ Ｐゴシック"/>
            <w:noProof/>
          </w:rPr>
          <w:t>32-8　研究代表医師・研究責任医師以外の研究を総括する者（研究代表者）</w:t>
        </w:r>
        <w:r w:rsidR="00841829">
          <w:rPr>
            <w:noProof/>
            <w:webHidden/>
          </w:rPr>
          <w:tab/>
        </w:r>
        <w:r w:rsidR="00841829">
          <w:rPr>
            <w:noProof/>
            <w:webHidden/>
          </w:rPr>
          <w:fldChar w:fldCharType="begin"/>
        </w:r>
        <w:r w:rsidR="00841829">
          <w:rPr>
            <w:noProof/>
            <w:webHidden/>
          </w:rPr>
          <w:instrText xml:space="preserve"> PAGEREF _Toc193210134 \h </w:instrText>
        </w:r>
        <w:r w:rsidR="00841829">
          <w:rPr>
            <w:noProof/>
            <w:webHidden/>
          </w:rPr>
        </w:r>
        <w:r w:rsidR="00841829">
          <w:rPr>
            <w:noProof/>
            <w:webHidden/>
          </w:rPr>
          <w:fldChar w:fldCharType="separate"/>
        </w:r>
        <w:r w:rsidR="00841829">
          <w:rPr>
            <w:noProof/>
            <w:webHidden/>
          </w:rPr>
          <w:t>51</w:t>
        </w:r>
        <w:r w:rsidR="00841829">
          <w:rPr>
            <w:noProof/>
            <w:webHidden/>
          </w:rPr>
          <w:fldChar w:fldCharType="end"/>
        </w:r>
      </w:hyperlink>
    </w:p>
    <w:p w14:paraId="0891589B" w14:textId="1805B7E2"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35" w:history="1">
        <w:r w:rsidR="00841829" w:rsidRPr="005416D8">
          <w:rPr>
            <w:rStyle w:val="af"/>
            <w:rFonts w:ascii="ＭＳ Ｐゴシック" w:eastAsia="ＭＳ Ｐゴシック" w:hAnsi="ＭＳ Ｐゴシック"/>
            <w:noProof/>
          </w:rPr>
          <w:t>32-9　効果・安全性評価委員会</w:t>
        </w:r>
        <w:r w:rsidR="00841829">
          <w:rPr>
            <w:noProof/>
            <w:webHidden/>
          </w:rPr>
          <w:tab/>
        </w:r>
        <w:r w:rsidR="00841829">
          <w:rPr>
            <w:noProof/>
            <w:webHidden/>
          </w:rPr>
          <w:fldChar w:fldCharType="begin"/>
        </w:r>
        <w:r w:rsidR="00841829">
          <w:rPr>
            <w:noProof/>
            <w:webHidden/>
          </w:rPr>
          <w:instrText xml:space="preserve"> PAGEREF _Toc193210135 \h </w:instrText>
        </w:r>
        <w:r w:rsidR="00841829">
          <w:rPr>
            <w:noProof/>
            <w:webHidden/>
          </w:rPr>
        </w:r>
        <w:r w:rsidR="00841829">
          <w:rPr>
            <w:noProof/>
            <w:webHidden/>
          </w:rPr>
          <w:fldChar w:fldCharType="separate"/>
        </w:r>
        <w:r w:rsidR="00841829">
          <w:rPr>
            <w:noProof/>
            <w:webHidden/>
          </w:rPr>
          <w:t>51</w:t>
        </w:r>
        <w:r w:rsidR="00841829">
          <w:rPr>
            <w:noProof/>
            <w:webHidden/>
          </w:rPr>
          <w:fldChar w:fldCharType="end"/>
        </w:r>
      </w:hyperlink>
    </w:p>
    <w:p w14:paraId="4B00F478" w14:textId="696A9AE2"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36" w:history="1">
        <w:r w:rsidR="00841829" w:rsidRPr="005416D8">
          <w:rPr>
            <w:rStyle w:val="af"/>
            <w:rFonts w:ascii="ＭＳ Ｐゴシック" w:eastAsia="ＭＳ Ｐゴシック" w:hAnsi="ＭＳ Ｐゴシック"/>
            <w:noProof/>
          </w:rPr>
          <w:t>32-10　遺伝カウンセリング担当者</w:t>
        </w:r>
        <w:r w:rsidR="00841829">
          <w:rPr>
            <w:noProof/>
            <w:webHidden/>
          </w:rPr>
          <w:tab/>
        </w:r>
        <w:r w:rsidR="00841829">
          <w:rPr>
            <w:noProof/>
            <w:webHidden/>
          </w:rPr>
          <w:fldChar w:fldCharType="begin"/>
        </w:r>
        <w:r w:rsidR="00841829">
          <w:rPr>
            <w:noProof/>
            <w:webHidden/>
          </w:rPr>
          <w:instrText xml:space="preserve"> PAGEREF _Toc193210136 \h </w:instrText>
        </w:r>
        <w:r w:rsidR="00841829">
          <w:rPr>
            <w:noProof/>
            <w:webHidden/>
          </w:rPr>
        </w:r>
        <w:r w:rsidR="00841829">
          <w:rPr>
            <w:noProof/>
            <w:webHidden/>
          </w:rPr>
          <w:fldChar w:fldCharType="separate"/>
        </w:r>
        <w:r w:rsidR="00841829">
          <w:rPr>
            <w:noProof/>
            <w:webHidden/>
          </w:rPr>
          <w:t>52</w:t>
        </w:r>
        <w:r w:rsidR="00841829">
          <w:rPr>
            <w:noProof/>
            <w:webHidden/>
          </w:rPr>
          <w:fldChar w:fldCharType="end"/>
        </w:r>
      </w:hyperlink>
    </w:p>
    <w:p w14:paraId="7EAF8857" w14:textId="6D70CC0D" w:rsidR="00841829" w:rsidRDefault="00E07A8F">
      <w:pPr>
        <w:pStyle w:val="22"/>
        <w:tabs>
          <w:tab w:val="right" w:leader="dot" w:pos="9737"/>
        </w:tabs>
        <w:rPr>
          <w:rFonts w:asciiTheme="minorHAnsi" w:eastAsiaTheme="minorEastAsia" w:hAnsiTheme="minorHAnsi" w:cstheme="minorBidi"/>
          <w:noProof/>
          <w:color w:val="auto"/>
          <w:szCs w:val="24"/>
          <w14:ligatures w14:val="standardContextual"/>
        </w:rPr>
      </w:pPr>
      <w:hyperlink w:anchor="_Toc193210137" w:history="1">
        <w:r w:rsidR="00841829" w:rsidRPr="005416D8">
          <w:rPr>
            <w:rStyle w:val="af"/>
            <w:rFonts w:ascii="ＭＳ Ｐゴシック" w:eastAsia="ＭＳ Ｐゴシック" w:hAnsi="ＭＳ Ｐゴシック"/>
            <w:noProof/>
          </w:rPr>
          <w:t>32-11　個人情報管理者</w:t>
        </w:r>
        <w:r w:rsidR="00841829">
          <w:rPr>
            <w:noProof/>
            <w:webHidden/>
          </w:rPr>
          <w:tab/>
        </w:r>
        <w:r w:rsidR="00841829">
          <w:rPr>
            <w:noProof/>
            <w:webHidden/>
          </w:rPr>
          <w:fldChar w:fldCharType="begin"/>
        </w:r>
        <w:r w:rsidR="00841829">
          <w:rPr>
            <w:noProof/>
            <w:webHidden/>
          </w:rPr>
          <w:instrText xml:space="preserve"> PAGEREF _Toc193210137 \h </w:instrText>
        </w:r>
        <w:r w:rsidR="00841829">
          <w:rPr>
            <w:noProof/>
            <w:webHidden/>
          </w:rPr>
        </w:r>
        <w:r w:rsidR="00841829">
          <w:rPr>
            <w:noProof/>
            <w:webHidden/>
          </w:rPr>
          <w:fldChar w:fldCharType="separate"/>
        </w:r>
        <w:r w:rsidR="00841829">
          <w:rPr>
            <w:noProof/>
            <w:webHidden/>
          </w:rPr>
          <w:t>52</w:t>
        </w:r>
        <w:r w:rsidR="00841829">
          <w:rPr>
            <w:noProof/>
            <w:webHidden/>
          </w:rPr>
          <w:fldChar w:fldCharType="end"/>
        </w:r>
      </w:hyperlink>
    </w:p>
    <w:p w14:paraId="2F0E6F43" w14:textId="162CAC96"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38" w:history="1">
        <w:r w:rsidR="00841829" w:rsidRPr="005416D8">
          <w:rPr>
            <w:rStyle w:val="af"/>
            <w:rFonts w:ascii="ＭＳ Ｐゴシック" w:eastAsia="ＭＳ Ｐゴシック" w:hAnsi="ＭＳ Ｐゴシック"/>
            <w:b/>
            <w:noProof/>
          </w:rPr>
          <w:t>（３３）参考資料、文献リスト</w:t>
        </w:r>
        <w:r w:rsidR="00841829">
          <w:rPr>
            <w:noProof/>
            <w:webHidden/>
          </w:rPr>
          <w:tab/>
        </w:r>
        <w:r w:rsidR="00841829">
          <w:rPr>
            <w:noProof/>
            <w:webHidden/>
          </w:rPr>
          <w:fldChar w:fldCharType="begin"/>
        </w:r>
        <w:r w:rsidR="00841829">
          <w:rPr>
            <w:noProof/>
            <w:webHidden/>
          </w:rPr>
          <w:instrText xml:space="preserve"> PAGEREF _Toc193210138 \h </w:instrText>
        </w:r>
        <w:r w:rsidR="00841829">
          <w:rPr>
            <w:noProof/>
            <w:webHidden/>
          </w:rPr>
        </w:r>
        <w:r w:rsidR="00841829">
          <w:rPr>
            <w:noProof/>
            <w:webHidden/>
          </w:rPr>
          <w:fldChar w:fldCharType="separate"/>
        </w:r>
        <w:r w:rsidR="00841829">
          <w:rPr>
            <w:noProof/>
            <w:webHidden/>
          </w:rPr>
          <w:t>55</w:t>
        </w:r>
        <w:r w:rsidR="00841829">
          <w:rPr>
            <w:noProof/>
            <w:webHidden/>
          </w:rPr>
          <w:fldChar w:fldCharType="end"/>
        </w:r>
      </w:hyperlink>
    </w:p>
    <w:p w14:paraId="57CF2858" w14:textId="42A144C2" w:rsidR="00841829" w:rsidRDefault="00E07A8F">
      <w:pPr>
        <w:pStyle w:val="11"/>
        <w:tabs>
          <w:tab w:val="right" w:leader="dot" w:pos="9737"/>
        </w:tabs>
        <w:rPr>
          <w:rFonts w:asciiTheme="minorHAnsi" w:eastAsiaTheme="minorEastAsia" w:hAnsiTheme="minorHAnsi" w:cstheme="minorBidi"/>
          <w:noProof/>
          <w:color w:val="auto"/>
          <w:szCs w:val="24"/>
          <w14:ligatures w14:val="standardContextual"/>
        </w:rPr>
      </w:pPr>
      <w:hyperlink w:anchor="_Toc193210139" w:history="1">
        <w:r w:rsidR="00841829" w:rsidRPr="005416D8">
          <w:rPr>
            <w:rStyle w:val="af"/>
            <w:rFonts w:ascii="ＭＳ Ｐゴシック" w:eastAsia="ＭＳ Ｐゴシック" w:hAnsi="ＭＳ Ｐゴシック"/>
            <w:b/>
            <w:noProof/>
          </w:rPr>
          <w:t>（３４）付録</w:t>
        </w:r>
        <w:r w:rsidR="00841829">
          <w:rPr>
            <w:noProof/>
            <w:webHidden/>
          </w:rPr>
          <w:tab/>
        </w:r>
        <w:r w:rsidR="00841829">
          <w:rPr>
            <w:noProof/>
            <w:webHidden/>
          </w:rPr>
          <w:fldChar w:fldCharType="begin"/>
        </w:r>
        <w:r w:rsidR="00841829">
          <w:rPr>
            <w:noProof/>
            <w:webHidden/>
          </w:rPr>
          <w:instrText xml:space="preserve"> PAGEREF _Toc193210139 \h </w:instrText>
        </w:r>
        <w:r w:rsidR="00841829">
          <w:rPr>
            <w:noProof/>
            <w:webHidden/>
          </w:rPr>
        </w:r>
        <w:r w:rsidR="00841829">
          <w:rPr>
            <w:noProof/>
            <w:webHidden/>
          </w:rPr>
          <w:fldChar w:fldCharType="separate"/>
        </w:r>
        <w:r w:rsidR="00841829">
          <w:rPr>
            <w:noProof/>
            <w:webHidden/>
          </w:rPr>
          <w:t>55</w:t>
        </w:r>
        <w:r w:rsidR="00841829">
          <w:rPr>
            <w:noProof/>
            <w:webHidden/>
          </w:rPr>
          <w:fldChar w:fldCharType="end"/>
        </w:r>
      </w:hyperlink>
    </w:p>
    <w:p w14:paraId="22B47EF9" w14:textId="77777777" w:rsidR="00EA53CF" w:rsidRPr="00234827" w:rsidRDefault="00EA53CF" w:rsidP="00B52561">
      <w:pPr>
        <w:tabs>
          <w:tab w:val="left" w:pos="8760"/>
        </w:tabs>
        <w:autoSpaceDE w:val="0"/>
        <w:autoSpaceDN w:val="0"/>
        <w:spacing w:line="250" w:lineRule="atLeast"/>
        <w:ind w:right="12"/>
        <w:textAlignment w:val="bottom"/>
        <w:rPr>
          <w:rFonts w:ascii="ＭＳ Ｐゴシック" w:eastAsia="ＭＳ Ｐゴシック" w:hAnsi="ＭＳ Ｐゴシック"/>
          <w:sz w:val="28"/>
        </w:rPr>
      </w:pPr>
      <w:r w:rsidRPr="00234827">
        <w:rPr>
          <w:rFonts w:ascii="ＭＳ Ｐゴシック" w:eastAsia="ＭＳ Ｐゴシック" w:hAnsi="ＭＳ Ｐゴシック"/>
          <w:color w:val="FF6666"/>
          <w:sz w:val="24"/>
          <w:szCs w:val="24"/>
        </w:rPr>
        <w:fldChar w:fldCharType="end"/>
      </w:r>
    </w:p>
    <w:p w14:paraId="0177E7AF" w14:textId="77777777" w:rsidR="00EA53CF" w:rsidRPr="00C0671C" w:rsidRDefault="0022014E" w:rsidP="00C0671C">
      <w:pPr>
        <w:pStyle w:val="1"/>
        <w:rPr>
          <w:rFonts w:ascii="ＭＳ Ｐゴシック" w:eastAsia="ＭＳ Ｐゴシック" w:hAnsi="ＭＳ Ｐゴシック"/>
          <w:b/>
        </w:rPr>
      </w:pPr>
      <w:bookmarkStart w:id="4" w:name="_Toc333997146"/>
      <w:r>
        <w:rPr>
          <w:rFonts w:ascii="ＭＳ Ｐゴシック" w:eastAsia="ＭＳ Ｐゴシック" w:hAnsi="ＭＳ Ｐゴシック"/>
          <w:b/>
        </w:rPr>
        <w:br w:type="page"/>
      </w:r>
      <w:bookmarkStart w:id="5" w:name="_Toc193210044"/>
      <w:r w:rsidR="006A46D6">
        <w:rPr>
          <w:rFonts w:ascii="ＭＳ Ｐゴシック" w:eastAsia="ＭＳ Ｐゴシック" w:hAnsi="ＭＳ Ｐゴシック" w:hint="eastAsia"/>
          <w:b/>
        </w:rPr>
        <w:lastRenderedPageBreak/>
        <w:t>略語及び</w:t>
      </w:r>
      <w:r w:rsidR="00EA53CF" w:rsidRPr="00C0671C">
        <w:rPr>
          <w:rFonts w:ascii="ＭＳ Ｐゴシック" w:eastAsia="ＭＳ Ｐゴシック" w:hAnsi="ＭＳ Ｐゴシック" w:hint="eastAsia"/>
          <w:b/>
        </w:rPr>
        <w:t>用語の定義</w:t>
      </w:r>
      <w:bookmarkEnd w:id="4"/>
      <w:bookmarkEnd w:id="5"/>
    </w:p>
    <w:p w14:paraId="6FFFD427" w14:textId="77777777" w:rsidR="00EA53CF" w:rsidRPr="008325D0" w:rsidRDefault="00EA53CF" w:rsidP="00EA53CF">
      <w:pPr>
        <w:widowControl/>
        <w:jc w:val="left"/>
        <w:rPr>
          <w:rFonts w:ascii="ＭＳ Ｐゴシック" w:eastAsia="ＭＳ Ｐゴシック" w:hAnsi="ＭＳ Ｐゴシック"/>
          <w:b/>
          <w:sz w:val="24"/>
          <w:szCs w:val="24"/>
        </w:rPr>
      </w:pPr>
    </w:p>
    <w:p w14:paraId="447AC31F" w14:textId="77777777" w:rsidR="00EA53CF" w:rsidRPr="008325D0" w:rsidRDefault="00EA53CF" w:rsidP="00EA53CF">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hint="eastAsia"/>
          <w:color w:val="0000FF"/>
          <w:szCs w:val="22"/>
        </w:rPr>
        <w:t>例）</w:t>
      </w:r>
    </w:p>
    <w:p w14:paraId="349C514E" w14:textId="77777777" w:rsidR="00EA53CF" w:rsidRPr="008325D0" w:rsidRDefault="00EA53CF" w:rsidP="00EA53CF">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hint="eastAsia"/>
          <w:color w:val="0000FF"/>
          <w:szCs w:val="22"/>
        </w:rPr>
        <w:t>本</w:t>
      </w:r>
      <w:r w:rsidR="00774BB0">
        <w:rPr>
          <w:rFonts w:ascii="ＭＳ Ｐゴシック" w:eastAsia="ＭＳ Ｐゴシック" w:hAnsi="ＭＳ Ｐゴシック" w:hint="eastAsia"/>
          <w:color w:val="0000FF"/>
          <w:szCs w:val="22"/>
        </w:rPr>
        <w:t>研究計画書</w:t>
      </w:r>
      <w:r w:rsidRPr="008325D0">
        <w:rPr>
          <w:rFonts w:ascii="ＭＳ Ｐゴシック" w:eastAsia="ＭＳ Ｐゴシック" w:hAnsi="ＭＳ Ｐゴシック" w:hint="eastAsia"/>
          <w:color w:val="0000FF"/>
          <w:szCs w:val="22"/>
        </w:rPr>
        <w:t>に使用する略語及び用語を下記に示す。</w:t>
      </w:r>
    </w:p>
    <w:p w14:paraId="6BE7FD64" w14:textId="77777777" w:rsidR="00EA53CF" w:rsidRPr="008325D0" w:rsidRDefault="00EA53CF" w:rsidP="00EA53CF">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color w:val="0000FF"/>
          <w:szCs w:val="22"/>
        </w:rPr>
        <w:t>--------------------------------------------------------------</w:t>
      </w:r>
      <w:r w:rsidR="00990B34">
        <w:rPr>
          <w:rFonts w:ascii="ＭＳ Ｐゴシック" w:eastAsia="ＭＳ Ｐゴシック" w:hAnsi="ＭＳ Ｐゴシック"/>
          <w:color w:val="0000FF"/>
          <w:szCs w:val="22"/>
        </w:rPr>
        <w:t>------</w:t>
      </w:r>
      <w:r w:rsidRPr="008325D0">
        <w:rPr>
          <w:rFonts w:ascii="ＭＳ Ｐゴシック" w:eastAsia="ＭＳ Ｐゴシック" w:hAnsi="ＭＳ Ｐゴシック"/>
          <w:color w:val="0000FF"/>
          <w:szCs w:val="22"/>
        </w:rPr>
        <w:t>----------------</w:t>
      </w:r>
    </w:p>
    <w:p w14:paraId="3DF0E049" w14:textId="77777777" w:rsidR="00EA53CF" w:rsidRPr="008325D0" w:rsidRDefault="00EA53CF" w:rsidP="00EA53CF">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hint="eastAsia"/>
          <w:color w:val="0000FF"/>
          <w:szCs w:val="22"/>
        </w:rPr>
        <w:t>略語・専門用語</w:t>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hint="eastAsia"/>
          <w:color w:val="0000FF"/>
          <w:szCs w:val="22"/>
        </w:rPr>
        <w:t>用語の説明</w:t>
      </w:r>
    </w:p>
    <w:p w14:paraId="5CD92D34" w14:textId="77777777" w:rsidR="00EA53CF" w:rsidRPr="008325D0" w:rsidRDefault="00EA53CF" w:rsidP="00EA53CF">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color w:val="0000FF"/>
          <w:szCs w:val="22"/>
        </w:rPr>
        <w:t>--------------------------------------------------------------------</w:t>
      </w:r>
      <w:r w:rsidR="00990B34">
        <w:rPr>
          <w:rFonts w:ascii="ＭＳ Ｐゴシック" w:eastAsia="ＭＳ Ｐゴシック" w:hAnsi="ＭＳ Ｐゴシック"/>
          <w:color w:val="0000FF"/>
          <w:szCs w:val="22"/>
        </w:rPr>
        <w:t>------</w:t>
      </w:r>
      <w:r w:rsidRPr="008325D0">
        <w:rPr>
          <w:rFonts w:ascii="ＭＳ Ｐゴシック" w:eastAsia="ＭＳ Ｐゴシック" w:hAnsi="ＭＳ Ｐゴシック"/>
          <w:color w:val="0000FF"/>
          <w:szCs w:val="22"/>
        </w:rPr>
        <w:t>----------</w:t>
      </w:r>
    </w:p>
    <w:p w14:paraId="12A8182F" w14:textId="77777777" w:rsidR="00EA53CF" w:rsidRPr="008325D0" w:rsidRDefault="00EA53CF" w:rsidP="00EA53CF">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color w:val="0000FF"/>
          <w:szCs w:val="22"/>
        </w:rPr>
        <w:t>AST</w:t>
      </w:r>
      <w:r w:rsidR="00990B34">
        <w:rPr>
          <w:rFonts w:ascii="ＭＳ Ｐゴシック" w:eastAsia="ＭＳ Ｐゴシック" w:hAnsi="ＭＳ Ｐゴシック"/>
          <w:color w:val="0000FF"/>
          <w:szCs w:val="22"/>
        </w:rPr>
        <w:tab/>
      </w:r>
      <w:r w:rsidR="00990B34">
        <w:rPr>
          <w:rFonts w:ascii="ＭＳ Ｐゴシック" w:eastAsia="ＭＳ Ｐゴシック" w:hAnsi="ＭＳ Ｐゴシック"/>
          <w:color w:val="0000FF"/>
          <w:szCs w:val="22"/>
        </w:rPr>
        <w:tab/>
      </w:r>
      <w:r w:rsidR="00990B34">
        <w:rPr>
          <w:rFonts w:ascii="ＭＳ Ｐゴシック" w:eastAsia="ＭＳ Ｐゴシック" w:hAnsi="ＭＳ Ｐゴシック"/>
          <w:color w:val="0000FF"/>
          <w:szCs w:val="22"/>
        </w:rPr>
        <w:tab/>
      </w:r>
      <w:r w:rsidR="00105B6C" w:rsidRPr="008325D0">
        <w:rPr>
          <w:rFonts w:ascii="ＭＳ Ｐゴシック" w:eastAsia="ＭＳ Ｐゴシック" w:hAnsi="ＭＳ Ｐゴシック"/>
          <w:color w:val="0000FF"/>
          <w:szCs w:val="22"/>
        </w:rPr>
        <w:t>Aspartate aminotransferase;</w:t>
      </w:r>
      <w:r w:rsidR="00105B6C">
        <w:rPr>
          <w:rFonts w:ascii="ＭＳ Ｐゴシック" w:eastAsia="ＭＳ Ｐゴシック" w:hAnsi="ＭＳ Ｐゴシック"/>
          <w:color w:val="0000FF"/>
          <w:szCs w:val="22"/>
        </w:rPr>
        <w:t xml:space="preserve"> </w:t>
      </w:r>
      <w:r w:rsidRPr="008325D0">
        <w:rPr>
          <w:rFonts w:ascii="ＭＳ Ｐゴシック" w:eastAsia="ＭＳ Ｐゴシック" w:hAnsi="ＭＳ Ｐゴシック" w:hint="eastAsia"/>
          <w:color w:val="0000FF"/>
          <w:szCs w:val="22"/>
        </w:rPr>
        <w:t>アスパラギン酸アミノトランスフェラーゼ</w:t>
      </w:r>
    </w:p>
    <w:p w14:paraId="55B472F4" w14:textId="77777777" w:rsidR="00990B34" w:rsidRDefault="00990B34" w:rsidP="00EA53CF">
      <w:pPr>
        <w:widowControl/>
        <w:jc w:val="left"/>
        <w:rPr>
          <w:rFonts w:ascii="ＭＳ Ｐゴシック" w:eastAsia="ＭＳ Ｐゴシック" w:hAnsi="ＭＳ Ｐゴシック"/>
          <w:color w:val="0000FF"/>
          <w:szCs w:val="22"/>
        </w:rPr>
      </w:pPr>
      <w:r>
        <w:rPr>
          <w:rFonts w:ascii="ＭＳ Ｐゴシック" w:eastAsia="ＭＳ Ｐゴシック" w:hAnsi="ＭＳ Ｐゴシック" w:hint="eastAsia"/>
          <w:color w:val="0000FF"/>
          <w:szCs w:val="22"/>
        </w:rPr>
        <w:t>aPTT</w:t>
      </w:r>
      <w:r>
        <w:rPr>
          <w:rFonts w:ascii="ＭＳ Ｐゴシック" w:eastAsia="ＭＳ Ｐゴシック" w:hAnsi="ＭＳ Ｐゴシック" w:hint="eastAsia"/>
          <w:color w:val="0000FF"/>
          <w:szCs w:val="22"/>
        </w:rPr>
        <w:tab/>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t>activated partial thromboplastin time; 活性化部分トロンボプラスチン時間</w:t>
      </w:r>
    </w:p>
    <w:p w14:paraId="06AAD71B" w14:textId="77777777" w:rsidR="00D04CC5" w:rsidRDefault="00D04CC5" w:rsidP="00EA53CF">
      <w:pPr>
        <w:widowControl/>
        <w:jc w:val="left"/>
        <w:rPr>
          <w:rFonts w:ascii="ＭＳ Ｐゴシック" w:eastAsia="ＭＳ Ｐゴシック" w:hAnsi="ＭＳ Ｐゴシック"/>
          <w:color w:val="0000FF"/>
          <w:szCs w:val="22"/>
        </w:rPr>
      </w:pPr>
      <w:r>
        <w:rPr>
          <w:rFonts w:ascii="ＭＳ Ｐゴシック" w:eastAsia="ＭＳ Ｐゴシック" w:hAnsi="ＭＳ Ｐゴシック" w:hint="eastAsia"/>
          <w:color w:val="0000FF"/>
          <w:szCs w:val="22"/>
        </w:rPr>
        <w:t>BUN</w:t>
      </w:r>
      <w:r>
        <w:rPr>
          <w:rFonts w:ascii="ＭＳ Ｐゴシック" w:eastAsia="ＭＳ Ｐゴシック" w:hAnsi="ＭＳ Ｐゴシック" w:hint="eastAsia"/>
          <w:color w:val="0000FF"/>
          <w:szCs w:val="22"/>
        </w:rPr>
        <w:tab/>
      </w:r>
      <w:r>
        <w:rPr>
          <w:rFonts w:ascii="ＭＳ Ｐゴシック" w:eastAsia="ＭＳ Ｐゴシック" w:hAnsi="ＭＳ Ｐゴシック" w:hint="eastAsia"/>
          <w:color w:val="0000FF"/>
          <w:szCs w:val="22"/>
        </w:rPr>
        <w:tab/>
      </w:r>
      <w:r>
        <w:rPr>
          <w:rFonts w:ascii="ＭＳ Ｐゴシック" w:eastAsia="ＭＳ Ｐゴシック" w:hAnsi="ＭＳ Ｐゴシック" w:hint="eastAsia"/>
          <w:color w:val="0000FF"/>
          <w:szCs w:val="22"/>
        </w:rPr>
        <w:tab/>
        <w:t>blood urea nitrogen; 尿素窒素</w:t>
      </w:r>
    </w:p>
    <w:p w14:paraId="630ADFD4" w14:textId="77777777" w:rsidR="00EA53CF" w:rsidRPr="008325D0" w:rsidRDefault="00EA53CF" w:rsidP="00EA53CF">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color w:val="0000FF"/>
          <w:szCs w:val="22"/>
        </w:rPr>
        <w:t>CABG</w:t>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00105B6C" w:rsidRPr="008325D0">
        <w:rPr>
          <w:rFonts w:ascii="ＭＳ Ｐゴシック" w:eastAsia="ＭＳ Ｐゴシック" w:hAnsi="ＭＳ Ｐゴシック"/>
          <w:color w:val="0000FF"/>
          <w:szCs w:val="22"/>
        </w:rPr>
        <w:t>Coronary artery bypass graft;</w:t>
      </w:r>
      <w:r w:rsidR="00105B6C">
        <w:rPr>
          <w:rFonts w:ascii="ＭＳ Ｐゴシック" w:eastAsia="ＭＳ Ｐゴシック" w:hAnsi="ＭＳ Ｐゴシック"/>
          <w:color w:val="0000FF"/>
          <w:szCs w:val="22"/>
        </w:rPr>
        <w:t xml:space="preserve"> </w:t>
      </w:r>
      <w:r w:rsidRPr="008325D0">
        <w:rPr>
          <w:rFonts w:ascii="ＭＳ Ｐゴシック" w:eastAsia="ＭＳ Ｐゴシック" w:hAnsi="ＭＳ Ｐゴシック" w:hint="eastAsia"/>
          <w:color w:val="0000FF"/>
          <w:szCs w:val="22"/>
        </w:rPr>
        <w:t>冠動脈バイパス術</w:t>
      </w:r>
    </w:p>
    <w:p w14:paraId="3339AA9F" w14:textId="77777777" w:rsidR="00EA53CF" w:rsidRPr="008325D0" w:rsidRDefault="00EA53CF" w:rsidP="00EA53CF">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color w:val="0000FF"/>
          <w:szCs w:val="22"/>
        </w:rPr>
        <w:t xml:space="preserve">CTCAE </w:t>
      </w:r>
      <w:r w:rsidR="00587B74" w:rsidRPr="008325D0">
        <w:rPr>
          <w:rFonts w:ascii="ＭＳ Ｐゴシック" w:eastAsia="ＭＳ Ｐゴシック" w:hAnsi="ＭＳ Ｐゴシック"/>
          <w:color w:val="0000FF"/>
          <w:szCs w:val="22"/>
        </w:rPr>
        <w:t>v</w:t>
      </w:r>
      <w:r w:rsidR="00587B74">
        <w:rPr>
          <w:rFonts w:ascii="ＭＳ Ｐゴシック" w:eastAsia="ＭＳ Ｐゴシック" w:hAnsi="ＭＳ Ｐゴシック"/>
          <w:color w:val="0000FF"/>
          <w:szCs w:val="22"/>
        </w:rPr>
        <w:t>5</w:t>
      </w:r>
      <w:r w:rsidRPr="008325D0">
        <w:rPr>
          <w:rFonts w:ascii="ＭＳ Ｐゴシック" w:eastAsia="ＭＳ Ｐゴシック" w:hAnsi="ＭＳ Ｐゴシック"/>
          <w:color w:val="0000FF"/>
          <w:szCs w:val="22"/>
        </w:rPr>
        <w:t>.0</w:t>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t xml:space="preserve">Common Terminology Criteria for Adverse Events </w:t>
      </w:r>
      <w:r w:rsidR="00587B74">
        <w:rPr>
          <w:rFonts w:ascii="ＭＳ Ｐゴシック" w:eastAsia="ＭＳ Ｐゴシック" w:hAnsi="ＭＳ Ｐゴシック"/>
          <w:color w:val="0000FF"/>
          <w:szCs w:val="22"/>
        </w:rPr>
        <w:t>version 5.0</w:t>
      </w:r>
    </w:p>
    <w:p w14:paraId="46537119" w14:textId="77777777" w:rsidR="00EA53CF" w:rsidRPr="008325D0" w:rsidRDefault="00990B34" w:rsidP="00EA53CF">
      <w:pPr>
        <w:widowControl/>
        <w:jc w:val="left"/>
        <w:rPr>
          <w:rFonts w:ascii="ＭＳ Ｐゴシック" w:eastAsia="ＭＳ Ｐゴシック" w:hAnsi="ＭＳ Ｐゴシック"/>
          <w:color w:val="0000FF"/>
          <w:szCs w:val="22"/>
        </w:rPr>
      </w:pPr>
      <w:r>
        <w:rPr>
          <w:rFonts w:ascii="ＭＳ Ｐゴシック" w:eastAsia="ＭＳ Ｐゴシック" w:hAnsi="ＭＳ Ｐゴシック" w:hint="eastAsia"/>
          <w:color w:val="0000FF"/>
          <w:szCs w:val="22"/>
        </w:rPr>
        <w:t>CT</w:t>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t>computed tomography; コンピュータ断層撮影</w:t>
      </w:r>
      <w:r w:rsidR="00EA53CF" w:rsidRPr="008325D0">
        <w:rPr>
          <w:rFonts w:ascii="ＭＳ Ｐゴシック" w:eastAsia="ＭＳ Ｐゴシック" w:hAnsi="ＭＳ Ｐゴシック"/>
          <w:color w:val="0000FF"/>
          <w:szCs w:val="22"/>
        </w:rPr>
        <w:tab/>
      </w:r>
    </w:p>
    <w:p w14:paraId="0A26B609" w14:textId="77777777" w:rsidR="00D04CC5" w:rsidRDefault="00D04CC5" w:rsidP="00EA53CF">
      <w:pPr>
        <w:widowControl/>
        <w:jc w:val="left"/>
        <w:rPr>
          <w:rFonts w:ascii="ＭＳ Ｐゴシック" w:eastAsia="ＭＳ Ｐゴシック" w:hAnsi="ＭＳ Ｐゴシック"/>
          <w:color w:val="0000FF"/>
          <w:szCs w:val="22"/>
        </w:rPr>
      </w:pPr>
      <w:r>
        <w:rPr>
          <w:rFonts w:ascii="ＭＳ Ｐゴシック" w:eastAsia="ＭＳ Ｐゴシック" w:hAnsi="ＭＳ Ｐゴシック" w:hint="eastAsia"/>
          <w:color w:val="0000FF"/>
          <w:szCs w:val="22"/>
        </w:rPr>
        <w:t>ECG</w:t>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r>
      <w:r>
        <w:rPr>
          <w:rFonts w:ascii="ＭＳ Ｐゴシック" w:eastAsia="ＭＳ Ｐゴシック" w:hAnsi="ＭＳ Ｐゴシック" w:hint="eastAsia"/>
          <w:color w:val="0000FF"/>
          <w:szCs w:val="22"/>
        </w:rPr>
        <w:t>e</w:t>
      </w:r>
      <w:r>
        <w:rPr>
          <w:rFonts w:ascii="ＭＳ Ｐゴシック" w:eastAsia="ＭＳ Ｐゴシック" w:hAnsi="ＭＳ Ｐゴシック"/>
          <w:color w:val="0000FF"/>
          <w:szCs w:val="22"/>
        </w:rPr>
        <w:t>lectrocardiogram; 心電図</w:t>
      </w:r>
    </w:p>
    <w:p w14:paraId="0A22249B" w14:textId="77777777" w:rsidR="00D04CC5" w:rsidRDefault="00D04CC5" w:rsidP="00EA53CF">
      <w:pPr>
        <w:widowControl/>
        <w:jc w:val="left"/>
        <w:rPr>
          <w:rFonts w:ascii="ＭＳ Ｐゴシック" w:eastAsia="ＭＳ Ｐゴシック" w:hAnsi="ＭＳ Ｐゴシック"/>
          <w:color w:val="0000FF"/>
          <w:szCs w:val="22"/>
        </w:rPr>
      </w:pPr>
      <w:r>
        <w:rPr>
          <w:rFonts w:ascii="ＭＳ Ｐゴシック" w:eastAsia="ＭＳ Ｐゴシック" w:hAnsi="ＭＳ Ｐゴシック"/>
          <w:color w:val="0000FF"/>
          <w:szCs w:val="22"/>
        </w:rPr>
        <w:t>GCP</w:t>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t>Good Clinical Practice; 医薬品の臨床試験の実施の基準</w:t>
      </w:r>
    </w:p>
    <w:p w14:paraId="5AE2FDA9" w14:textId="77777777" w:rsidR="00D04CC5" w:rsidRDefault="00D04CC5" w:rsidP="00EA53CF">
      <w:pPr>
        <w:widowControl/>
        <w:jc w:val="left"/>
        <w:rPr>
          <w:rFonts w:ascii="ＭＳ Ｐゴシック" w:eastAsia="ＭＳ Ｐゴシック" w:hAnsi="ＭＳ Ｐゴシック"/>
          <w:color w:val="0000FF"/>
          <w:szCs w:val="22"/>
        </w:rPr>
      </w:pPr>
      <w:r>
        <w:rPr>
          <w:rFonts w:ascii="ＭＳ Ｐゴシック" w:eastAsia="ＭＳ Ｐゴシック" w:hAnsi="ＭＳ Ｐゴシック" w:hint="eastAsia"/>
          <w:color w:val="0000FF"/>
          <w:szCs w:val="22"/>
        </w:rPr>
        <w:t>H</w:t>
      </w:r>
      <w:r>
        <w:rPr>
          <w:rFonts w:ascii="ＭＳ Ｐゴシック" w:eastAsia="ＭＳ Ｐゴシック" w:hAnsi="ＭＳ Ｐゴシック"/>
          <w:color w:val="0000FF"/>
          <w:szCs w:val="22"/>
        </w:rPr>
        <w:t>b</w:t>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t>hemoglobin; ヘモグロビン</w:t>
      </w:r>
    </w:p>
    <w:p w14:paraId="512A34CE" w14:textId="77777777" w:rsidR="00D04CC5" w:rsidRDefault="00D04CC5" w:rsidP="00EA53CF">
      <w:pPr>
        <w:widowControl/>
        <w:jc w:val="left"/>
        <w:rPr>
          <w:rFonts w:ascii="ＭＳ Ｐゴシック" w:eastAsia="ＭＳ Ｐゴシック" w:hAnsi="ＭＳ Ｐゴシック"/>
          <w:color w:val="0000FF"/>
          <w:szCs w:val="22"/>
        </w:rPr>
      </w:pPr>
      <w:r>
        <w:rPr>
          <w:rFonts w:ascii="ＭＳ Ｐゴシック" w:eastAsia="ＭＳ Ｐゴシック" w:hAnsi="ＭＳ Ｐゴシック"/>
          <w:color w:val="0000FF"/>
          <w:szCs w:val="22"/>
        </w:rPr>
        <w:t>LDH</w:t>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t>lactate dehydrogenase; 乳酸脱水素酵素</w:t>
      </w:r>
    </w:p>
    <w:p w14:paraId="5B3898B4" w14:textId="77777777" w:rsidR="00EA53CF" w:rsidRPr="008325D0" w:rsidRDefault="00EA53CF" w:rsidP="00EA53CF">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hint="eastAsia"/>
          <w:color w:val="0000FF"/>
          <w:szCs w:val="22"/>
        </w:rPr>
        <w:t>・・・・・・・・・</w:t>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hint="eastAsia"/>
          <w:color w:val="0000FF"/>
          <w:szCs w:val="22"/>
        </w:rPr>
        <w:t>・・・・・・・・・</w:t>
      </w:r>
    </w:p>
    <w:p w14:paraId="25471160" w14:textId="77777777" w:rsidR="005F537D" w:rsidRPr="008325D0" w:rsidRDefault="005F537D" w:rsidP="005F537D">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hint="eastAsia"/>
          <w:color w:val="0000FF"/>
          <w:szCs w:val="22"/>
        </w:rPr>
        <w:t>・・・・・・・・・</w:t>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hint="eastAsia"/>
          <w:color w:val="0000FF"/>
          <w:szCs w:val="22"/>
        </w:rPr>
        <w:t>・・・・・・・・・</w:t>
      </w:r>
    </w:p>
    <w:p w14:paraId="32725D80" w14:textId="77777777" w:rsidR="005F537D" w:rsidRPr="008325D0" w:rsidRDefault="005F537D" w:rsidP="005F537D">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hint="eastAsia"/>
          <w:color w:val="0000FF"/>
          <w:szCs w:val="22"/>
        </w:rPr>
        <w:t>・・・・・・・・・</w:t>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hint="eastAsia"/>
          <w:color w:val="0000FF"/>
          <w:szCs w:val="22"/>
        </w:rPr>
        <w:t>・・・・・・・・・</w:t>
      </w:r>
    </w:p>
    <w:p w14:paraId="6879D83B" w14:textId="77777777" w:rsidR="00EA53CF" w:rsidRPr="008325D0" w:rsidRDefault="00EA53CF" w:rsidP="00EA53CF">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hint="eastAsia"/>
          <w:color w:val="0000FF"/>
          <w:szCs w:val="22"/>
        </w:rPr>
        <w:t>□□○</w:t>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hint="eastAsia"/>
          <w:color w:val="0000FF"/>
          <w:szCs w:val="22"/>
        </w:rPr>
        <w:t>□・・・・　□・・・・　○・・・・</w:t>
      </w:r>
    </w:p>
    <w:p w14:paraId="25693C62" w14:textId="77777777" w:rsidR="005F537D" w:rsidRPr="008325D0" w:rsidRDefault="005F537D" w:rsidP="005F537D">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hint="eastAsia"/>
          <w:color w:val="0000FF"/>
          <w:szCs w:val="22"/>
        </w:rPr>
        <w:t>□</w:t>
      </w:r>
      <w:r>
        <w:rPr>
          <w:rFonts w:ascii="ＭＳ Ｐゴシック" w:eastAsia="ＭＳ Ｐゴシック" w:hAnsi="ＭＳ Ｐゴシック" w:hint="eastAsia"/>
          <w:color w:val="0000FF"/>
          <w:szCs w:val="22"/>
        </w:rPr>
        <w:t>△</w:t>
      </w:r>
      <w:r w:rsidRPr="008325D0">
        <w:rPr>
          <w:rFonts w:ascii="ＭＳ Ｐゴシック" w:eastAsia="ＭＳ Ｐゴシック" w:hAnsi="ＭＳ Ｐゴシック" w:hint="eastAsia"/>
          <w:color w:val="0000FF"/>
          <w:szCs w:val="22"/>
        </w:rPr>
        <w:t>○</w:t>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hint="eastAsia"/>
          <w:color w:val="0000FF"/>
          <w:szCs w:val="22"/>
        </w:rPr>
        <w:t xml:space="preserve">□・・・・　</w:t>
      </w:r>
      <w:r>
        <w:rPr>
          <w:rFonts w:ascii="ＭＳ Ｐゴシック" w:eastAsia="ＭＳ Ｐゴシック" w:hAnsi="ＭＳ Ｐゴシック" w:hint="eastAsia"/>
          <w:color w:val="0000FF"/>
          <w:szCs w:val="22"/>
        </w:rPr>
        <w:t>△</w:t>
      </w:r>
      <w:r w:rsidRPr="008325D0">
        <w:rPr>
          <w:rFonts w:ascii="ＭＳ Ｐゴシック" w:eastAsia="ＭＳ Ｐゴシック" w:hAnsi="ＭＳ Ｐゴシック" w:hint="eastAsia"/>
          <w:color w:val="0000FF"/>
          <w:szCs w:val="22"/>
        </w:rPr>
        <w:t>・・・・　○・・・・</w:t>
      </w:r>
    </w:p>
    <w:p w14:paraId="513E331F" w14:textId="77777777" w:rsidR="005F537D" w:rsidRPr="008325D0" w:rsidRDefault="005F537D" w:rsidP="005F537D">
      <w:pPr>
        <w:widowControl/>
        <w:jc w:val="left"/>
        <w:rPr>
          <w:rFonts w:ascii="ＭＳ Ｐゴシック" w:eastAsia="ＭＳ Ｐゴシック" w:hAnsi="ＭＳ Ｐゴシック"/>
          <w:color w:val="0000FF"/>
          <w:szCs w:val="22"/>
        </w:rPr>
      </w:pPr>
      <w:r>
        <w:rPr>
          <w:rFonts w:ascii="ＭＳ Ｐゴシック" w:eastAsia="ＭＳ Ｐゴシック" w:hAnsi="ＭＳ Ｐゴシック" w:hint="eastAsia"/>
          <w:color w:val="0000FF"/>
          <w:szCs w:val="22"/>
        </w:rPr>
        <w:t>△</w:t>
      </w:r>
      <w:r w:rsidRPr="008325D0">
        <w:rPr>
          <w:rFonts w:ascii="ＭＳ Ｐゴシック" w:eastAsia="ＭＳ Ｐゴシック" w:hAnsi="ＭＳ Ｐゴシック" w:hint="eastAsia"/>
          <w:color w:val="0000FF"/>
          <w:szCs w:val="22"/>
        </w:rPr>
        <w:t>□○</w:t>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Pr>
          <w:rFonts w:ascii="ＭＳ Ｐゴシック" w:eastAsia="ＭＳ Ｐゴシック" w:hAnsi="ＭＳ Ｐゴシック" w:hint="eastAsia"/>
          <w:color w:val="0000FF"/>
          <w:szCs w:val="22"/>
        </w:rPr>
        <w:t>△</w:t>
      </w:r>
      <w:r w:rsidRPr="008325D0">
        <w:rPr>
          <w:rFonts w:ascii="ＭＳ Ｐゴシック" w:eastAsia="ＭＳ Ｐゴシック" w:hAnsi="ＭＳ Ｐゴシック" w:hint="eastAsia"/>
          <w:color w:val="0000FF"/>
          <w:szCs w:val="22"/>
        </w:rPr>
        <w:t>・・・・　□・・・・　○・・・・</w:t>
      </w:r>
    </w:p>
    <w:p w14:paraId="5A3C1CF4" w14:textId="77777777" w:rsidR="00D04CC5" w:rsidRDefault="00D04CC5" w:rsidP="00EA53CF">
      <w:pPr>
        <w:widowControl/>
        <w:jc w:val="left"/>
        <w:rPr>
          <w:rFonts w:ascii="ＭＳ Ｐゴシック" w:eastAsia="ＭＳ Ｐゴシック" w:hAnsi="ＭＳ Ｐゴシック"/>
          <w:color w:val="0000FF"/>
          <w:szCs w:val="22"/>
        </w:rPr>
      </w:pPr>
      <w:r>
        <w:rPr>
          <w:rFonts w:ascii="ＭＳ Ｐゴシック" w:eastAsia="ＭＳ Ｐゴシック" w:hAnsi="ＭＳ Ｐゴシック"/>
          <w:color w:val="0000FF"/>
          <w:szCs w:val="22"/>
        </w:rPr>
        <w:t>mmHg</w:t>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t xml:space="preserve">millimeter </w:t>
      </w:r>
      <w:r>
        <w:rPr>
          <w:rFonts w:ascii="ＭＳ Ｐゴシック" w:eastAsia="ＭＳ Ｐゴシック" w:hAnsi="ＭＳ Ｐゴシック" w:hint="eastAsia"/>
          <w:color w:val="0000FF"/>
          <w:szCs w:val="22"/>
        </w:rPr>
        <w:t xml:space="preserve">of </w:t>
      </w:r>
      <w:r>
        <w:rPr>
          <w:rFonts w:ascii="ＭＳ Ｐゴシック" w:eastAsia="ＭＳ Ｐゴシック" w:hAnsi="ＭＳ Ｐゴシック"/>
          <w:color w:val="0000FF"/>
          <w:szCs w:val="22"/>
        </w:rPr>
        <w:t>mercury; ミリメーター水銀柱</w:t>
      </w:r>
    </w:p>
    <w:p w14:paraId="4F2F9DAC" w14:textId="77777777" w:rsidR="00D04CC5" w:rsidRPr="008325D0" w:rsidRDefault="00D04CC5" w:rsidP="00D04CC5">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color w:val="0000FF"/>
          <w:szCs w:val="22"/>
        </w:rPr>
        <w:t>MRI</w:t>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t>Magnetic resonance imaging;</w:t>
      </w:r>
      <w:r>
        <w:rPr>
          <w:rFonts w:ascii="ＭＳ Ｐゴシック" w:eastAsia="ＭＳ Ｐゴシック" w:hAnsi="ＭＳ Ｐゴシック"/>
          <w:color w:val="0000FF"/>
          <w:szCs w:val="22"/>
        </w:rPr>
        <w:t xml:space="preserve"> </w:t>
      </w:r>
      <w:r w:rsidRPr="008325D0">
        <w:rPr>
          <w:rFonts w:ascii="ＭＳ Ｐゴシック" w:eastAsia="ＭＳ Ｐゴシック" w:hAnsi="ＭＳ Ｐゴシック" w:hint="eastAsia"/>
          <w:color w:val="0000FF"/>
          <w:szCs w:val="22"/>
        </w:rPr>
        <w:t>核磁気共鳴法</w:t>
      </w:r>
    </w:p>
    <w:p w14:paraId="70C0B1F0" w14:textId="77777777" w:rsidR="00D04CC5" w:rsidRDefault="00D04CC5" w:rsidP="00D04CC5">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color w:val="0000FF"/>
          <w:szCs w:val="22"/>
        </w:rPr>
        <w:t>PS</w:t>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r>
      <w:r w:rsidRPr="008325D0">
        <w:rPr>
          <w:rFonts w:ascii="ＭＳ Ｐゴシック" w:eastAsia="ＭＳ Ｐゴシック" w:hAnsi="ＭＳ Ｐゴシック"/>
          <w:color w:val="0000FF"/>
          <w:szCs w:val="22"/>
        </w:rPr>
        <w:tab/>
        <w:t>Performance Status</w:t>
      </w:r>
    </w:p>
    <w:p w14:paraId="2B7737F4" w14:textId="77777777" w:rsidR="00D04CC5" w:rsidRPr="008325D0" w:rsidRDefault="00D04CC5" w:rsidP="00EA53CF">
      <w:pPr>
        <w:widowControl/>
        <w:jc w:val="left"/>
        <w:rPr>
          <w:rFonts w:ascii="ＭＳ Ｐゴシック" w:eastAsia="ＭＳ Ｐゴシック" w:hAnsi="ＭＳ Ｐゴシック"/>
          <w:color w:val="0000FF"/>
          <w:szCs w:val="22"/>
        </w:rPr>
      </w:pPr>
      <w:r>
        <w:rPr>
          <w:rFonts w:ascii="ＭＳ Ｐゴシック" w:eastAsia="ＭＳ Ｐゴシック" w:hAnsi="ＭＳ Ｐゴシック"/>
          <w:color w:val="0000FF"/>
          <w:szCs w:val="22"/>
        </w:rPr>
        <w:t>WBC</w:t>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r>
      <w:r>
        <w:rPr>
          <w:rFonts w:ascii="ＭＳ Ｐゴシック" w:eastAsia="ＭＳ Ｐゴシック" w:hAnsi="ＭＳ Ｐゴシック"/>
          <w:color w:val="0000FF"/>
          <w:szCs w:val="22"/>
        </w:rPr>
        <w:tab/>
        <w:t>white blood cell (count); 白血球（数）</w:t>
      </w:r>
    </w:p>
    <w:p w14:paraId="17AA578C" w14:textId="77777777" w:rsidR="00EA53CF" w:rsidRPr="008325D0" w:rsidRDefault="00EA53CF" w:rsidP="00EA53CF">
      <w:pPr>
        <w:widowControl/>
        <w:jc w:val="left"/>
        <w:rPr>
          <w:rFonts w:ascii="ＭＳ Ｐゴシック" w:eastAsia="ＭＳ Ｐゴシック" w:hAnsi="ＭＳ Ｐゴシック"/>
          <w:color w:val="0000FF"/>
          <w:szCs w:val="22"/>
        </w:rPr>
      </w:pPr>
      <w:r w:rsidRPr="008325D0">
        <w:rPr>
          <w:rFonts w:ascii="ＭＳ Ｐゴシック" w:eastAsia="ＭＳ Ｐゴシック" w:hAnsi="ＭＳ Ｐゴシック"/>
          <w:color w:val="0000FF"/>
          <w:szCs w:val="22"/>
        </w:rPr>
        <w:t>----------------------------------------------------------------</w:t>
      </w:r>
      <w:r w:rsidR="00990B34">
        <w:rPr>
          <w:rFonts w:ascii="ＭＳ Ｐゴシック" w:eastAsia="ＭＳ Ｐゴシック" w:hAnsi="ＭＳ Ｐゴシック"/>
          <w:color w:val="0000FF"/>
          <w:szCs w:val="22"/>
        </w:rPr>
        <w:t>------</w:t>
      </w:r>
      <w:r w:rsidRPr="008325D0">
        <w:rPr>
          <w:rFonts w:ascii="ＭＳ Ｐゴシック" w:eastAsia="ＭＳ Ｐゴシック" w:hAnsi="ＭＳ Ｐゴシック"/>
          <w:color w:val="0000FF"/>
          <w:szCs w:val="22"/>
        </w:rPr>
        <w:t>--------------</w:t>
      </w:r>
    </w:p>
    <w:p w14:paraId="7CED4968" w14:textId="77777777" w:rsidR="00DA1722" w:rsidRPr="004A49A1" w:rsidRDefault="00DA1722" w:rsidP="004A49A1">
      <w:pPr>
        <w:rPr>
          <w:rFonts w:ascii="ＭＳ Ｐゴシック" w:eastAsia="ＭＳ Ｐゴシック" w:hAnsi="ＭＳ Ｐゴシック"/>
        </w:rPr>
      </w:pPr>
    </w:p>
    <w:p w14:paraId="362619C9" w14:textId="77777777" w:rsidR="00DA1722" w:rsidRPr="004A49A1" w:rsidRDefault="00DA1722" w:rsidP="004A49A1">
      <w:pPr>
        <w:rPr>
          <w:rFonts w:ascii="ＭＳ Ｐゴシック" w:eastAsia="ＭＳ Ｐゴシック" w:hAnsi="ＭＳ Ｐゴシック"/>
        </w:rPr>
      </w:pPr>
    </w:p>
    <w:p w14:paraId="6EB8095C" w14:textId="77777777" w:rsidR="00DA1722" w:rsidRPr="004A49A1" w:rsidRDefault="00DA1722" w:rsidP="004A49A1">
      <w:pPr>
        <w:rPr>
          <w:rFonts w:ascii="ＭＳ Ｐゴシック" w:eastAsia="ＭＳ Ｐゴシック" w:hAnsi="ＭＳ Ｐゴシック"/>
        </w:rPr>
      </w:pPr>
    </w:p>
    <w:p w14:paraId="254C0A5B" w14:textId="77777777" w:rsidR="00D06EBB" w:rsidRPr="004A49A1" w:rsidRDefault="00021C05" w:rsidP="00D06EBB">
      <w:pPr>
        <w:pStyle w:val="1"/>
        <w:jc w:val="center"/>
        <w:rPr>
          <w:rFonts w:ascii="ＭＳ Ｐゴシック" w:eastAsia="ＭＳ Ｐゴシック" w:hAnsi="ＭＳ Ｐゴシック"/>
          <w:b/>
        </w:rPr>
      </w:pPr>
      <w:r>
        <w:rPr>
          <w:rFonts w:ascii="ＭＳ Ｐゴシック" w:eastAsia="ＭＳ Ｐゴシック" w:hAnsi="ＭＳ Ｐゴシック"/>
        </w:rPr>
        <w:br w:type="page"/>
      </w:r>
      <w:bookmarkStart w:id="6" w:name="_Toc333997147"/>
    </w:p>
    <w:p w14:paraId="71360951" w14:textId="77777777" w:rsidR="00EA53CF" w:rsidRPr="004A49A1" w:rsidRDefault="00EA53CF" w:rsidP="004A49A1">
      <w:pPr>
        <w:pStyle w:val="1"/>
        <w:rPr>
          <w:rFonts w:ascii="ＭＳ Ｐゴシック" w:eastAsia="ＭＳ Ｐゴシック" w:hAnsi="ＭＳ Ｐゴシック"/>
          <w:b/>
        </w:rPr>
      </w:pPr>
      <w:bookmarkStart w:id="7" w:name="_Toc193210045"/>
      <w:r w:rsidRPr="004A49A1">
        <w:rPr>
          <w:rFonts w:ascii="ＭＳ Ｐゴシック" w:eastAsia="ＭＳ Ｐゴシック" w:hAnsi="ＭＳ Ｐゴシック" w:hint="eastAsia"/>
          <w:b/>
        </w:rPr>
        <w:lastRenderedPageBreak/>
        <w:t>（１）研究の背景及び研究実施の意義・必要性</w:t>
      </w:r>
      <w:bookmarkEnd w:id="6"/>
      <w:bookmarkEnd w:id="7"/>
    </w:p>
    <w:p w14:paraId="41105479" w14:textId="77777777" w:rsidR="00152E9C" w:rsidRDefault="00EA53CF" w:rsidP="00214FFA">
      <w:pPr>
        <w:ind w:firstLineChars="100" w:firstLine="220"/>
        <w:jc w:val="left"/>
        <w:rPr>
          <w:rFonts w:ascii="ＭＳ Ｐゴシック" w:eastAsia="ＭＳ Ｐゴシック" w:hAnsi="ＭＳ Ｐゴシック"/>
          <w:sz w:val="24"/>
        </w:rPr>
      </w:pPr>
      <w:r w:rsidRPr="00EA53CF">
        <w:rPr>
          <w:rFonts w:ascii="ＭＳ Ｐゴシック" w:eastAsia="ＭＳ Ｐゴシック" w:hAnsi="ＭＳ Ｐゴシック" w:hint="eastAsia"/>
          <w:color w:val="FF0000"/>
        </w:rPr>
        <w:t>今回の臨床研究の背景を記載して下さい。国内、国外における臨床エビデンスの状況や診断方法、治療方法等について、現段階に至るまでを経時的に記述するなどして、今回の臨床研究を行う意義、必要性、正当性を記載して下さい（</w:t>
      </w:r>
      <w:r w:rsidR="00910DFD">
        <w:rPr>
          <w:rFonts w:ascii="ＭＳ Ｐゴシック" w:eastAsia="ＭＳ Ｐゴシック" w:hAnsi="ＭＳ Ｐゴシック"/>
          <w:color w:val="FF0000"/>
        </w:rPr>
        <w:t>1</w:t>
      </w:r>
      <w:r w:rsidRPr="00EA53CF">
        <w:rPr>
          <w:rFonts w:ascii="ＭＳ Ｐゴシック" w:eastAsia="ＭＳ Ｐゴシック" w:hAnsi="ＭＳ Ｐゴシック"/>
          <w:color w:val="FF0000"/>
        </w:rPr>
        <w:t>～</w:t>
      </w:r>
      <w:r w:rsidR="00910DFD">
        <w:rPr>
          <w:rFonts w:ascii="ＭＳ Ｐゴシック" w:eastAsia="ＭＳ Ｐゴシック" w:hAnsi="ＭＳ Ｐゴシック" w:hint="eastAsia"/>
          <w:color w:val="FF0000"/>
        </w:rPr>
        <w:t>2</w:t>
      </w:r>
      <w:r w:rsidRPr="00EA53CF">
        <w:rPr>
          <w:rFonts w:ascii="ＭＳ Ｐゴシック" w:eastAsia="ＭＳ Ｐゴシック" w:hAnsi="ＭＳ Ｐゴシック"/>
          <w:color w:val="FF0000"/>
        </w:rPr>
        <w:t>頁が目安</w:t>
      </w:r>
      <w:r w:rsidR="00C05434">
        <w:rPr>
          <w:rFonts w:ascii="ＭＳ Ｐゴシック" w:eastAsia="ＭＳ Ｐゴシック" w:hAnsi="ＭＳ Ｐゴシック"/>
          <w:color w:val="FF0000"/>
        </w:rPr>
        <w:t>。</w:t>
      </w:r>
      <w:r w:rsidR="00F756DA" w:rsidRPr="00254E9A">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F756DA" w:rsidRPr="00254E9A">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F756DA">
        <w:rPr>
          <w:rFonts w:ascii="ＭＳ Ｐゴシック" w:eastAsia="ＭＳ Ｐゴシック" w:hAnsi="ＭＳ Ｐゴシック" w:hint="eastAsia"/>
          <w:color w:val="FF0000"/>
          <w:szCs w:val="22"/>
        </w:rPr>
        <w:t xml:space="preserve">　</w:t>
      </w:r>
      <w:r w:rsidR="00F756DA" w:rsidRPr="008829C8">
        <w:rPr>
          <w:rFonts w:ascii="ＭＳ Ｐゴシック" w:eastAsia="ＭＳ Ｐゴシック" w:hAnsi="ＭＳ Ｐゴシック" w:hint="eastAsia"/>
          <w:color w:val="FF0000"/>
          <w:szCs w:val="22"/>
        </w:rPr>
        <w:t>研究計画書の記載事項：</w:t>
      </w:r>
      <w:r w:rsidR="00C05434" w:rsidRPr="00C0671C">
        <w:rPr>
          <w:rFonts w:ascii="ＭＳ Ｐゴシック" w:eastAsia="ＭＳ Ｐゴシック" w:hAnsi="ＭＳ Ｐゴシック" w:hint="eastAsia"/>
          <w:color w:val="FF0000"/>
          <w:szCs w:val="22"/>
        </w:rPr>
        <w:t>③研究の目的及び意義、⑥研究の科学的合理性の根拠</w:t>
      </w:r>
      <w:r w:rsidR="00C05434">
        <w:rPr>
          <w:rFonts w:ascii="ＭＳ Ｐゴシック" w:eastAsia="ＭＳ Ｐゴシック" w:hAnsi="ＭＳ Ｐゴシック" w:hint="eastAsia"/>
          <w:color w:val="FF0000"/>
          <w:szCs w:val="22"/>
        </w:rPr>
        <w:t>）。</w:t>
      </w:r>
    </w:p>
    <w:p w14:paraId="2A857D1A" w14:textId="77777777" w:rsidR="007F589B" w:rsidRPr="0063397B" w:rsidRDefault="007F589B" w:rsidP="00EA53CF">
      <w:pPr>
        <w:tabs>
          <w:tab w:val="left" w:pos="8760"/>
        </w:tabs>
        <w:autoSpaceDE w:val="0"/>
        <w:autoSpaceDN w:val="0"/>
        <w:jc w:val="left"/>
        <w:textAlignment w:val="bottom"/>
        <w:rPr>
          <w:rFonts w:ascii="ＭＳ Ｐゴシック" w:eastAsia="ＭＳ Ｐゴシック" w:hAnsi="ＭＳ Ｐゴシック"/>
          <w:sz w:val="24"/>
        </w:rPr>
      </w:pPr>
    </w:p>
    <w:p w14:paraId="5E1D0B6F" w14:textId="77777777" w:rsidR="00EA53CF" w:rsidRPr="00C0671C" w:rsidRDefault="00EA53CF" w:rsidP="00C0671C">
      <w:pPr>
        <w:pStyle w:val="1"/>
        <w:rPr>
          <w:rFonts w:ascii="ＭＳ Ｐゴシック" w:eastAsia="ＭＳ Ｐゴシック" w:hAnsi="ＭＳ Ｐゴシック"/>
          <w:b/>
          <w:color w:val="008000"/>
        </w:rPr>
      </w:pPr>
      <w:bookmarkStart w:id="8" w:name="_Toc333997148"/>
      <w:bookmarkStart w:id="9" w:name="_Toc193210046"/>
      <w:r w:rsidRPr="00C0671C">
        <w:rPr>
          <w:rFonts w:ascii="ＭＳ Ｐゴシック" w:eastAsia="ＭＳ Ｐゴシック" w:hAnsi="ＭＳ Ｐゴシック" w:hint="eastAsia"/>
          <w:b/>
        </w:rPr>
        <w:t>（２）研究の目的</w:t>
      </w:r>
      <w:bookmarkEnd w:id="8"/>
      <w:bookmarkEnd w:id="9"/>
    </w:p>
    <w:p w14:paraId="1B4C9BFC" w14:textId="77777777" w:rsidR="00EA53CF" w:rsidRPr="00155775" w:rsidRDefault="00EA53CF" w:rsidP="00B52561">
      <w:pPr>
        <w:tabs>
          <w:tab w:val="left" w:pos="8760"/>
        </w:tabs>
        <w:autoSpaceDE w:val="0"/>
        <w:autoSpaceDN w:val="0"/>
        <w:ind w:firstLineChars="100" w:firstLine="220"/>
        <w:jc w:val="left"/>
        <w:textAlignment w:val="bottom"/>
        <w:rPr>
          <w:rFonts w:ascii="ＭＳ Ｐゴシック" w:eastAsia="ＭＳ Ｐゴシック" w:hAnsi="ＭＳ Ｐゴシック"/>
          <w:color w:val="FF0000"/>
          <w:szCs w:val="22"/>
        </w:rPr>
      </w:pPr>
      <w:r w:rsidRPr="006E432D">
        <w:rPr>
          <w:rFonts w:ascii="ＭＳ Ｐゴシック" w:eastAsia="ＭＳ Ｐゴシック" w:hAnsi="ＭＳ Ｐゴシック" w:hint="eastAsia"/>
          <w:color w:val="FF0000"/>
        </w:rPr>
        <w:t>研究におけるエッセンスが明確になるような表現で記載して下さい（</w:t>
      </w:r>
      <w:r w:rsidRPr="006E432D">
        <w:rPr>
          <w:rFonts w:ascii="ＭＳ Ｐゴシック" w:eastAsia="ＭＳ Ｐゴシック" w:hAnsi="ＭＳ Ｐゴシック"/>
          <w:color w:val="FF0000"/>
        </w:rPr>
        <w:t>100</w:t>
      </w:r>
      <w:r w:rsidRPr="006E432D">
        <w:rPr>
          <w:rFonts w:ascii="ＭＳ Ｐゴシック" w:eastAsia="ＭＳ Ｐゴシック" w:hAnsi="ＭＳ Ｐゴシック" w:hint="eastAsia"/>
          <w:color w:val="FF0000"/>
        </w:rPr>
        <w:t>字程度が目安</w:t>
      </w:r>
      <w:r w:rsidR="004D59DD">
        <w:rPr>
          <w:rFonts w:ascii="ＭＳ Ｐゴシック" w:eastAsia="ＭＳ Ｐゴシック" w:hAnsi="ＭＳ Ｐゴシック" w:hint="eastAsia"/>
          <w:color w:val="FF0000"/>
        </w:rPr>
        <w:t>。</w:t>
      </w:r>
      <w:r w:rsidR="004D59DD" w:rsidRPr="00254E9A">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4D59DD" w:rsidRPr="00254E9A">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4D59DD">
        <w:rPr>
          <w:rFonts w:ascii="ＭＳ Ｐゴシック" w:eastAsia="ＭＳ Ｐゴシック" w:hAnsi="ＭＳ Ｐゴシック" w:hint="eastAsia"/>
          <w:color w:val="FF0000"/>
          <w:szCs w:val="22"/>
        </w:rPr>
        <w:t xml:space="preserve">　</w:t>
      </w:r>
      <w:r w:rsidR="004D59DD" w:rsidRPr="008829C8">
        <w:rPr>
          <w:rFonts w:ascii="ＭＳ Ｐゴシック" w:eastAsia="ＭＳ Ｐゴシック" w:hAnsi="ＭＳ Ｐゴシック" w:hint="eastAsia"/>
          <w:color w:val="FF0000"/>
          <w:szCs w:val="22"/>
        </w:rPr>
        <w:t>研究計画書の記載事項</w:t>
      </w:r>
      <w:r w:rsidR="004D59DD" w:rsidRPr="00155775">
        <w:rPr>
          <w:rFonts w:ascii="ＭＳ Ｐゴシック" w:eastAsia="ＭＳ Ｐゴシック" w:hAnsi="ＭＳ Ｐゴシック" w:hint="eastAsia"/>
          <w:color w:val="FF0000"/>
          <w:szCs w:val="22"/>
        </w:rPr>
        <w:t>：</w:t>
      </w:r>
      <w:r w:rsidR="004D59DD" w:rsidRPr="00C0671C">
        <w:rPr>
          <w:rFonts w:ascii="ＭＳ Ｐゴシック" w:eastAsia="ＭＳ Ｐゴシック" w:hAnsi="ＭＳ Ｐゴシック" w:hint="eastAsia"/>
          <w:color w:val="FF0000"/>
          <w:szCs w:val="22"/>
        </w:rPr>
        <w:t>③研究の目的及び意義</w:t>
      </w:r>
      <w:r w:rsidRPr="00155775">
        <w:rPr>
          <w:rFonts w:ascii="ＭＳ Ｐゴシック" w:eastAsia="ＭＳ Ｐゴシック" w:hAnsi="ＭＳ Ｐゴシック" w:hint="eastAsia"/>
          <w:color w:val="FF0000"/>
          <w:szCs w:val="22"/>
        </w:rPr>
        <w:t>）。</w:t>
      </w:r>
    </w:p>
    <w:p w14:paraId="6508D348" w14:textId="77777777" w:rsidR="00FF0B4A" w:rsidRDefault="00FF0B4A" w:rsidP="00D06EBB">
      <w:pPr>
        <w:tabs>
          <w:tab w:val="left" w:pos="8760"/>
        </w:tabs>
        <w:autoSpaceDE w:val="0"/>
        <w:autoSpaceDN w:val="0"/>
        <w:textAlignment w:val="bottom"/>
        <w:rPr>
          <w:rFonts w:ascii="ＭＳ Ｐゴシック" w:eastAsia="ＭＳ Ｐゴシック" w:hAnsi="ＭＳ Ｐゴシック"/>
          <w:color w:val="385623"/>
        </w:rPr>
      </w:pPr>
    </w:p>
    <w:p w14:paraId="1E9E6EF7" w14:textId="77777777" w:rsidR="00FF0B4A" w:rsidRPr="00214FFA" w:rsidRDefault="00FF0B4A" w:rsidP="00FF0B4A">
      <w:pPr>
        <w:jc w:val="left"/>
        <w:rPr>
          <w:rFonts w:ascii="ＭＳ Ｐゴシック" w:eastAsia="ＭＳ Ｐゴシック" w:hAnsi="ＭＳ Ｐゴシック"/>
          <w:color w:val="0000FF"/>
        </w:rPr>
      </w:pPr>
      <w:r w:rsidRPr="0034067D">
        <w:rPr>
          <w:rFonts w:ascii="ＭＳ Ｐゴシック" w:eastAsia="ＭＳ Ｐゴシック" w:hAnsi="ＭＳ Ｐゴシック"/>
          <w:color w:val="0000FF"/>
        </w:rPr>
        <w:t>(例</w:t>
      </w:r>
      <w:r w:rsidRPr="00214FFA">
        <w:rPr>
          <w:rFonts w:ascii="ＭＳ Ｐゴシック" w:eastAsia="ＭＳ Ｐゴシック" w:hAnsi="ＭＳ Ｐゴシック" w:hint="eastAsia"/>
          <w:color w:val="0000FF"/>
        </w:rPr>
        <w:t>)</w:t>
      </w:r>
    </w:p>
    <w:p w14:paraId="3F13AC3C" w14:textId="77777777" w:rsidR="00FF0B4A" w:rsidRPr="00214FFA" w:rsidRDefault="00FF0B4A" w:rsidP="0034067D">
      <w:pPr>
        <w:tabs>
          <w:tab w:val="left" w:pos="8760"/>
        </w:tabs>
        <w:autoSpaceDE w:val="0"/>
        <w:autoSpaceDN w:val="0"/>
        <w:ind w:firstLineChars="100" w:firstLine="220"/>
        <w:textAlignment w:val="bottom"/>
        <w:rPr>
          <w:rFonts w:ascii="ＭＳ Ｐゴシック" w:eastAsia="ＭＳ Ｐゴシック" w:hAnsi="ＭＳ Ｐゴシック"/>
          <w:color w:val="0000FF"/>
        </w:rPr>
      </w:pPr>
      <w:r w:rsidRPr="00214FFA">
        <w:rPr>
          <w:rFonts w:ascii="ＭＳ Ｐゴシック" w:eastAsia="ＭＳ Ｐゴシック" w:hAnsi="ＭＳ Ｐゴシック" w:hint="eastAsia"/>
          <w:color w:val="0000FF"/>
        </w:rPr>
        <w:t>レビー小体型認知症</w:t>
      </w:r>
      <w:r w:rsidR="007106C1">
        <w:rPr>
          <w:rFonts w:ascii="ＭＳ Ｐゴシック" w:eastAsia="ＭＳ Ｐゴシック" w:hAnsi="ＭＳ Ｐゴシック" w:hint="eastAsia"/>
          <w:color w:val="0000FF"/>
        </w:rPr>
        <w:t>研究対象者</w:t>
      </w:r>
      <w:r w:rsidRPr="00214FFA">
        <w:rPr>
          <w:rFonts w:ascii="ＭＳ Ｐゴシック" w:eastAsia="ＭＳ Ｐゴシック" w:hAnsi="ＭＳ Ｐゴシック" w:hint="eastAsia"/>
          <w:color w:val="0000FF"/>
        </w:rPr>
        <w:t>を対象に、投与12</w:t>
      </w:r>
      <w:r w:rsidR="00844365">
        <w:rPr>
          <w:rFonts w:ascii="ＭＳ Ｐゴシック" w:eastAsia="ＭＳ Ｐゴシック" w:hAnsi="ＭＳ Ｐゴシック" w:hint="eastAsia"/>
          <w:color w:val="0000FF"/>
        </w:rPr>
        <w:t>週後</w:t>
      </w:r>
      <w:r w:rsidRPr="00214FFA">
        <w:rPr>
          <w:rFonts w:ascii="ＭＳ Ｐゴシック" w:eastAsia="ＭＳ Ｐゴシック" w:hAnsi="ＭＳ Ｐゴシック" w:hint="eastAsia"/>
          <w:color w:val="0000FF"/>
        </w:rPr>
        <w:t>におけるMontreal Cognitive Assessment</w:t>
      </w:r>
      <w:r w:rsidR="0096307E">
        <w:rPr>
          <w:rFonts w:ascii="ＭＳ Ｐゴシック" w:eastAsia="ＭＳ Ｐゴシック" w:hAnsi="ＭＳ Ｐゴシック"/>
          <w:color w:val="0000FF"/>
        </w:rPr>
        <w:t xml:space="preserve"> </w:t>
      </w:r>
      <w:r w:rsidRPr="00214FFA">
        <w:rPr>
          <w:rFonts w:ascii="ＭＳ Ｐゴシック" w:eastAsia="ＭＳ Ｐゴシック" w:hAnsi="ＭＳ Ｐゴシック" w:hint="eastAsia"/>
          <w:color w:val="0000FF"/>
        </w:rPr>
        <w:t>(MoCA)を認知機能のエンドポイントとして、○○■■のプ</w:t>
      </w:r>
      <w:r w:rsidR="002E34CC">
        <w:rPr>
          <w:rFonts w:ascii="ＭＳ Ｐゴシック" w:eastAsia="ＭＳ Ｐゴシック" w:hAnsi="ＭＳ Ｐゴシック" w:hint="eastAsia"/>
          <w:color w:val="0000FF"/>
        </w:rPr>
        <w:t>ラ</w:t>
      </w:r>
      <w:r w:rsidRPr="00214FFA">
        <w:rPr>
          <w:rFonts w:ascii="ＭＳ Ｐゴシック" w:eastAsia="ＭＳ Ｐゴシック" w:hAnsi="ＭＳ Ｐゴシック" w:hint="eastAsia"/>
          <w:color w:val="0000FF"/>
        </w:rPr>
        <w:t>セボに</w:t>
      </w:r>
      <w:r w:rsidR="00844365" w:rsidRPr="0034067D">
        <w:rPr>
          <w:rFonts w:ascii="ＭＳ Ｐゴシック" w:eastAsia="ＭＳ Ｐゴシック" w:hAnsi="ＭＳ Ｐゴシック" w:hint="eastAsia"/>
          <w:color w:val="0000FF"/>
        </w:rPr>
        <w:t>対</w:t>
      </w:r>
      <w:r w:rsidR="00844365">
        <w:rPr>
          <w:rFonts w:ascii="ＭＳ Ｐゴシック" w:eastAsia="ＭＳ Ｐゴシック" w:hAnsi="ＭＳ Ｐゴシック" w:hint="eastAsia"/>
          <w:color w:val="0000FF"/>
        </w:rPr>
        <w:t>する</w:t>
      </w:r>
      <w:r w:rsidRPr="00214FFA">
        <w:rPr>
          <w:rFonts w:ascii="ＭＳ Ｐゴシック" w:eastAsia="ＭＳ Ｐゴシック" w:hAnsi="ＭＳ Ｐゴシック" w:hint="eastAsia"/>
          <w:color w:val="0000FF"/>
        </w:rPr>
        <w:t>優越性を検討する。</w:t>
      </w:r>
    </w:p>
    <w:p w14:paraId="70C33D9B" w14:textId="77777777" w:rsidR="00FF0B4A" w:rsidRDefault="00FF0B4A" w:rsidP="0063397B">
      <w:pPr>
        <w:tabs>
          <w:tab w:val="left" w:pos="8760"/>
        </w:tabs>
        <w:autoSpaceDE w:val="0"/>
        <w:autoSpaceDN w:val="0"/>
        <w:ind w:firstLineChars="100" w:firstLine="220"/>
        <w:textAlignment w:val="bottom"/>
        <w:rPr>
          <w:rFonts w:ascii="ＭＳ Ｐゴシック" w:eastAsia="ＭＳ Ｐゴシック" w:hAnsi="ＭＳ Ｐゴシック"/>
          <w:color w:val="385623"/>
        </w:rPr>
      </w:pPr>
    </w:p>
    <w:p w14:paraId="0D1F4BE9" w14:textId="77777777" w:rsidR="00844365" w:rsidRPr="00214FFA" w:rsidRDefault="00844365" w:rsidP="00844365">
      <w:pPr>
        <w:jc w:val="left"/>
        <w:rPr>
          <w:rFonts w:ascii="ＭＳ Ｐゴシック" w:eastAsia="ＭＳ Ｐゴシック" w:hAnsi="ＭＳ Ｐゴシック"/>
          <w:color w:val="0000FF"/>
        </w:rPr>
      </w:pPr>
      <w:r w:rsidRPr="0034067D">
        <w:rPr>
          <w:rFonts w:ascii="ＭＳ Ｐゴシック" w:eastAsia="ＭＳ Ｐゴシック" w:hAnsi="ＭＳ Ｐゴシック"/>
          <w:color w:val="0000FF"/>
        </w:rPr>
        <w:t>(例</w:t>
      </w:r>
      <w:r w:rsidRPr="00214FFA">
        <w:rPr>
          <w:rFonts w:ascii="ＭＳ Ｐゴシック" w:eastAsia="ＭＳ Ｐゴシック" w:hAnsi="ＭＳ Ｐゴシック" w:hint="eastAsia"/>
          <w:color w:val="0000FF"/>
        </w:rPr>
        <w:t>)</w:t>
      </w:r>
    </w:p>
    <w:p w14:paraId="04AFF301" w14:textId="77777777" w:rsidR="00844365" w:rsidRPr="00214FFA" w:rsidRDefault="00844365" w:rsidP="0034067D">
      <w:pPr>
        <w:tabs>
          <w:tab w:val="left" w:pos="8760"/>
        </w:tabs>
        <w:autoSpaceDE w:val="0"/>
        <w:autoSpaceDN w:val="0"/>
        <w:ind w:firstLineChars="100" w:firstLine="220"/>
        <w:textAlignment w:val="bottom"/>
        <w:rPr>
          <w:rFonts w:ascii="ＭＳ Ｐゴシック" w:eastAsia="ＭＳ Ｐゴシック" w:hAnsi="ＭＳ Ｐゴシック"/>
          <w:color w:val="0000FF"/>
        </w:rPr>
      </w:pPr>
      <w:r w:rsidRPr="00214FFA">
        <w:rPr>
          <w:rFonts w:ascii="ＭＳ Ｐゴシック" w:eastAsia="ＭＳ Ｐゴシック" w:hAnsi="ＭＳ Ｐゴシック" w:hint="eastAsia"/>
          <w:color w:val="0000FF"/>
        </w:rPr>
        <w:t>投与12週後におけるClinician</w:t>
      </w:r>
      <w:r w:rsidRPr="00214FFA">
        <w:rPr>
          <w:rFonts w:ascii="ＭＳ Ｐゴシック" w:eastAsia="ＭＳ Ｐゴシック" w:hAnsi="ＭＳ Ｐゴシック"/>
          <w:color w:val="0000FF"/>
        </w:rPr>
        <w:t>’s Interview Based Impression of Change Plus Caregiver Input (CIBIC-Plus</w:t>
      </w:r>
      <w:r>
        <w:rPr>
          <w:rFonts w:ascii="ＭＳ Ｐゴシック" w:eastAsia="ＭＳ Ｐゴシック" w:hAnsi="ＭＳ Ｐゴシック"/>
          <w:color w:val="0000FF"/>
        </w:rPr>
        <w:t>)</w:t>
      </w:r>
      <w:r w:rsidRPr="00214FFA">
        <w:rPr>
          <w:rFonts w:ascii="ＭＳ Ｐゴシック" w:eastAsia="ＭＳ Ｐゴシック" w:hAnsi="ＭＳ Ｐゴシック" w:hint="eastAsia"/>
          <w:color w:val="0000FF"/>
        </w:rPr>
        <w:t>を全般臨床症状のエンドポイントとして、○○■■のプ</w:t>
      </w:r>
      <w:r w:rsidR="002E34CC">
        <w:rPr>
          <w:rFonts w:ascii="ＭＳ Ｐゴシック" w:eastAsia="ＭＳ Ｐゴシック" w:hAnsi="ＭＳ Ｐゴシック" w:hint="eastAsia"/>
          <w:color w:val="0000FF"/>
        </w:rPr>
        <w:t>ラ</w:t>
      </w:r>
      <w:r w:rsidRPr="00214FFA">
        <w:rPr>
          <w:rFonts w:ascii="ＭＳ Ｐゴシック" w:eastAsia="ＭＳ Ｐゴシック" w:hAnsi="ＭＳ Ｐゴシック" w:hint="eastAsia"/>
          <w:color w:val="0000FF"/>
        </w:rPr>
        <w:t>セボに対する優越性を検討する。</w:t>
      </w:r>
    </w:p>
    <w:p w14:paraId="6D0A1A2B" w14:textId="77777777" w:rsidR="007F589B" w:rsidRPr="002C1CB9" w:rsidRDefault="007F589B" w:rsidP="00EA53CF">
      <w:pPr>
        <w:jc w:val="left"/>
        <w:rPr>
          <w:rFonts w:ascii="ＭＳ Ｐゴシック" w:eastAsia="ＭＳ Ｐゴシック" w:hAnsi="ＭＳ Ｐゴシック"/>
        </w:rPr>
      </w:pPr>
    </w:p>
    <w:p w14:paraId="379AD54A" w14:textId="77777777" w:rsidR="00EA53CF" w:rsidRPr="00C0671C" w:rsidRDefault="00EA53CF" w:rsidP="00C0671C">
      <w:pPr>
        <w:pStyle w:val="1"/>
        <w:rPr>
          <w:rFonts w:ascii="ＭＳ Ｐゴシック" w:eastAsia="ＭＳ Ｐゴシック" w:hAnsi="ＭＳ Ｐゴシック"/>
          <w:b/>
        </w:rPr>
      </w:pPr>
      <w:bookmarkStart w:id="10" w:name="_Toc333997149"/>
      <w:bookmarkStart w:id="11" w:name="_Toc193210047"/>
      <w:r w:rsidRPr="00C0671C">
        <w:rPr>
          <w:rFonts w:ascii="ＭＳ Ｐゴシック" w:eastAsia="ＭＳ Ｐゴシック" w:hAnsi="ＭＳ Ｐゴシック" w:hint="eastAsia"/>
          <w:b/>
        </w:rPr>
        <w:t>（３）本研究で用いる基準・定義</w:t>
      </w:r>
      <w:bookmarkEnd w:id="10"/>
      <w:bookmarkEnd w:id="11"/>
    </w:p>
    <w:p w14:paraId="49F5407D" w14:textId="77777777" w:rsidR="00EA53CF" w:rsidRDefault="00EA53CF" w:rsidP="00B52561">
      <w:pPr>
        <w:ind w:firstLineChars="100" w:firstLine="220"/>
        <w:jc w:val="left"/>
        <w:rPr>
          <w:rFonts w:ascii="ＭＳ Ｐゴシック" w:eastAsia="ＭＳ Ｐゴシック" w:hAnsi="ＭＳ Ｐゴシック"/>
          <w:color w:val="FF0000"/>
        </w:rPr>
      </w:pPr>
      <w:r w:rsidRPr="00EA53CF">
        <w:rPr>
          <w:rFonts w:ascii="ＭＳ Ｐゴシック" w:eastAsia="ＭＳ Ｐゴシック" w:hAnsi="ＭＳ Ｐゴシック" w:hint="eastAsia"/>
          <w:color w:val="FF0000"/>
        </w:rPr>
        <w:t>本研究で用いる診断基準や評価基準を記載して下さい。</w:t>
      </w:r>
    </w:p>
    <w:p w14:paraId="60B7D59F" w14:textId="77777777" w:rsidR="00AC0375" w:rsidRDefault="00AC0375" w:rsidP="00EA53CF">
      <w:pPr>
        <w:jc w:val="left"/>
        <w:rPr>
          <w:rFonts w:ascii="ＭＳ Ｐゴシック" w:eastAsia="ＭＳ Ｐゴシック" w:hAnsi="ＭＳ Ｐゴシック"/>
          <w:color w:val="FF0000"/>
        </w:rPr>
      </w:pPr>
    </w:p>
    <w:p w14:paraId="078B2947" w14:textId="77777777" w:rsidR="00AC0375" w:rsidRDefault="00AC0375" w:rsidP="00EA53CF">
      <w:pPr>
        <w:jc w:val="left"/>
        <w:rPr>
          <w:rFonts w:ascii="ＭＳ Ｐゴシック" w:eastAsia="ＭＳ Ｐゴシック" w:hAnsi="ＭＳ Ｐゴシック"/>
          <w:color w:val="0000FF"/>
        </w:rPr>
      </w:pPr>
      <w:r w:rsidRPr="002D05D7">
        <w:rPr>
          <w:rFonts w:ascii="ＭＳ Ｐゴシック" w:eastAsia="ＭＳ Ｐゴシック" w:hAnsi="ＭＳ Ｐゴシック"/>
          <w:color w:val="0000FF"/>
        </w:rPr>
        <w:t>(例</w:t>
      </w:r>
      <w:r w:rsidRPr="002D05D7">
        <w:rPr>
          <w:rFonts w:ascii="ＭＳ Ｐゴシック" w:eastAsia="ＭＳ Ｐゴシック" w:hAnsi="ＭＳ Ｐゴシック" w:hint="eastAsia"/>
          <w:color w:val="0000FF"/>
        </w:rPr>
        <w:t>)</w:t>
      </w:r>
    </w:p>
    <w:p w14:paraId="00BB4D95" w14:textId="77777777" w:rsidR="00AC0375" w:rsidRDefault="00AC0375" w:rsidP="00B52561">
      <w:pPr>
        <w:ind w:firstLineChars="100" w:firstLine="220"/>
        <w:jc w:val="left"/>
        <w:rPr>
          <w:rFonts w:ascii="ＭＳ Ｐゴシック" w:eastAsia="ＭＳ Ｐゴシック" w:hAnsi="ＭＳ Ｐゴシック"/>
          <w:color w:val="0000FF"/>
        </w:rPr>
      </w:pPr>
      <w:r>
        <w:rPr>
          <w:rFonts w:ascii="ＭＳ Ｐゴシック" w:eastAsia="ＭＳ Ｐゴシック" w:hAnsi="ＭＳ Ｐゴシック"/>
          <w:color w:val="0000FF"/>
        </w:rPr>
        <w:t>組織分類は「胃癌取扱い規約　第○版」に従う。</w:t>
      </w:r>
    </w:p>
    <w:p w14:paraId="2C9BF6DE" w14:textId="77777777" w:rsidR="00AC0375" w:rsidRDefault="00AC0375" w:rsidP="00EA53CF">
      <w:pPr>
        <w:jc w:val="left"/>
        <w:rPr>
          <w:rFonts w:ascii="ＭＳ Ｐゴシック" w:eastAsia="ＭＳ Ｐゴシック" w:hAnsi="ＭＳ Ｐゴシック"/>
          <w:color w:val="0000FF"/>
        </w:rPr>
      </w:pPr>
    </w:p>
    <w:p w14:paraId="765A5CCA" w14:textId="77777777" w:rsidR="007A1264" w:rsidRDefault="007A1264" w:rsidP="007A1264">
      <w:pPr>
        <w:jc w:val="left"/>
        <w:rPr>
          <w:rFonts w:ascii="ＭＳ Ｐゴシック" w:eastAsia="ＭＳ Ｐゴシック" w:hAnsi="ＭＳ Ｐゴシック"/>
          <w:color w:val="0000FF"/>
        </w:rPr>
      </w:pPr>
      <w:r w:rsidRPr="004312D9">
        <w:rPr>
          <w:rFonts w:ascii="ＭＳ Ｐゴシック" w:eastAsia="ＭＳ Ｐゴシック" w:hAnsi="ＭＳ Ｐゴシック"/>
          <w:color w:val="0000FF"/>
        </w:rPr>
        <w:t>(例</w:t>
      </w:r>
      <w:r w:rsidRPr="004312D9">
        <w:rPr>
          <w:rFonts w:ascii="ＭＳ Ｐゴシック" w:eastAsia="ＭＳ Ｐゴシック" w:hAnsi="ＭＳ Ｐゴシック" w:hint="eastAsia"/>
          <w:color w:val="0000FF"/>
        </w:rPr>
        <w:t>)</w:t>
      </w:r>
    </w:p>
    <w:p w14:paraId="03A6BB4B" w14:textId="77777777" w:rsidR="007A1264" w:rsidRDefault="00253AB0" w:rsidP="00B52561">
      <w:pPr>
        <w:ind w:firstLineChars="100" w:firstLine="22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L</w:t>
      </w:r>
      <w:r>
        <w:rPr>
          <w:rFonts w:ascii="ＭＳ Ｐゴシック" w:eastAsia="ＭＳ Ｐゴシック" w:hAnsi="ＭＳ Ｐゴシック"/>
          <w:color w:val="0000FF"/>
        </w:rPr>
        <w:t>ewy</w:t>
      </w:r>
      <w:r w:rsidR="007A1264">
        <w:rPr>
          <w:rFonts w:ascii="ＭＳ Ｐゴシック" w:eastAsia="ＭＳ Ｐゴシック" w:hAnsi="ＭＳ Ｐゴシック"/>
          <w:color w:val="0000FF"/>
        </w:rPr>
        <w:t>小体型認知症の診断は、「</w:t>
      </w:r>
      <w:r>
        <w:rPr>
          <w:rFonts w:ascii="ＭＳ Ｐゴシック" w:eastAsia="ＭＳ Ｐゴシック" w:hAnsi="ＭＳ Ｐゴシック" w:hint="eastAsia"/>
          <w:color w:val="0000FF"/>
        </w:rPr>
        <w:t>L</w:t>
      </w:r>
      <w:r>
        <w:rPr>
          <w:rFonts w:ascii="ＭＳ Ｐゴシック" w:eastAsia="ＭＳ Ｐゴシック" w:hAnsi="ＭＳ Ｐゴシック"/>
          <w:color w:val="0000FF"/>
        </w:rPr>
        <w:t>ewy</w:t>
      </w:r>
      <w:r w:rsidR="007A1264">
        <w:rPr>
          <w:rFonts w:ascii="ＭＳ Ｐゴシック" w:eastAsia="ＭＳ Ｐゴシック" w:hAnsi="ＭＳ Ｐゴシック"/>
          <w:color w:val="0000FF"/>
        </w:rPr>
        <w:t>小体型認知症</w:t>
      </w:r>
      <w:r w:rsidR="007A1264">
        <w:rPr>
          <w:rFonts w:ascii="ＭＳ Ｐゴシック" w:eastAsia="ＭＳ Ｐゴシック" w:hAnsi="ＭＳ Ｐゴシック" w:hint="eastAsia"/>
          <w:color w:val="0000FF"/>
        </w:rPr>
        <w:t>(DLB)の臨床診断基準改訂版（第3回DLB国際ワークショップ）</w:t>
      </w:r>
      <w:r w:rsidR="007A1264">
        <w:rPr>
          <w:rFonts w:ascii="ＭＳ Ｐゴシック" w:eastAsia="ＭＳ Ｐゴシック" w:hAnsi="ＭＳ Ｐゴシック"/>
          <w:color w:val="0000FF"/>
        </w:rPr>
        <w:t>」に従う。</w:t>
      </w:r>
    </w:p>
    <w:p w14:paraId="2E6BD888" w14:textId="77777777" w:rsidR="00EA53CF" w:rsidRPr="00EA53CF" w:rsidRDefault="00EA53CF" w:rsidP="00EA53CF">
      <w:pPr>
        <w:jc w:val="left"/>
        <w:rPr>
          <w:rFonts w:ascii="ＭＳ 明朝" w:hAnsi="ＭＳ 明朝"/>
        </w:rPr>
      </w:pPr>
    </w:p>
    <w:p w14:paraId="7A5E9A4A" w14:textId="77777777" w:rsidR="00EA53CF" w:rsidRPr="00C0671C" w:rsidRDefault="00EA53CF" w:rsidP="00C0671C">
      <w:pPr>
        <w:pStyle w:val="1"/>
        <w:rPr>
          <w:rFonts w:ascii="ＭＳ Ｐゴシック" w:eastAsia="ＭＳ Ｐゴシック" w:hAnsi="ＭＳ Ｐゴシック"/>
          <w:b/>
          <w:color w:val="008000"/>
        </w:rPr>
      </w:pPr>
      <w:bookmarkStart w:id="12" w:name="_Toc333997150"/>
      <w:bookmarkStart w:id="13" w:name="_Toc193210048"/>
      <w:r w:rsidRPr="00C0671C">
        <w:rPr>
          <w:rFonts w:ascii="ＭＳ Ｐゴシック" w:eastAsia="ＭＳ Ｐゴシック" w:hAnsi="ＭＳ Ｐゴシック" w:hint="eastAsia"/>
          <w:b/>
        </w:rPr>
        <w:t>（４）</w:t>
      </w:r>
      <w:r w:rsidRPr="00C0671C">
        <w:rPr>
          <w:rFonts w:ascii="ＭＳ Ｐゴシック" w:eastAsia="ＭＳ Ｐゴシック" w:hAnsi="ＭＳ Ｐゴシック" w:hint="eastAsia"/>
          <w:b/>
          <w:color w:val="auto"/>
        </w:rPr>
        <w:t>研究</w:t>
      </w:r>
      <w:r w:rsidRPr="00C0671C">
        <w:rPr>
          <w:rFonts w:ascii="ＭＳ Ｐゴシック" w:eastAsia="ＭＳ Ｐゴシック" w:hAnsi="ＭＳ Ｐゴシック" w:hint="eastAsia"/>
          <w:b/>
        </w:rPr>
        <w:t>計画・</w:t>
      </w:r>
      <w:r w:rsidRPr="00C0671C">
        <w:rPr>
          <w:rFonts w:ascii="ＭＳ Ｐゴシック" w:eastAsia="ＭＳ Ｐゴシック" w:hAnsi="ＭＳ Ｐゴシック" w:hint="eastAsia"/>
          <w:b/>
          <w:color w:val="auto"/>
        </w:rPr>
        <w:t>研究</w:t>
      </w:r>
      <w:r w:rsidRPr="00C0671C">
        <w:rPr>
          <w:rFonts w:ascii="ＭＳ Ｐゴシック" w:eastAsia="ＭＳ Ｐゴシック" w:hAnsi="ＭＳ Ｐゴシック" w:hint="eastAsia"/>
          <w:b/>
        </w:rPr>
        <w:t>デザイン</w:t>
      </w:r>
      <w:bookmarkEnd w:id="12"/>
      <w:bookmarkEnd w:id="13"/>
    </w:p>
    <w:p w14:paraId="1A5214A0" w14:textId="77777777" w:rsidR="00EA53CF"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szCs w:val="22"/>
        </w:rPr>
      </w:pPr>
    </w:p>
    <w:p w14:paraId="59EE0ED2" w14:textId="77777777" w:rsidR="00EA53CF" w:rsidRDefault="00EA53CF" w:rsidP="00EA53CF">
      <w:pPr>
        <w:pStyle w:val="2"/>
        <w:rPr>
          <w:rFonts w:ascii="ＭＳ Ｐゴシック" w:eastAsia="ＭＳ Ｐゴシック" w:hAnsi="ＭＳ Ｐゴシック"/>
        </w:rPr>
      </w:pPr>
      <w:bookmarkStart w:id="14" w:name="_Toc193210049"/>
      <w:r>
        <w:rPr>
          <w:rFonts w:ascii="ＭＳ Ｐゴシック" w:eastAsia="ＭＳ Ｐゴシック" w:hAnsi="ＭＳ Ｐゴシック" w:hint="eastAsia"/>
          <w:szCs w:val="22"/>
        </w:rPr>
        <w:t>4-1　デザイン名</w:t>
      </w:r>
      <w:bookmarkEnd w:id="14"/>
    </w:p>
    <w:p w14:paraId="1CBB802F" w14:textId="77777777" w:rsidR="008625E9"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w:t>
      </w:r>
    </w:p>
    <w:p w14:paraId="60314225" w14:textId="77777777" w:rsidR="00EA53CF" w:rsidRPr="00EA53CF" w:rsidRDefault="009B735B" w:rsidP="00B52561">
      <w:pPr>
        <w:tabs>
          <w:tab w:val="left" w:pos="8760"/>
        </w:tabs>
        <w:autoSpaceDE w:val="0"/>
        <w:autoSpaceDN w:val="0"/>
        <w:spacing w:line="250" w:lineRule="atLeast"/>
        <w:ind w:right="12" w:firstLineChars="100" w:firstLine="220"/>
        <w:jc w:val="left"/>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ランダム化比較試験、</w:t>
      </w:r>
      <w:r w:rsidR="00990B34">
        <w:rPr>
          <w:rFonts w:ascii="ＭＳ Ｐゴシック" w:eastAsia="ＭＳ Ｐゴシック" w:hAnsi="ＭＳ Ｐゴシック" w:hint="eastAsia"/>
          <w:color w:val="0000FF"/>
        </w:rPr>
        <w:t>ランダム化</w:t>
      </w:r>
      <w:r w:rsidR="00EA53CF">
        <w:rPr>
          <w:rFonts w:ascii="ＭＳ Ｐゴシック" w:eastAsia="ＭＳ Ｐゴシック" w:hAnsi="ＭＳ Ｐゴシック" w:hint="eastAsia"/>
          <w:color w:val="0000FF"/>
        </w:rPr>
        <w:t>クロスオーバー試験、</w:t>
      </w:r>
      <w:r>
        <w:rPr>
          <w:rFonts w:ascii="ＭＳ Ｐゴシック" w:eastAsia="ＭＳ Ｐゴシック" w:hAnsi="ＭＳ Ｐゴシック" w:hint="eastAsia"/>
          <w:color w:val="0000FF"/>
        </w:rPr>
        <w:t>前後比較試験、無作為化</w:t>
      </w:r>
      <w:r w:rsidRPr="00EA53CF">
        <w:rPr>
          <w:rFonts w:ascii="ＭＳ Ｐゴシック" w:eastAsia="ＭＳ Ｐゴシック" w:hAnsi="ＭＳ Ｐゴシック" w:hint="eastAsia"/>
          <w:color w:val="0000FF"/>
        </w:rPr>
        <w:t>二重盲検比較試験</w:t>
      </w:r>
    </w:p>
    <w:p w14:paraId="5CC372AF" w14:textId="77777777" w:rsidR="00EA53CF"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rPr>
      </w:pPr>
    </w:p>
    <w:p w14:paraId="51139D55" w14:textId="77777777" w:rsidR="00EA53CF" w:rsidRPr="00B652A5" w:rsidRDefault="00EA53CF" w:rsidP="00EA53CF">
      <w:pPr>
        <w:pStyle w:val="2"/>
        <w:rPr>
          <w:rFonts w:ascii="ＭＳ Ｐゴシック" w:eastAsia="ＭＳ Ｐゴシック" w:hAnsi="ＭＳ Ｐゴシック"/>
        </w:rPr>
      </w:pPr>
      <w:bookmarkStart w:id="15" w:name="_Toc333997155"/>
      <w:bookmarkStart w:id="16" w:name="_Toc193210050"/>
      <w:r w:rsidRPr="00B652A5">
        <w:rPr>
          <w:rFonts w:ascii="ＭＳ Ｐゴシック" w:eastAsia="ＭＳ Ｐゴシック" w:hAnsi="ＭＳ Ｐゴシック"/>
        </w:rPr>
        <w:t xml:space="preserve">4-2　</w:t>
      </w:r>
      <w:bookmarkEnd w:id="15"/>
      <w:r>
        <w:rPr>
          <w:rFonts w:ascii="ＭＳ Ｐゴシック" w:eastAsia="ＭＳ Ｐゴシック" w:hAnsi="ＭＳ Ｐゴシック" w:hint="eastAsia"/>
        </w:rPr>
        <w:t>研究の全般的なデザイン</w:t>
      </w:r>
      <w:bookmarkEnd w:id="16"/>
    </w:p>
    <w:p w14:paraId="7887A615" w14:textId="77777777" w:rsidR="00EA53CF" w:rsidRPr="002D05D7"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FF0000"/>
        </w:rPr>
      </w:pPr>
      <w:r w:rsidRPr="002D05D7">
        <w:rPr>
          <w:rFonts w:ascii="ＭＳ Ｐゴシック" w:eastAsia="ＭＳ Ｐゴシック" w:hAnsi="ＭＳ Ｐゴシック" w:hint="eastAsia"/>
          <w:color w:val="FF0000"/>
        </w:rPr>
        <w:t xml:space="preserve">　同意取得から治療等の介入の終了</w:t>
      </w:r>
      <w:r w:rsidRPr="002D05D7">
        <w:rPr>
          <w:rFonts w:ascii="ＭＳ Ｐゴシック" w:eastAsia="ＭＳ Ｐゴシック" w:hAnsi="ＭＳ Ｐゴシック"/>
          <w:color w:val="FF0000"/>
        </w:rPr>
        <w:t>(追跡期間がある場合は追跡期間終了)までの</w:t>
      </w:r>
      <w:r w:rsidR="008E301B">
        <w:rPr>
          <w:rFonts w:ascii="ＭＳ Ｐゴシック" w:eastAsia="ＭＳ Ｐゴシック" w:hAnsi="ＭＳ Ｐゴシック"/>
          <w:color w:val="FF0000"/>
        </w:rPr>
        <w:t>全般的な</w:t>
      </w:r>
      <w:r w:rsidRPr="002D05D7">
        <w:rPr>
          <w:rFonts w:ascii="ＭＳ Ｐゴシック" w:eastAsia="ＭＳ Ｐゴシック" w:hAnsi="ＭＳ Ｐゴシック"/>
          <w:color w:val="FF0000"/>
        </w:rPr>
        <w:t>研究計画を図表やシェーマを用いて</w:t>
      </w:r>
      <w:r w:rsidRPr="002D05D7">
        <w:rPr>
          <w:rFonts w:ascii="ＭＳ Ｐゴシック" w:eastAsia="ＭＳ Ｐゴシック" w:hAnsi="ＭＳ Ｐゴシック" w:hint="eastAsia"/>
          <w:color w:val="FF0000"/>
        </w:rPr>
        <w:t>分かりやすく</w:t>
      </w:r>
      <w:r w:rsidRPr="002D05D7">
        <w:rPr>
          <w:rFonts w:ascii="ＭＳ Ｐゴシック" w:eastAsia="ＭＳ Ｐゴシック" w:hAnsi="ＭＳ Ｐゴシック"/>
          <w:color w:val="FF0000"/>
        </w:rPr>
        <w:t>記載して</w:t>
      </w:r>
      <w:r w:rsidRPr="002D05D7">
        <w:rPr>
          <w:rFonts w:ascii="ＭＳ Ｐゴシック" w:eastAsia="ＭＳ Ｐゴシック" w:hAnsi="ＭＳ Ｐゴシック" w:hint="eastAsia"/>
          <w:color w:val="FF0000"/>
        </w:rPr>
        <w:t>下さい</w:t>
      </w:r>
      <w:r w:rsidR="000E2BAE" w:rsidRPr="00C0671C">
        <w:rPr>
          <w:rFonts w:ascii="ＭＳ Ｐゴシック" w:eastAsia="ＭＳ Ｐゴシック" w:hAnsi="ＭＳ Ｐゴシック" w:hint="eastAsia"/>
          <w:color w:val="FF0000"/>
        </w:rPr>
        <w:t>（</w:t>
      </w:r>
      <w:r w:rsidR="000E2BAE" w:rsidRPr="00C0671C">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0E2BAE" w:rsidRPr="00C0671C">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0E2BAE" w:rsidRPr="00C0671C">
        <w:rPr>
          <w:rFonts w:ascii="ＭＳ Ｐゴシック" w:eastAsia="ＭＳ Ｐゴシック" w:hAnsi="ＭＳ Ｐゴシック" w:hint="eastAsia"/>
          <w:color w:val="FF0000"/>
          <w:szCs w:val="22"/>
        </w:rPr>
        <w:t xml:space="preserve">　研究計画書の記載事項：④研究の方法及び期間）</w:t>
      </w:r>
      <w:r w:rsidRPr="00155775">
        <w:rPr>
          <w:rFonts w:ascii="ＭＳ Ｐゴシック" w:eastAsia="ＭＳ Ｐゴシック" w:hAnsi="ＭＳ Ｐゴシック"/>
          <w:color w:val="FF0000"/>
          <w:szCs w:val="22"/>
        </w:rPr>
        <w:t>。</w:t>
      </w:r>
    </w:p>
    <w:p w14:paraId="06FB7C87" w14:textId="77777777" w:rsidR="00EA53CF" w:rsidRPr="000F0564"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rPr>
      </w:pPr>
    </w:p>
    <w:p w14:paraId="78E4F51F" w14:textId="77777777" w:rsidR="00EA53CF" w:rsidRPr="000F0564"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0F0564">
        <w:rPr>
          <w:rFonts w:ascii="ＭＳ Ｐゴシック" w:eastAsia="ＭＳ Ｐゴシック" w:hAnsi="ＭＳ Ｐゴシック" w:hint="eastAsia"/>
          <w:color w:val="0000FF"/>
        </w:rPr>
        <w:t>（例）</w:t>
      </w:r>
    </w:p>
    <w:p w14:paraId="029C9B4E" w14:textId="77777777" w:rsidR="00EA53CF" w:rsidRPr="000F0564" w:rsidRDefault="0022787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rPr>
      </w:pPr>
      <w:r>
        <w:rPr>
          <w:noProof/>
        </w:rPr>
        <mc:AlternateContent>
          <mc:Choice Requires="wps">
            <w:drawing>
              <wp:anchor distT="0" distB="0" distL="114300" distR="114300" simplePos="0" relativeHeight="251656192" behindDoc="0" locked="0" layoutInCell="1" allowOverlap="1" wp14:anchorId="405ABEE9" wp14:editId="745AC5FC">
                <wp:simplePos x="0" y="0"/>
                <wp:positionH relativeFrom="column">
                  <wp:posOffset>5828030</wp:posOffset>
                </wp:positionH>
                <wp:positionV relativeFrom="paragraph">
                  <wp:posOffset>103505</wp:posOffset>
                </wp:positionV>
                <wp:extent cx="387985" cy="885825"/>
                <wp:effectExtent l="0" t="0" r="0" b="9525"/>
                <wp:wrapNone/>
                <wp:docPr id="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885825"/>
                        </a:xfrm>
                        <a:prstGeom prst="rect">
                          <a:avLst/>
                        </a:prstGeom>
                        <a:solidFill>
                          <a:srgbClr val="FFFFFF"/>
                        </a:solidFill>
                        <a:ln w="9525">
                          <a:solidFill>
                            <a:srgbClr val="000000"/>
                          </a:solidFill>
                          <a:miter lim="800000"/>
                          <a:headEnd/>
                          <a:tailEnd/>
                        </a:ln>
                      </wps:spPr>
                      <wps:txbx>
                        <w:txbxContent>
                          <w:p w14:paraId="69C223A6"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hint="eastAsia"/>
                                <w:color w:val="0000FF"/>
                                <w:szCs w:val="22"/>
                              </w:rPr>
                              <w:t>終了時検査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5ABEE9" id="_x0000_t202" coordsize="21600,21600" o:spt="202" path="m,l,21600r21600,l21600,xe">
                <v:stroke joinstyle="miter"/>
                <v:path gradientshapeok="t" o:connecttype="rect"/>
              </v:shapetype>
              <v:shape id="Text Box 57" o:spid="_x0000_s1026" type="#_x0000_t202" style="position:absolute;margin-left:458.9pt;margin-top:8.15pt;width:30.5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">
                <v:textbox style="layout-flow:vertical-ideographic" inset="5.85pt,.7pt,5.85pt,.7pt">
                  <w:txbxContent>
                    <w:p w14:paraId="69C223A6"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hint="eastAsia"/>
                          <w:color w:val="0000FF"/>
                          <w:szCs w:val="22"/>
                        </w:rPr>
                        <w:t>終了時検査</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96A507A" wp14:editId="5E9E42F1">
                <wp:simplePos x="0" y="0"/>
                <wp:positionH relativeFrom="column">
                  <wp:posOffset>2262505</wp:posOffset>
                </wp:positionH>
                <wp:positionV relativeFrom="paragraph">
                  <wp:posOffset>111760</wp:posOffset>
                </wp:positionV>
                <wp:extent cx="387985" cy="885825"/>
                <wp:effectExtent l="0" t="0" r="0" b="952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885825"/>
                        </a:xfrm>
                        <a:prstGeom prst="rect">
                          <a:avLst/>
                        </a:prstGeom>
                        <a:solidFill>
                          <a:srgbClr val="FFFFFF"/>
                        </a:solidFill>
                        <a:ln w="9525">
                          <a:solidFill>
                            <a:srgbClr val="000000"/>
                          </a:solidFill>
                          <a:miter lim="800000"/>
                          <a:headEnd/>
                          <a:tailEnd/>
                        </a:ln>
                      </wps:spPr>
                      <wps:txbx>
                        <w:txbxContent>
                          <w:p w14:paraId="117B46FF"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hint="eastAsia"/>
                                <w:color w:val="0000FF"/>
                                <w:szCs w:val="22"/>
                              </w:rPr>
                              <w:t>無作為化割付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A507A" id="Text Box 54" o:spid="_x0000_s1027" type="#_x0000_t202" style="position:absolute;margin-left:178.15pt;margin-top:8.8pt;width:30.5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">
                <v:textbox style="layout-flow:vertical-ideographic" inset="5.85pt,.7pt,5.85pt,.7pt">
                  <w:txbxContent>
                    <w:p w14:paraId="117B46FF"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hint="eastAsia"/>
                          <w:color w:val="0000FF"/>
                          <w:szCs w:val="22"/>
                        </w:rPr>
                        <w:t>無作為化割付</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787B0398" wp14:editId="2245DB93">
                <wp:simplePos x="0" y="0"/>
                <wp:positionH relativeFrom="column">
                  <wp:posOffset>1574165</wp:posOffset>
                </wp:positionH>
                <wp:positionV relativeFrom="paragraph">
                  <wp:posOffset>102870</wp:posOffset>
                </wp:positionV>
                <wp:extent cx="387985" cy="885825"/>
                <wp:effectExtent l="0" t="0" r="0" b="9525"/>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885825"/>
                        </a:xfrm>
                        <a:prstGeom prst="rect">
                          <a:avLst/>
                        </a:prstGeom>
                        <a:solidFill>
                          <a:srgbClr val="FFFFFF"/>
                        </a:solidFill>
                        <a:ln w="9525">
                          <a:solidFill>
                            <a:srgbClr val="000000"/>
                          </a:solidFill>
                          <a:miter lim="800000"/>
                          <a:headEnd/>
                          <a:tailEnd/>
                        </a:ln>
                      </wps:spPr>
                      <wps:txbx>
                        <w:txbxContent>
                          <w:p w14:paraId="031FF290"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hint="eastAsia"/>
                                <w:color w:val="0000FF"/>
                                <w:szCs w:val="22"/>
                              </w:rPr>
                              <w:t>登録</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B0398" id="_x0000_s1028" type="#_x0000_t202" style="position:absolute;margin-left:123.95pt;margin-top:8.1pt;width:30.55pt;height:6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">
                <v:textbox style="layout-flow:vertical-ideographic" inset="5.85pt,.7pt,5.85pt,.7pt">
                  <w:txbxContent>
                    <w:p w14:paraId="031FF290"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hint="eastAsia"/>
                          <w:color w:val="0000FF"/>
                          <w:szCs w:val="22"/>
                        </w:rPr>
                        <w:t>登録</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6D056BE5" wp14:editId="040913B3">
                <wp:simplePos x="0" y="0"/>
                <wp:positionH relativeFrom="column">
                  <wp:posOffset>890905</wp:posOffset>
                </wp:positionH>
                <wp:positionV relativeFrom="paragraph">
                  <wp:posOffset>102870</wp:posOffset>
                </wp:positionV>
                <wp:extent cx="387985" cy="885825"/>
                <wp:effectExtent l="0" t="0" r="0" b="9525"/>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885825"/>
                        </a:xfrm>
                        <a:prstGeom prst="rect">
                          <a:avLst/>
                        </a:prstGeom>
                        <a:solidFill>
                          <a:srgbClr val="FFFFFF"/>
                        </a:solidFill>
                        <a:ln w="9525">
                          <a:solidFill>
                            <a:srgbClr val="000000"/>
                          </a:solidFill>
                          <a:miter lim="800000"/>
                          <a:headEnd/>
                          <a:tailEnd/>
                        </a:ln>
                      </wps:spPr>
                      <wps:txbx>
                        <w:txbxContent>
                          <w:p w14:paraId="24D984B5"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hint="eastAsia"/>
                                <w:color w:val="0000FF"/>
                                <w:szCs w:val="22"/>
                              </w:rPr>
                              <w:t>登録前検査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056BE5" id="Text Box 53" o:spid="_x0000_s1029" type="#_x0000_t202" style="position:absolute;margin-left:70.15pt;margin-top:8.1pt;width:30.55pt;height:6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">
                <v:textbox style="layout-flow:vertical-ideographic" inset="5.85pt,.7pt,5.85pt,.7pt">
                  <w:txbxContent>
                    <w:p w14:paraId="24D984B5"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hint="eastAsia"/>
                          <w:color w:val="0000FF"/>
                          <w:szCs w:val="22"/>
                        </w:rPr>
                        <w:t>登録前検査</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6B4575E5" wp14:editId="62C8B10D">
                <wp:simplePos x="0" y="0"/>
                <wp:positionH relativeFrom="column">
                  <wp:posOffset>215900</wp:posOffset>
                </wp:positionH>
                <wp:positionV relativeFrom="paragraph">
                  <wp:posOffset>102870</wp:posOffset>
                </wp:positionV>
                <wp:extent cx="387985" cy="885825"/>
                <wp:effectExtent l="0" t="0" r="0" b="9525"/>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885825"/>
                        </a:xfrm>
                        <a:prstGeom prst="rect">
                          <a:avLst/>
                        </a:prstGeom>
                        <a:solidFill>
                          <a:srgbClr val="FFFFFF"/>
                        </a:solidFill>
                        <a:ln w="9525">
                          <a:solidFill>
                            <a:srgbClr val="000000"/>
                          </a:solidFill>
                          <a:miter lim="800000"/>
                          <a:headEnd/>
                          <a:tailEnd/>
                        </a:ln>
                      </wps:spPr>
                      <wps:txbx>
                        <w:txbxContent>
                          <w:p w14:paraId="63D3EBD4"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hint="eastAsia"/>
                                <w:color w:val="0000FF"/>
                                <w:szCs w:val="22"/>
                              </w:rPr>
                              <w:t>同意取得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4575E5" id="Text Box 52" o:spid="_x0000_s1030" type="#_x0000_t202" style="position:absolute;margin-left:17pt;margin-top:8.1pt;width:30.55pt;height:6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">
                <v:textbox style="layout-flow:vertical-ideographic" inset="5.85pt,.7pt,5.85pt,.7pt">
                  <w:txbxContent>
                    <w:p w14:paraId="63D3EBD4"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hint="eastAsia"/>
                          <w:color w:val="0000FF"/>
                          <w:szCs w:val="22"/>
                        </w:rPr>
                        <w:t>同意取得</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83D1810" wp14:editId="6AD0FD92">
                <wp:simplePos x="0" y="0"/>
                <wp:positionH relativeFrom="column">
                  <wp:posOffset>1299845</wp:posOffset>
                </wp:positionH>
                <wp:positionV relativeFrom="paragraph">
                  <wp:posOffset>381000</wp:posOffset>
                </wp:positionV>
                <wp:extent cx="200025" cy="314325"/>
                <wp:effectExtent l="0" t="38100" r="28575" b="47625"/>
                <wp:wrapNone/>
                <wp:docPr id="2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143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480F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9" o:spid="_x0000_s1026" type="#_x0000_t13" style="position:absolute;margin-left:102.35pt;margin-top:30pt;width:15.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">
                <v:textbox inset="5.85pt,.7pt,5.85pt,.7pt"/>
              </v:shape>
            </w:pict>
          </mc:Fallback>
        </mc:AlternateContent>
      </w:r>
    </w:p>
    <w:p w14:paraId="4CFEA852" w14:textId="77777777" w:rsidR="00EA53CF" w:rsidRPr="000F0564" w:rsidRDefault="0022787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rPr>
      </w:pPr>
      <w:r>
        <w:rPr>
          <w:noProof/>
        </w:rPr>
        <mc:AlternateContent>
          <mc:Choice Requires="wps">
            <w:drawing>
              <wp:anchor distT="0" distB="0" distL="114300" distR="114300" simplePos="0" relativeHeight="251654144" behindDoc="0" locked="0" layoutInCell="1" allowOverlap="1" wp14:anchorId="6E9CA91F" wp14:editId="0B10F770">
                <wp:simplePos x="0" y="0"/>
                <wp:positionH relativeFrom="column">
                  <wp:posOffset>2948305</wp:posOffset>
                </wp:positionH>
                <wp:positionV relativeFrom="paragraph">
                  <wp:posOffset>47625</wp:posOffset>
                </wp:positionV>
                <wp:extent cx="2576195" cy="219075"/>
                <wp:effectExtent l="0" t="0" r="0" b="9525"/>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19075"/>
                        </a:xfrm>
                        <a:prstGeom prst="rect">
                          <a:avLst/>
                        </a:prstGeom>
                        <a:solidFill>
                          <a:srgbClr val="FFFFFF"/>
                        </a:solidFill>
                        <a:ln w="9525">
                          <a:solidFill>
                            <a:srgbClr val="000000"/>
                          </a:solidFill>
                          <a:miter lim="800000"/>
                          <a:headEnd/>
                          <a:tailEnd/>
                        </a:ln>
                      </wps:spPr>
                      <wps:txbx>
                        <w:txbxContent>
                          <w:p w14:paraId="456044BB" w14:textId="77777777" w:rsidR="00FE4E80" w:rsidRPr="004A49A1" w:rsidRDefault="00FE4E80" w:rsidP="00EA53CF">
                            <w:pPr>
                              <w:rPr>
                                <w:rFonts w:ascii="ＭＳ Ｐゴシック" w:eastAsia="ＭＳ Ｐゴシック" w:hAnsi="ＭＳ Ｐゴシック"/>
                                <w:color w:val="0000FF"/>
                                <w:szCs w:val="22"/>
                              </w:rPr>
                            </w:pPr>
                            <w:r w:rsidRPr="004A49A1">
                              <w:rPr>
                                <w:rFonts w:ascii="ＭＳ Ｐゴシック" w:eastAsia="ＭＳ Ｐゴシック" w:hAnsi="ＭＳ Ｐゴシック"/>
                                <w:color w:val="0000FF"/>
                                <w:szCs w:val="22"/>
                              </w:rPr>
                              <w:t>A群：○○を</w:t>
                            </w:r>
                            <w:r w:rsidRPr="004A49A1">
                              <w:rPr>
                                <w:rFonts w:ascii="ＭＳ Ｐゴシック" w:eastAsia="ＭＳ Ｐゴシック" w:hAnsi="ＭＳ Ｐゴシック" w:hint="eastAsia"/>
                                <w:color w:val="0000FF"/>
                                <w:szCs w:val="22"/>
                              </w:rPr>
                              <w:t>1</w:t>
                            </w:r>
                            <w:r w:rsidRPr="004A49A1">
                              <w:rPr>
                                <w:rFonts w:ascii="ＭＳ Ｐゴシック" w:eastAsia="ＭＳ Ｐゴシック" w:hAnsi="ＭＳ Ｐゴシック"/>
                                <w:color w:val="0000FF"/>
                                <w:szCs w:val="22"/>
                              </w:rPr>
                              <w:t>日</w:t>
                            </w:r>
                            <w:r w:rsidRPr="004A49A1">
                              <w:rPr>
                                <w:rFonts w:ascii="ＭＳ Ｐゴシック" w:eastAsia="ＭＳ Ｐゴシック" w:hAnsi="ＭＳ Ｐゴシック" w:hint="eastAsia"/>
                                <w:color w:val="0000FF"/>
                                <w:szCs w:val="22"/>
                              </w:rPr>
                              <w:t>1</w:t>
                            </w:r>
                            <w:r w:rsidRPr="004A49A1">
                              <w:rPr>
                                <w:rFonts w:ascii="ＭＳ Ｐゴシック" w:eastAsia="ＭＳ Ｐゴシック" w:hAnsi="ＭＳ Ｐゴシック"/>
                                <w:color w:val="0000FF"/>
                                <w:szCs w:val="22"/>
                              </w:rPr>
                              <w:t>回朝食後投与</w:t>
                            </w:r>
                          </w:p>
                        </w:txbxContent>
                      </wps:txbx>
                      <wps:bodyPr rot="0" vert="horz" wrap="square" lIns="70560" tIns="9000" rIns="70560" bIns="9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CA91F" id="Text Box 55" o:spid="_x0000_s1031" type="#_x0000_t202" style="position:absolute;margin-left:232.15pt;margin-top:3.75pt;width:202.8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">
                <v:textbox inset="1.96mm,.25mm,1.96mm,.25mm">
                  <w:txbxContent>
                    <w:p w14:paraId="456044BB" w14:textId="77777777" w:rsidR="00FE4E80" w:rsidRPr="004A49A1" w:rsidRDefault="00FE4E80" w:rsidP="00EA53CF">
                      <w:pPr>
                        <w:rPr>
                          <w:rFonts w:ascii="ＭＳ Ｐゴシック" w:eastAsia="ＭＳ Ｐゴシック" w:hAnsi="ＭＳ Ｐゴシック"/>
                          <w:color w:val="0000FF"/>
                          <w:szCs w:val="22"/>
                        </w:rPr>
                      </w:pPr>
                      <w:r w:rsidRPr="004A49A1">
                        <w:rPr>
                          <w:rFonts w:ascii="ＭＳ Ｐゴシック" w:eastAsia="ＭＳ Ｐゴシック" w:hAnsi="ＭＳ Ｐゴシック"/>
                          <w:color w:val="0000FF"/>
                          <w:szCs w:val="22"/>
                        </w:rPr>
                        <w:t>A</w:t>
                      </w:r>
                      <w:r w:rsidRPr="004A49A1">
                        <w:rPr>
                          <w:rFonts w:ascii="ＭＳ Ｐゴシック" w:eastAsia="ＭＳ Ｐゴシック" w:hAnsi="ＭＳ Ｐゴシック"/>
                          <w:color w:val="0000FF"/>
                          <w:szCs w:val="22"/>
                        </w:rPr>
                        <w:t>群：○○を</w:t>
                      </w:r>
                      <w:r w:rsidRPr="004A49A1">
                        <w:rPr>
                          <w:rFonts w:ascii="ＭＳ Ｐゴシック" w:eastAsia="ＭＳ Ｐゴシック" w:hAnsi="ＭＳ Ｐゴシック" w:hint="eastAsia"/>
                          <w:color w:val="0000FF"/>
                          <w:szCs w:val="22"/>
                        </w:rPr>
                        <w:t>1</w:t>
                      </w:r>
                      <w:r w:rsidRPr="004A49A1">
                        <w:rPr>
                          <w:rFonts w:ascii="ＭＳ Ｐゴシック" w:eastAsia="ＭＳ Ｐゴシック" w:hAnsi="ＭＳ Ｐゴシック"/>
                          <w:color w:val="0000FF"/>
                          <w:szCs w:val="22"/>
                        </w:rPr>
                        <w:t>日</w:t>
                      </w:r>
                      <w:r w:rsidRPr="004A49A1">
                        <w:rPr>
                          <w:rFonts w:ascii="ＭＳ Ｐゴシック" w:eastAsia="ＭＳ Ｐゴシック" w:hAnsi="ＭＳ Ｐゴシック" w:hint="eastAsia"/>
                          <w:color w:val="0000FF"/>
                          <w:szCs w:val="22"/>
                        </w:rPr>
                        <w:t>1</w:t>
                      </w:r>
                      <w:r w:rsidRPr="004A49A1">
                        <w:rPr>
                          <w:rFonts w:ascii="ＭＳ Ｐゴシック" w:eastAsia="ＭＳ Ｐゴシック" w:hAnsi="ＭＳ Ｐゴシック"/>
                          <w:color w:val="0000FF"/>
                          <w:szCs w:val="22"/>
                        </w:rPr>
                        <w:t>回朝食後投与</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4F129D4" wp14:editId="52DE6EF3">
                <wp:simplePos x="0" y="0"/>
                <wp:positionH relativeFrom="column">
                  <wp:posOffset>5587365</wp:posOffset>
                </wp:positionH>
                <wp:positionV relativeFrom="paragraph">
                  <wp:posOffset>57150</wp:posOffset>
                </wp:positionV>
                <wp:extent cx="200025" cy="209550"/>
                <wp:effectExtent l="0" t="38100" r="28575" b="38100"/>
                <wp:wrapNone/>
                <wp:docPr id="2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8315B2" id="AutoShape 63" o:spid="_x0000_s1026" type="#_x0000_t13" style="position:absolute;margin-left:439.95pt;margin-top:4.5pt;width:15.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14:anchorId="3A533E50" wp14:editId="268A5B54">
                <wp:simplePos x="0" y="0"/>
                <wp:positionH relativeFrom="column">
                  <wp:posOffset>2691130</wp:posOffset>
                </wp:positionH>
                <wp:positionV relativeFrom="paragraph">
                  <wp:posOffset>57150</wp:posOffset>
                </wp:positionV>
                <wp:extent cx="200025" cy="209550"/>
                <wp:effectExtent l="0" t="38100" r="28575" b="38100"/>
                <wp:wrapNone/>
                <wp:docPr id="2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E879B" id="AutoShape 61" o:spid="_x0000_s1026" type="#_x0000_t13" style="position:absolute;margin-left:211.9pt;margin-top:4.5pt;width:15.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">
                <v:textbox inset="5.85pt,.7pt,5.85pt,.7pt"/>
              </v:shape>
            </w:pict>
          </mc:Fallback>
        </mc:AlternateContent>
      </w:r>
    </w:p>
    <w:p w14:paraId="608C3957" w14:textId="77777777" w:rsidR="00EA53CF" w:rsidRPr="000F0564" w:rsidRDefault="0022787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rPr>
      </w:pPr>
      <w:r>
        <w:rPr>
          <w:noProof/>
        </w:rPr>
        <mc:AlternateContent>
          <mc:Choice Requires="wps">
            <w:drawing>
              <wp:anchor distT="0" distB="0" distL="114300" distR="114300" simplePos="0" relativeHeight="251657216" behindDoc="0" locked="0" layoutInCell="1" allowOverlap="1" wp14:anchorId="24DE7E4F" wp14:editId="06A0598B">
                <wp:simplePos x="0" y="0"/>
                <wp:positionH relativeFrom="column">
                  <wp:posOffset>636270</wp:posOffset>
                </wp:positionH>
                <wp:positionV relativeFrom="paragraph">
                  <wp:posOffset>27940</wp:posOffset>
                </wp:positionV>
                <wp:extent cx="200025" cy="314325"/>
                <wp:effectExtent l="0" t="38100" r="28575" b="47625"/>
                <wp:wrapNone/>
                <wp:docPr id="2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143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377BA7" id="AutoShape 58" o:spid="_x0000_s1026" type="#_x0000_t13" style="position:absolute;margin-left:50.1pt;margin-top:2.2pt;width:15.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">
                <v:textbox inset="5.85pt,.7pt,5.85pt,.7pt"/>
              </v:shape>
            </w:pict>
          </mc:Fallback>
        </mc:AlternateContent>
      </w:r>
      <w:r>
        <w:rPr>
          <w:noProof/>
        </w:rPr>
        <mc:AlternateContent>
          <mc:Choice Requires="wps">
            <w:drawing>
              <wp:anchor distT="0" distB="0" distL="114300" distR="114300" simplePos="0" relativeHeight="251664384" behindDoc="0" locked="0" layoutInCell="1" allowOverlap="1" wp14:anchorId="5097EFDA" wp14:editId="6FD96D89">
                <wp:simplePos x="0" y="0"/>
                <wp:positionH relativeFrom="column">
                  <wp:posOffset>2026285</wp:posOffset>
                </wp:positionH>
                <wp:positionV relativeFrom="paragraph">
                  <wp:posOffset>25400</wp:posOffset>
                </wp:positionV>
                <wp:extent cx="200025" cy="314325"/>
                <wp:effectExtent l="0" t="38100" r="28575" b="47625"/>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143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7FDA7F" id="AutoShape 59" o:spid="_x0000_s1026" type="#_x0000_t13" style="position:absolute;margin-left:159.55pt;margin-top:2pt;width:15.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">
                <v:textbox inset="5.85pt,.7pt,5.85pt,.7pt"/>
              </v:shape>
            </w:pict>
          </mc:Fallback>
        </mc:AlternateContent>
      </w:r>
    </w:p>
    <w:p w14:paraId="7E80B07E" w14:textId="77777777" w:rsidR="00EA53CF" w:rsidRPr="000F0564" w:rsidRDefault="0022787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rPr>
      </w:pPr>
      <w:r>
        <w:rPr>
          <w:noProof/>
        </w:rPr>
        <mc:AlternateContent>
          <mc:Choice Requires="wps">
            <w:drawing>
              <wp:anchor distT="0" distB="0" distL="114300" distR="114300" simplePos="0" relativeHeight="251655168" behindDoc="0" locked="0" layoutInCell="1" allowOverlap="1" wp14:anchorId="034C1DD4" wp14:editId="1A2107A3">
                <wp:simplePos x="0" y="0"/>
                <wp:positionH relativeFrom="column">
                  <wp:posOffset>2948305</wp:posOffset>
                </wp:positionH>
                <wp:positionV relativeFrom="paragraph">
                  <wp:posOffset>85090</wp:posOffset>
                </wp:positionV>
                <wp:extent cx="2576195" cy="209550"/>
                <wp:effectExtent l="0" t="0" r="0" b="0"/>
                <wp:wrapNone/>
                <wp:docPr id="2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09550"/>
                        </a:xfrm>
                        <a:prstGeom prst="rect">
                          <a:avLst/>
                        </a:prstGeom>
                        <a:solidFill>
                          <a:srgbClr val="FFFFFF"/>
                        </a:solidFill>
                        <a:ln w="9525">
                          <a:solidFill>
                            <a:srgbClr val="000000"/>
                          </a:solidFill>
                          <a:miter lim="800000"/>
                          <a:headEnd/>
                          <a:tailEnd/>
                        </a:ln>
                      </wps:spPr>
                      <wps:txbx>
                        <w:txbxContent>
                          <w:p w14:paraId="4F8274A3"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color w:val="0000FF"/>
                                <w:szCs w:val="22"/>
                              </w:rPr>
                              <w:t>B群：○○を</w:t>
                            </w:r>
                            <w:r w:rsidRPr="004A49A1">
                              <w:rPr>
                                <w:rFonts w:ascii="ＭＳ Ｐゴシック" w:eastAsia="ＭＳ Ｐゴシック" w:hAnsi="ＭＳ Ｐゴシック" w:hint="eastAsia"/>
                                <w:color w:val="0000FF"/>
                                <w:szCs w:val="22"/>
                              </w:rPr>
                              <w:t>1</w:t>
                            </w:r>
                            <w:r w:rsidRPr="004A49A1">
                              <w:rPr>
                                <w:rFonts w:ascii="ＭＳ Ｐゴシック" w:eastAsia="ＭＳ Ｐゴシック" w:hAnsi="ＭＳ Ｐゴシック"/>
                                <w:color w:val="0000FF"/>
                                <w:szCs w:val="22"/>
                              </w:rPr>
                              <w:t>日</w:t>
                            </w:r>
                            <w:r w:rsidRPr="004A49A1">
                              <w:rPr>
                                <w:rFonts w:ascii="ＭＳ Ｐゴシック" w:eastAsia="ＭＳ Ｐゴシック" w:hAnsi="ＭＳ Ｐゴシック" w:hint="eastAsia"/>
                                <w:color w:val="0000FF"/>
                                <w:szCs w:val="22"/>
                              </w:rPr>
                              <w:t>2</w:t>
                            </w:r>
                            <w:r w:rsidRPr="004A49A1">
                              <w:rPr>
                                <w:rFonts w:ascii="ＭＳ Ｐゴシック" w:eastAsia="ＭＳ Ｐゴシック" w:hAnsi="ＭＳ Ｐゴシック"/>
                                <w:color w:val="0000FF"/>
                                <w:szCs w:val="22"/>
                              </w:rPr>
                              <w:t>回朝食・夕食後投与</w:t>
                            </w:r>
                          </w:p>
                        </w:txbxContent>
                      </wps:txbx>
                      <wps:bodyPr rot="0" vert="horz" wrap="square" lIns="70560" tIns="9000" rIns="70560" bIns="9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4C1DD4" id="Text Box 56" o:spid="_x0000_s1032" type="#_x0000_t202" style="position:absolute;margin-left:232.15pt;margin-top:6.7pt;width:202.8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">
                <v:textbox inset="1.96mm,.25mm,1.96mm,.25mm">
                  <w:txbxContent>
                    <w:p w14:paraId="4F8274A3" w14:textId="77777777" w:rsidR="00FE4E80" w:rsidRPr="004A49A1" w:rsidRDefault="00FE4E80" w:rsidP="00EA53CF">
                      <w:pPr>
                        <w:jc w:val="center"/>
                        <w:rPr>
                          <w:rFonts w:ascii="ＭＳ Ｐゴシック" w:eastAsia="ＭＳ Ｐゴシック" w:hAnsi="ＭＳ Ｐゴシック"/>
                          <w:color w:val="0000FF"/>
                          <w:szCs w:val="22"/>
                        </w:rPr>
                      </w:pPr>
                      <w:r w:rsidRPr="004A49A1">
                        <w:rPr>
                          <w:rFonts w:ascii="ＭＳ Ｐゴシック" w:eastAsia="ＭＳ Ｐゴシック" w:hAnsi="ＭＳ Ｐゴシック"/>
                          <w:color w:val="0000FF"/>
                          <w:szCs w:val="22"/>
                        </w:rPr>
                        <w:t>B</w:t>
                      </w:r>
                      <w:r w:rsidRPr="004A49A1">
                        <w:rPr>
                          <w:rFonts w:ascii="ＭＳ Ｐゴシック" w:eastAsia="ＭＳ Ｐゴシック" w:hAnsi="ＭＳ Ｐゴシック"/>
                          <w:color w:val="0000FF"/>
                          <w:szCs w:val="22"/>
                        </w:rPr>
                        <w:t>群：○○を</w:t>
                      </w:r>
                      <w:r w:rsidRPr="004A49A1">
                        <w:rPr>
                          <w:rFonts w:ascii="ＭＳ Ｐゴシック" w:eastAsia="ＭＳ Ｐゴシック" w:hAnsi="ＭＳ Ｐゴシック" w:hint="eastAsia"/>
                          <w:color w:val="0000FF"/>
                          <w:szCs w:val="22"/>
                        </w:rPr>
                        <w:t>1</w:t>
                      </w:r>
                      <w:r w:rsidRPr="004A49A1">
                        <w:rPr>
                          <w:rFonts w:ascii="ＭＳ Ｐゴシック" w:eastAsia="ＭＳ Ｐゴシック" w:hAnsi="ＭＳ Ｐゴシック"/>
                          <w:color w:val="0000FF"/>
                          <w:szCs w:val="22"/>
                        </w:rPr>
                        <w:t>日</w:t>
                      </w:r>
                      <w:r w:rsidRPr="004A49A1">
                        <w:rPr>
                          <w:rFonts w:ascii="ＭＳ Ｐゴシック" w:eastAsia="ＭＳ Ｐゴシック" w:hAnsi="ＭＳ Ｐゴシック" w:hint="eastAsia"/>
                          <w:color w:val="0000FF"/>
                          <w:szCs w:val="22"/>
                        </w:rPr>
                        <w:t>2</w:t>
                      </w:r>
                      <w:r w:rsidRPr="004A49A1">
                        <w:rPr>
                          <w:rFonts w:ascii="ＭＳ Ｐゴシック" w:eastAsia="ＭＳ Ｐゴシック" w:hAnsi="ＭＳ Ｐゴシック"/>
                          <w:color w:val="0000FF"/>
                          <w:szCs w:val="22"/>
                        </w:rPr>
                        <w:t>回朝食・夕食後投与</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2EC5D9" wp14:editId="1D68C0D8">
                <wp:simplePos x="0" y="0"/>
                <wp:positionH relativeFrom="column">
                  <wp:posOffset>5587365</wp:posOffset>
                </wp:positionH>
                <wp:positionV relativeFrom="paragraph">
                  <wp:posOffset>85090</wp:posOffset>
                </wp:positionV>
                <wp:extent cx="200025" cy="209550"/>
                <wp:effectExtent l="0" t="38100" r="28575" b="38100"/>
                <wp:wrapNone/>
                <wp:docPr id="3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8BBA35" id="AutoShape 62" o:spid="_x0000_s1026" type="#_x0000_t13" style="position:absolute;margin-left:439.95pt;margin-top:6.7pt;width:15.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56BADBFC" wp14:editId="59963FA4">
                <wp:simplePos x="0" y="0"/>
                <wp:positionH relativeFrom="column">
                  <wp:posOffset>2691130</wp:posOffset>
                </wp:positionH>
                <wp:positionV relativeFrom="paragraph">
                  <wp:posOffset>85090</wp:posOffset>
                </wp:positionV>
                <wp:extent cx="200025" cy="209550"/>
                <wp:effectExtent l="0" t="38100" r="28575" b="38100"/>
                <wp:wrapNone/>
                <wp:docPr id="2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8DC302" id="AutoShape 60" o:spid="_x0000_s1026" type="#_x0000_t13" style="position:absolute;margin-left:211.9pt;margin-top:6.7pt;width:15.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">
                <v:textbox inset="5.85pt,.7pt,5.85pt,.7pt"/>
              </v:shape>
            </w:pict>
          </mc:Fallback>
        </mc:AlternateContent>
      </w:r>
    </w:p>
    <w:p w14:paraId="29FFD593" w14:textId="77777777" w:rsidR="00EA53CF" w:rsidRPr="000F0564"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rPr>
      </w:pPr>
    </w:p>
    <w:p w14:paraId="56B12F5C" w14:textId="77777777" w:rsidR="00EA53CF" w:rsidRPr="000F0564" w:rsidRDefault="00EA53CF" w:rsidP="00EA53CF">
      <w:pPr>
        <w:tabs>
          <w:tab w:val="left" w:pos="8760"/>
        </w:tabs>
        <w:autoSpaceDE w:val="0"/>
        <w:autoSpaceDN w:val="0"/>
        <w:spacing w:line="250" w:lineRule="atLeast"/>
        <w:ind w:leftChars="50" w:left="110" w:right="12"/>
        <w:jc w:val="left"/>
        <w:textAlignment w:val="bottom"/>
        <w:rPr>
          <w:rFonts w:ascii="ＭＳ Ｐゴシック" w:eastAsia="ＭＳ Ｐゴシック" w:hAnsi="ＭＳ Ｐゴシック"/>
        </w:rPr>
      </w:pPr>
    </w:p>
    <w:p w14:paraId="6672B6C9" w14:textId="77777777" w:rsidR="00EA53CF" w:rsidRPr="00EA53CF"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rPr>
      </w:pPr>
    </w:p>
    <w:p w14:paraId="59DB191B" w14:textId="77777777" w:rsidR="00EA53CF" w:rsidRPr="00155775" w:rsidRDefault="00EA53CF" w:rsidP="00EA53CF">
      <w:pPr>
        <w:pStyle w:val="1"/>
        <w:rPr>
          <w:rFonts w:ascii="ＭＳ Ｐゴシック" w:eastAsia="ＭＳ Ｐゴシック" w:hAnsi="ＭＳ Ｐゴシック"/>
          <w:b/>
        </w:rPr>
      </w:pPr>
      <w:bookmarkStart w:id="17" w:name="_Toc193210051"/>
      <w:r w:rsidRPr="00155775">
        <w:rPr>
          <w:rFonts w:ascii="ＭＳ Ｐゴシック" w:eastAsia="ＭＳ Ｐゴシック" w:hAnsi="ＭＳ Ｐゴシック" w:hint="eastAsia"/>
          <w:b/>
        </w:rPr>
        <w:lastRenderedPageBreak/>
        <w:t>（５）</w:t>
      </w:r>
      <w:r w:rsidR="00671E37">
        <w:rPr>
          <w:rFonts w:ascii="ＭＳ Ｐゴシック" w:eastAsia="ＭＳ Ｐゴシック" w:hAnsi="ＭＳ Ｐゴシック" w:hint="eastAsia"/>
          <w:b/>
        </w:rPr>
        <w:t>「</w:t>
      </w:r>
      <w:r w:rsidR="00C1234A">
        <w:rPr>
          <w:rFonts w:ascii="ＭＳ Ｐゴシック" w:eastAsia="ＭＳ Ｐゴシック" w:hAnsi="ＭＳ Ｐゴシック" w:hint="eastAsia"/>
          <w:b/>
        </w:rPr>
        <w:t>研究対象者</w:t>
      </w:r>
      <w:r w:rsidR="00671E37">
        <w:rPr>
          <w:rFonts w:ascii="ＭＳ Ｐゴシック" w:eastAsia="ＭＳ Ｐゴシック" w:hAnsi="ＭＳ Ｐゴシック" w:hint="eastAsia"/>
          <w:b/>
        </w:rPr>
        <w:t>」</w:t>
      </w:r>
      <w:r w:rsidR="0096307E">
        <w:rPr>
          <w:rFonts w:ascii="ＭＳ Ｐゴシック" w:eastAsia="ＭＳ Ｐゴシック" w:hAnsi="ＭＳ Ｐゴシック" w:hint="eastAsia"/>
          <w:b/>
        </w:rPr>
        <w:t>適格</w:t>
      </w:r>
      <w:r w:rsidRPr="00155775">
        <w:rPr>
          <w:rFonts w:ascii="ＭＳ Ｐゴシック" w:eastAsia="ＭＳ Ｐゴシック" w:hAnsi="ＭＳ Ｐゴシック" w:hint="eastAsia"/>
          <w:b/>
        </w:rPr>
        <w:t>基準</w:t>
      </w:r>
      <w:bookmarkEnd w:id="17"/>
    </w:p>
    <w:p w14:paraId="455F03B7" w14:textId="77777777" w:rsidR="00EA53CF" w:rsidRPr="00EA53CF" w:rsidRDefault="00EA53CF" w:rsidP="00EA53CF">
      <w:pPr>
        <w:tabs>
          <w:tab w:val="left" w:pos="8760"/>
        </w:tabs>
        <w:autoSpaceDE w:val="0"/>
        <w:autoSpaceDN w:val="0"/>
        <w:spacing w:line="250" w:lineRule="atLeast"/>
        <w:ind w:right="12" w:firstLineChars="50" w:firstLine="110"/>
        <w:jc w:val="left"/>
        <w:textAlignment w:val="bottom"/>
        <w:rPr>
          <w:rFonts w:ascii="ＭＳ Ｐゴシック" w:eastAsia="ＭＳ Ｐゴシック" w:hAnsi="ＭＳ Ｐゴシック"/>
        </w:rPr>
      </w:pPr>
      <w:r w:rsidRPr="00EA53CF">
        <w:rPr>
          <w:rFonts w:ascii="ＭＳ Ｐゴシック" w:eastAsia="ＭＳ Ｐゴシック" w:hAnsi="ＭＳ Ｐゴシック" w:hint="eastAsia"/>
        </w:rPr>
        <w:t>下記の適格基準を全て満たし、かつ除外基準のいずれにも該当しない</w:t>
      </w:r>
      <w:r w:rsidR="00671E37">
        <w:rPr>
          <w:rFonts w:ascii="ＭＳ Ｐゴシック" w:eastAsia="ＭＳ Ｐゴシック" w:hAnsi="ＭＳ Ｐゴシック" w:hint="eastAsia"/>
        </w:rPr>
        <w:t>「</w:t>
      </w:r>
      <w:r w:rsidR="00C1234A">
        <w:rPr>
          <w:rFonts w:ascii="ＭＳ Ｐゴシック" w:eastAsia="ＭＳ Ｐゴシック" w:hAnsi="ＭＳ Ｐゴシック" w:hint="eastAsia"/>
        </w:rPr>
        <w:t>研究対象者</w:t>
      </w:r>
      <w:r w:rsidR="00671E37">
        <w:rPr>
          <w:rFonts w:ascii="ＭＳ Ｐゴシック" w:eastAsia="ＭＳ Ｐゴシック" w:hAnsi="ＭＳ Ｐゴシック" w:hint="eastAsia"/>
        </w:rPr>
        <w:t>」</w:t>
      </w:r>
      <w:r w:rsidRPr="00EA53CF">
        <w:rPr>
          <w:rFonts w:ascii="ＭＳ Ｐゴシック" w:eastAsia="ＭＳ Ｐゴシック" w:hAnsi="ＭＳ Ｐゴシック" w:hint="eastAsia"/>
        </w:rPr>
        <w:t>を対象とする。</w:t>
      </w:r>
    </w:p>
    <w:p w14:paraId="691E5453" w14:textId="77777777" w:rsidR="00EA53CF" w:rsidRPr="00EA53CF" w:rsidRDefault="00EA53CF" w:rsidP="00EA53CF">
      <w:pPr>
        <w:tabs>
          <w:tab w:val="left" w:pos="8760"/>
        </w:tabs>
        <w:autoSpaceDE w:val="0"/>
        <w:autoSpaceDN w:val="0"/>
        <w:spacing w:line="250" w:lineRule="atLeast"/>
        <w:ind w:left="480" w:right="12"/>
        <w:jc w:val="left"/>
        <w:textAlignment w:val="bottom"/>
        <w:rPr>
          <w:rFonts w:ascii="ＭＳ Ｐゴシック" w:eastAsia="ＭＳ Ｐゴシック" w:hAnsi="ＭＳ Ｐゴシック"/>
        </w:rPr>
      </w:pPr>
    </w:p>
    <w:p w14:paraId="4B95F3FB" w14:textId="77777777" w:rsidR="00EA53CF" w:rsidRPr="002C1CB9" w:rsidRDefault="00EA53CF" w:rsidP="00EA53CF">
      <w:pPr>
        <w:pStyle w:val="2"/>
        <w:rPr>
          <w:rFonts w:ascii="ＭＳ Ｐゴシック" w:eastAsia="ＭＳ Ｐゴシック" w:hAnsi="ＭＳ Ｐゴシック"/>
        </w:rPr>
      </w:pPr>
      <w:bookmarkStart w:id="18" w:name="_Toc333997152"/>
      <w:bookmarkStart w:id="19" w:name="_Toc193210052"/>
      <w:r>
        <w:rPr>
          <w:rFonts w:ascii="ＭＳ Ｐゴシック" w:eastAsia="ＭＳ Ｐゴシック" w:hAnsi="ＭＳ Ｐゴシック" w:hint="eastAsia"/>
        </w:rPr>
        <w:t>5</w:t>
      </w:r>
      <w:r w:rsidRPr="002C1CB9">
        <w:rPr>
          <w:rFonts w:ascii="ＭＳ Ｐゴシック" w:eastAsia="ＭＳ Ｐゴシック" w:hAnsi="ＭＳ Ｐゴシック"/>
        </w:rPr>
        <w:t xml:space="preserve">-1　</w:t>
      </w:r>
      <w:r w:rsidR="0096307E">
        <w:rPr>
          <w:rFonts w:ascii="ＭＳ Ｐゴシック" w:eastAsia="ＭＳ Ｐゴシック" w:hAnsi="ＭＳ Ｐゴシック" w:hint="eastAsia"/>
        </w:rPr>
        <w:t>選択</w:t>
      </w:r>
      <w:r w:rsidRPr="002C1CB9">
        <w:rPr>
          <w:rFonts w:ascii="ＭＳ Ｐゴシック" w:eastAsia="ＭＳ Ｐゴシック" w:hAnsi="ＭＳ Ｐゴシック" w:hint="eastAsia"/>
        </w:rPr>
        <w:t>基準</w:t>
      </w:r>
      <w:bookmarkEnd w:id="18"/>
      <w:bookmarkEnd w:id="19"/>
    </w:p>
    <w:p w14:paraId="52BDB960" w14:textId="77777777" w:rsidR="00EA53CF" w:rsidRDefault="00671E37" w:rsidP="00EA53CF">
      <w:pPr>
        <w:ind w:firstLineChars="100" w:firstLine="220"/>
        <w:jc w:val="left"/>
        <w:rPr>
          <w:rFonts w:ascii="ＭＳ Ｐゴシック" w:eastAsia="ＭＳ Ｐゴシック" w:hAnsi="ＭＳ Ｐゴシック"/>
          <w:color w:val="FF0000"/>
          <w:szCs w:val="22"/>
        </w:rPr>
      </w:pPr>
      <w:r>
        <w:rPr>
          <w:rFonts w:ascii="ＭＳ Ｐゴシック" w:eastAsia="ＭＳ Ｐゴシック" w:hAnsi="ＭＳ Ｐゴシック" w:hint="eastAsia"/>
          <w:color w:val="FF0000"/>
        </w:rPr>
        <w:t>「</w:t>
      </w:r>
      <w:r w:rsidR="00C1234A">
        <w:rPr>
          <w:rFonts w:ascii="ＭＳ Ｐゴシック" w:eastAsia="ＭＳ Ｐゴシック" w:hAnsi="ＭＳ Ｐゴシック" w:hint="eastAsia"/>
          <w:color w:val="FF0000"/>
        </w:rPr>
        <w:t>研究対象者</w:t>
      </w:r>
      <w:r>
        <w:rPr>
          <w:rFonts w:ascii="ＭＳ Ｐゴシック" w:eastAsia="ＭＳ Ｐゴシック" w:hAnsi="ＭＳ Ｐゴシック" w:hint="eastAsia"/>
          <w:color w:val="FF0000"/>
        </w:rPr>
        <w:t>」</w:t>
      </w:r>
      <w:r w:rsidR="00EA53CF" w:rsidRPr="002D05D7">
        <w:rPr>
          <w:rFonts w:ascii="ＭＳ Ｐゴシック" w:eastAsia="ＭＳ Ｐゴシック" w:hAnsi="ＭＳ Ｐゴシック" w:hint="eastAsia"/>
          <w:color w:val="FF0000"/>
        </w:rPr>
        <w:t>の年齢、性別、疾患分類等を具体的に箇条書きにして記載して下さい。研究者の裁量で無制限に対象者を拡げることができないように、客観的な基準により、必要十分な</w:t>
      </w:r>
      <w:r>
        <w:rPr>
          <w:rFonts w:ascii="ＭＳ Ｐゴシック" w:eastAsia="ＭＳ Ｐゴシック" w:hAnsi="ＭＳ Ｐゴシック" w:hint="eastAsia"/>
          <w:color w:val="FF0000"/>
        </w:rPr>
        <w:t>「</w:t>
      </w:r>
      <w:r w:rsidR="00C1234A">
        <w:rPr>
          <w:rFonts w:ascii="ＭＳ Ｐゴシック" w:eastAsia="ＭＳ Ｐゴシック" w:hAnsi="ＭＳ Ｐゴシック" w:hint="eastAsia"/>
          <w:color w:val="FF0000"/>
        </w:rPr>
        <w:t>研究対象者</w:t>
      </w:r>
      <w:r>
        <w:rPr>
          <w:rFonts w:ascii="ＭＳ Ｐゴシック" w:eastAsia="ＭＳ Ｐゴシック" w:hAnsi="ＭＳ Ｐゴシック" w:hint="eastAsia"/>
          <w:color w:val="FF0000"/>
        </w:rPr>
        <w:t>」</w:t>
      </w:r>
      <w:r w:rsidR="00EA53CF" w:rsidRPr="002D05D7">
        <w:rPr>
          <w:rFonts w:ascii="ＭＳ Ｐゴシック" w:eastAsia="ＭＳ Ｐゴシック" w:hAnsi="ＭＳ Ｐゴシック" w:hint="eastAsia"/>
          <w:color w:val="FF0000"/>
        </w:rPr>
        <w:t>の設定基準を記載して下さい</w:t>
      </w:r>
      <w:r w:rsidR="003E0C60">
        <w:rPr>
          <w:rFonts w:ascii="ＭＳ Ｐゴシック" w:eastAsia="ＭＳ Ｐゴシック" w:hAnsi="ＭＳ Ｐゴシック" w:hint="eastAsia"/>
          <w:color w:val="FF0000"/>
        </w:rPr>
        <w:t>（</w:t>
      </w:r>
      <w:r w:rsidR="003E0C60" w:rsidRPr="00254E9A">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3E0C60" w:rsidRPr="00254E9A">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3E0C60">
        <w:rPr>
          <w:rFonts w:ascii="ＭＳ Ｐゴシック" w:eastAsia="ＭＳ Ｐゴシック" w:hAnsi="ＭＳ Ｐゴシック" w:hint="eastAsia"/>
          <w:color w:val="FF0000"/>
          <w:szCs w:val="22"/>
        </w:rPr>
        <w:t xml:space="preserve">　</w:t>
      </w:r>
      <w:r w:rsidR="003E0C60" w:rsidRPr="008829C8">
        <w:rPr>
          <w:rFonts w:ascii="ＭＳ Ｐゴシック" w:eastAsia="ＭＳ Ｐゴシック" w:hAnsi="ＭＳ Ｐゴシック" w:hint="eastAsia"/>
          <w:color w:val="FF0000"/>
          <w:szCs w:val="22"/>
        </w:rPr>
        <w:t>研究計画書の記載事項：</w:t>
      </w:r>
      <w:r w:rsidR="003E0C60" w:rsidRPr="00C0671C">
        <w:rPr>
          <w:rFonts w:ascii="ＭＳ Ｐゴシック" w:eastAsia="ＭＳ Ｐゴシック" w:hAnsi="ＭＳ Ｐゴシック" w:hint="eastAsia"/>
          <w:color w:val="FF0000"/>
          <w:szCs w:val="22"/>
        </w:rPr>
        <w:t>⑤研究対象者の選定方針</w:t>
      </w:r>
      <w:r w:rsidR="003E0C60" w:rsidRPr="00155775">
        <w:rPr>
          <w:rFonts w:ascii="ＭＳ Ｐゴシック" w:eastAsia="ＭＳ Ｐゴシック" w:hAnsi="ＭＳ Ｐゴシック" w:hint="eastAsia"/>
          <w:color w:val="FF0000"/>
          <w:szCs w:val="22"/>
        </w:rPr>
        <w:t>）</w:t>
      </w:r>
      <w:r w:rsidR="00EA53CF" w:rsidRPr="00155775">
        <w:rPr>
          <w:rFonts w:ascii="ＭＳ Ｐゴシック" w:eastAsia="ＭＳ Ｐゴシック" w:hAnsi="ＭＳ Ｐゴシック" w:hint="eastAsia"/>
          <w:color w:val="FF0000"/>
          <w:szCs w:val="22"/>
        </w:rPr>
        <w:t>。</w:t>
      </w:r>
    </w:p>
    <w:p w14:paraId="537D85DE" w14:textId="77777777" w:rsidR="007F589B" w:rsidRPr="0063397B" w:rsidRDefault="007F589B" w:rsidP="0063397B">
      <w:pPr>
        <w:jc w:val="left"/>
        <w:rPr>
          <w:rFonts w:ascii="ＭＳ Ｐゴシック" w:eastAsia="ＭＳ Ｐゴシック" w:hAnsi="ＭＳ Ｐゴシック"/>
          <w:color w:val="FF0000"/>
        </w:rPr>
      </w:pPr>
    </w:p>
    <w:p w14:paraId="1185885E" w14:textId="77777777" w:rsidR="00EA53CF" w:rsidRPr="002C1CB9" w:rsidRDefault="00EA53CF" w:rsidP="00EA53CF">
      <w:pPr>
        <w:jc w:val="left"/>
        <w:rPr>
          <w:rFonts w:ascii="ＭＳ Ｐゴシック" w:eastAsia="ＭＳ Ｐゴシック" w:hAnsi="ＭＳ Ｐゴシック"/>
          <w:color w:val="0000FF"/>
        </w:rPr>
      </w:pPr>
      <w:r w:rsidRPr="002C1CB9">
        <w:rPr>
          <w:rFonts w:ascii="ＭＳ Ｐゴシック" w:eastAsia="ＭＳ Ｐゴシック" w:hAnsi="ＭＳ Ｐゴシック" w:hint="eastAsia"/>
          <w:color w:val="0000FF"/>
        </w:rPr>
        <w:t>（例）</w:t>
      </w:r>
    </w:p>
    <w:p w14:paraId="4ACD3525" w14:textId="77777777" w:rsidR="00EA53CF" w:rsidRPr="002C1CB9" w:rsidRDefault="00EA53CF" w:rsidP="00EA53CF">
      <w:pPr>
        <w:jc w:val="left"/>
        <w:rPr>
          <w:rFonts w:ascii="ＭＳ Ｐゴシック" w:eastAsia="ＭＳ Ｐゴシック" w:hAnsi="ＭＳ Ｐゴシック"/>
          <w:color w:val="0000FF"/>
        </w:rPr>
      </w:pPr>
      <w:r w:rsidRPr="002C1CB9">
        <w:rPr>
          <w:rFonts w:ascii="ＭＳ Ｐゴシック" w:eastAsia="ＭＳ Ｐゴシック" w:hAnsi="ＭＳ Ｐゴシック" w:hint="eastAsia"/>
          <w:color w:val="0000FF"/>
        </w:rPr>
        <w:t>１）</w:t>
      </w:r>
      <w:r w:rsidRPr="002C1CB9">
        <w:rPr>
          <w:rFonts w:ascii="ＭＳ Ｐゴシック" w:eastAsia="ＭＳ Ｐゴシック" w:hAnsi="ＭＳ Ｐゴシック"/>
          <w:color w:val="0000FF"/>
        </w:rPr>
        <w:t>20歳以上の・・・・・・・・・患者（年齢・性別条件を示す）</w:t>
      </w:r>
    </w:p>
    <w:p w14:paraId="3D7CB2B8" w14:textId="77777777" w:rsidR="00EA53CF" w:rsidRPr="002C1CB9" w:rsidRDefault="00EA53CF" w:rsidP="00EA53CF">
      <w:pPr>
        <w:jc w:val="left"/>
        <w:rPr>
          <w:rFonts w:ascii="ＭＳ Ｐゴシック" w:eastAsia="ＭＳ Ｐゴシック" w:hAnsi="ＭＳ Ｐゴシック"/>
          <w:color w:val="0000FF"/>
        </w:rPr>
      </w:pPr>
      <w:r w:rsidRPr="002C1CB9">
        <w:rPr>
          <w:rFonts w:ascii="ＭＳ Ｐゴシック" w:eastAsia="ＭＳ Ｐゴシック" w:hAnsi="ＭＳ Ｐゴシック" w:hint="eastAsia"/>
          <w:color w:val="0000FF"/>
        </w:rPr>
        <w:t>２）・・・・・・・・・・・・・・・と診断された患者（疾患分類を明示する）</w:t>
      </w:r>
    </w:p>
    <w:p w14:paraId="73E1145B" w14:textId="77777777" w:rsidR="00EA53CF" w:rsidRPr="002C1CB9" w:rsidRDefault="00EA53CF" w:rsidP="00EA53CF">
      <w:pPr>
        <w:jc w:val="left"/>
        <w:rPr>
          <w:rFonts w:ascii="ＭＳ Ｐゴシック" w:eastAsia="ＭＳ Ｐゴシック" w:hAnsi="ＭＳ Ｐゴシック"/>
          <w:color w:val="0000FF"/>
        </w:rPr>
      </w:pPr>
      <w:r w:rsidRPr="002C1CB9">
        <w:rPr>
          <w:rFonts w:ascii="ＭＳ Ｐゴシック" w:eastAsia="ＭＳ Ｐゴシック" w:hAnsi="ＭＳ Ｐゴシック" w:hint="eastAsia"/>
          <w:color w:val="0000FF"/>
        </w:rPr>
        <w:t>３）登録前・・・週間、・・・・・・を継続投与している患者（前治療歴を示す）</w:t>
      </w:r>
    </w:p>
    <w:p w14:paraId="1CD6ED42" w14:textId="77777777" w:rsidR="00EA53CF" w:rsidRPr="002C1CB9" w:rsidRDefault="00EA53CF" w:rsidP="00EA53CF">
      <w:pPr>
        <w:jc w:val="left"/>
        <w:rPr>
          <w:rFonts w:ascii="ＭＳ Ｐゴシック" w:eastAsia="ＭＳ Ｐゴシック" w:hAnsi="ＭＳ Ｐゴシック"/>
          <w:color w:val="0000FF"/>
        </w:rPr>
      </w:pPr>
      <w:r w:rsidRPr="002C1CB9">
        <w:rPr>
          <w:rFonts w:ascii="ＭＳ Ｐゴシック" w:eastAsia="ＭＳ Ｐゴシック" w:hAnsi="ＭＳ Ｐゴシック" w:hint="eastAsia"/>
          <w:color w:val="0000FF"/>
        </w:rPr>
        <w:t>４）（検査値の範囲を特定する場合は明示する）</w:t>
      </w:r>
    </w:p>
    <w:p w14:paraId="7C58BCBD" w14:textId="77777777" w:rsidR="00EA53CF" w:rsidRPr="002C1CB9" w:rsidRDefault="00EA53CF" w:rsidP="00EA53CF">
      <w:pPr>
        <w:jc w:val="left"/>
        <w:rPr>
          <w:rFonts w:ascii="ＭＳ Ｐゴシック" w:eastAsia="ＭＳ Ｐゴシック" w:hAnsi="ＭＳ Ｐゴシック"/>
          <w:color w:val="0000FF"/>
        </w:rPr>
      </w:pPr>
      <w:r w:rsidRPr="002C1CB9">
        <w:rPr>
          <w:rFonts w:ascii="ＭＳ Ｐゴシック" w:eastAsia="ＭＳ Ｐゴシック" w:hAnsi="ＭＳ Ｐゴシック" w:hint="eastAsia"/>
          <w:color w:val="0000FF"/>
        </w:rPr>
        <w:t>５）入院患者・外来患者</w:t>
      </w:r>
    </w:p>
    <w:p w14:paraId="734D8E9A" w14:textId="77777777" w:rsidR="00EA53CF" w:rsidRPr="002C1CB9" w:rsidRDefault="00EB3D85" w:rsidP="00EA53CF">
      <w:pPr>
        <w:jc w:val="left"/>
        <w:rPr>
          <w:rFonts w:ascii="ＭＳ Ｐゴシック" w:eastAsia="ＭＳ Ｐゴシック" w:hAnsi="ＭＳ Ｐゴシック"/>
        </w:rPr>
      </w:pPr>
      <w:r>
        <w:rPr>
          <w:rFonts w:ascii="ＭＳ Ｐゴシック" w:eastAsia="ＭＳ Ｐゴシック" w:hAnsi="ＭＳ Ｐゴシック"/>
          <w:color w:val="0000FF"/>
        </w:rPr>
        <w:t>６</w:t>
      </w:r>
      <w:r w:rsidR="00EA53CF" w:rsidRPr="002C1CB9">
        <w:rPr>
          <w:rFonts w:ascii="ＭＳ Ｐゴシック" w:eastAsia="ＭＳ Ｐゴシック" w:hAnsi="ＭＳ Ｐゴシック" w:hint="eastAsia"/>
          <w:color w:val="0000FF"/>
        </w:rPr>
        <w:t>）本研究の参加に関して同意が文書で得られ</w:t>
      </w:r>
      <w:r w:rsidR="00EA53CF">
        <w:rPr>
          <w:rFonts w:ascii="ＭＳ Ｐゴシック" w:eastAsia="ＭＳ Ｐゴシック" w:hAnsi="ＭＳ Ｐゴシック" w:hint="eastAsia"/>
          <w:color w:val="0000FF"/>
        </w:rPr>
        <w:t>てい</w:t>
      </w:r>
      <w:r w:rsidR="00EA53CF" w:rsidRPr="002C1CB9">
        <w:rPr>
          <w:rFonts w:ascii="ＭＳ Ｐゴシック" w:eastAsia="ＭＳ Ｐゴシック" w:hAnsi="ＭＳ Ｐゴシック" w:hint="eastAsia"/>
          <w:color w:val="0000FF"/>
        </w:rPr>
        <w:t>る患者</w:t>
      </w:r>
    </w:p>
    <w:p w14:paraId="0164922D" w14:textId="77777777" w:rsidR="00EA53CF" w:rsidRPr="002C1CB9" w:rsidRDefault="00EA53CF" w:rsidP="00EA53CF">
      <w:pPr>
        <w:tabs>
          <w:tab w:val="left" w:pos="8760"/>
        </w:tabs>
        <w:autoSpaceDE w:val="0"/>
        <w:autoSpaceDN w:val="0"/>
        <w:jc w:val="left"/>
        <w:textAlignment w:val="bottom"/>
        <w:rPr>
          <w:rFonts w:ascii="ＭＳ Ｐゴシック" w:eastAsia="ＭＳ Ｐゴシック" w:hAnsi="ＭＳ Ｐゴシック"/>
        </w:rPr>
      </w:pPr>
    </w:p>
    <w:p w14:paraId="0A486EF0" w14:textId="77777777" w:rsidR="00EA53CF" w:rsidRPr="002D05D7" w:rsidRDefault="00EA53CF" w:rsidP="008414B6">
      <w:pPr>
        <w:tabs>
          <w:tab w:val="left" w:pos="8760"/>
        </w:tabs>
        <w:autoSpaceDE w:val="0"/>
        <w:autoSpaceDN w:val="0"/>
        <w:ind w:firstLineChars="100" w:firstLine="220"/>
        <w:jc w:val="left"/>
        <w:textAlignment w:val="bottom"/>
        <w:rPr>
          <w:rFonts w:ascii="ＭＳ Ｐゴシック" w:eastAsia="ＭＳ Ｐゴシック" w:hAnsi="ＭＳ Ｐゴシック"/>
          <w:color w:val="FF0000"/>
        </w:rPr>
      </w:pPr>
      <w:r w:rsidRPr="002D05D7">
        <w:rPr>
          <w:rFonts w:ascii="ＭＳ Ｐゴシック" w:eastAsia="ＭＳ Ｐゴシック" w:hAnsi="ＭＳ Ｐゴシック" w:hint="eastAsia"/>
          <w:color w:val="FF0000"/>
        </w:rPr>
        <w:t>学会等で標準的に使用されている評価基準や診断基準を用いる場合は、別紙または付表として添付して下さい。</w:t>
      </w:r>
    </w:p>
    <w:p w14:paraId="17D4B592" w14:textId="77777777" w:rsidR="00EA53CF" w:rsidRPr="002D05D7" w:rsidRDefault="00EA53CF" w:rsidP="008414B6">
      <w:pPr>
        <w:tabs>
          <w:tab w:val="left" w:pos="8760"/>
        </w:tabs>
        <w:autoSpaceDE w:val="0"/>
        <w:autoSpaceDN w:val="0"/>
        <w:ind w:firstLineChars="100" w:firstLine="220"/>
        <w:jc w:val="left"/>
        <w:textAlignment w:val="bottom"/>
        <w:rPr>
          <w:rFonts w:ascii="ＭＳ Ｐゴシック" w:eastAsia="ＭＳ Ｐゴシック" w:hAnsi="ＭＳ Ｐゴシック"/>
          <w:color w:val="FF0000"/>
        </w:rPr>
      </w:pPr>
      <w:r w:rsidRPr="002D05D7">
        <w:rPr>
          <w:rFonts w:ascii="ＭＳ Ｐゴシック" w:eastAsia="ＭＳ Ｐゴシック" w:hAnsi="ＭＳ Ｐゴシック"/>
          <w:color w:val="FF0000"/>
        </w:rPr>
        <w:t>1文に2つ以上の条件が含まれないように記載して</w:t>
      </w:r>
      <w:r w:rsidR="004E411C">
        <w:rPr>
          <w:rFonts w:ascii="ＭＳ Ｐゴシック" w:eastAsia="ＭＳ Ｐゴシック" w:hAnsi="ＭＳ Ｐゴシック"/>
          <w:color w:val="FF0000"/>
        </w:rPr>
        <w:t>下</w:t>
      </w:r>
      <w:r w:rsidRPr="002D05D7">
        <w:rPr>
          <w:rFonts w:ascii="ＭＳ Ｐゴシック" w:eastAsia="ＭＳ Ｐゴシック" w:hAnsi="ＭＳ Ｐゴシック"/>
          <w:color w:val="FF0000"/>
        </w:rPr>
        <w:t>さい。</w:t>
      </w:r>
    </w:p>
    <w:p w14:paraId="564672D9" w14:textId="77777777" w:rsidR="00236BAD" w:rsidRDefault="00EA53CF" w:rsidP="008414B6">
      <w:pPr>
        <w:tabs>
          <w:tab w:val="left" w:pos="8760"/>
        </w:tabs>
        <w:autoSpaceDE w:val="0"/>
        <w:autoSpaceDN w:val="0"/>
        <w:ind w:firstLineChars="100" w:firstLine="220"/>
        <w:jc w:val="left"/>
        <w:textAlignment w:val="bottom"/>
        <w:rPr>
          <w:rFonts w:ascii="ＭＳ Ｐゴシック" w:eastAsia="ＭＳ Ｐゴシック" w:hAnsi="ＭＳ Ｐゴシック"/>
          <w:color w:val="FF0000"/>
        </w:rPr>
      </w:pPr>
      <w:r w:rsidRPr="002D05D7">
        <w:rPr>
          <w:rFonts w:ascii="ＭＳ Ｐゴシック" w:eastAsia="ＭＳ Ｐゴシック" w:hAnsi="ＭＳ Ｐゴシック" w:hint="eastAsia"/>
          <w:color w:val="FF0000"/>
        </w:rPr>
        <w:t>各項目について設定根拠を示して下さい。</w:t>
      </w:r>
    </w:p>
    <w:p w14:paraId="67B0D7FE" w14:textId="77777777" w:rsidR="00347C9F" w:rsidRDefault="00347C9F" w:rsidP="008414B6">
      <w:pPr>
        <w:tabs>
          <w:tab w:val="left" w:pos="8760"/>
        </w:tabs>
        <w:autoSpaceDE w:val="0"/>
        <w:autoSpaceDN w:val="0"/>
        <w:ind w:firstLineChars="100" w:firstLine="220"/>
        <w:jc w:val="left"/>
        <w:textAlignment w:val="bottom"/>
        <w:rPr>
          <w:rFonts w:ascii="ＭＳ Ｐゴシック" w:eastAsia="ＭＳ Ｐゴシック" w:hAnsi="ＭＳ Ｐゴシック"/>
          <w:color w:val="FF0000"/>
        </w:rPr>
      </w:pPr>
    </w:p>
    <w:p w14:paraId="065B15AD" w14:textId="77777777" w:rsidR="00236BAD" w:rsidRPr="002D05D7" w:rsidRDefault="00236BAD" w:rsidP="002D05D7">
      <w:pPr>
        <w:tabs>
          <w:tab w:val="left" w:pos="8760"/>
        </w:tabs>
        <w:autoSpaceDE w:val="0"/>
        <w:autoSpaceDN w:val="0"/>
        <w:jc w:val="left"/>
        <w:textAlignment w:val="bottom"/>
        <w:rPr>
          <w:rFonts w:ascii="ＭＳ Ｐゴシック" w:eastAsia="ＭＳ Ｐゴシック" w:hAnsi="ＭＳ Ｐゴシック"/>
          <w:color w:val="0000FF"/>
        </w:rPr>
      </w:pPr>
      <w:r w:rsidRPr="002D05D7">
        <w:rPr>
          <w:rFonts w:ascii="ＭＳ Ｐゴシック" w:eastAsia="ＭＳ Ｐゴシック" w:hAnsi="ＭＳ Ｐゴシック"/>
          <w:color w:val="0000FF"/>
        </w:rPr>
        <w:t>（例）</w:t>
      </w:r>
    </w:p>
    <w:p w14:paraId="6F5B3EA0" w14:textId="77777777" w:rsidR="00236BAD" w:rsidRDefault="00236BAD" w:rsidP="002D05D7">
      <w:pPr>
        <w:tabs>
          <w:tab w:val="left" w:pos="8760"/>
        </w:tabs>
        <w:autoSpaceDE w:val="0"/>
        <w:autoSpaceDN w:val="0"/>
        <w:jc w:val="left"/>
        <w:textAlignment w:val="bottom"/>
        <w:rPr>
          <w:rFonts w:ascii="ＭＳ Ｐゴシック" w:eastAsia="ＭＳ Ｐゴシック" w:hAnsi="ＭＳ Ｐゴシック"/>
          <w:color w:val="0000FF"/>
        </w:rPr>
      </w:pPr>
      <w:r w:rsidRPr="002D05D7">
        <w:rPr>
          <w:rFonts w:ascii="ＭＳ Ｐゴシック" w:eastAsia="ＭＳ Ｐゴシック" w:hAnsi="ＭＳ Ｐゴシック"/>
          <w:color w:val="0000FF"/>
        </w:rPr>
        <w:t>【</w:t>
      </w:r>
      <w:r w:rsidR="0096307E">
        <w:rPr>
          <w:rFonts w:ascii="ＭＳ Ｐゴシック" w:eastAsia="ＭＳ Ｐゴシック" w:hAnsi="ＭＳ Ｐゴシック"/>
          <w:color w:val="0000FF"/>
        </w:rPr>
        <w:t>選択</w:t>
      </w:r>
      <w:r w:rsidRPr="002D05D7">
        <w:rPr>
          <w:rFonts w:ascii="ＭＳ Ｐゴシック" w:eastAsia="ＭＳ Ｐゴシック" w:hAnsi="ＭＳ Ｐゴシック"/>
          <w:color w:val="0000FF"/>
        </w:rPr>
        <w:t>基準の設定根拠】</w:t>
      </w:r>
    </w:p>
    <w:p w14:paraId="1A7E637C" w14:textId="77777777" w:rsidR="00236BAD" w:rsidRDefault="00236BAD" w:rsidP="002D05D7">
      <w:pPr>
        <w:tabs>
          <w:tab w:val="left" w:pos="8760"/>
        </w:tabs>
        <w:autoSpaceDE w:val="0"/>
        <w:autoSpaceDN w:val="0"/>
        <w:jc w:val="left"/>
        <w:textAlignment w:val="bottom"/>
        <w:rPr>
          <w:rFonts w:ascii="ＭＳ Ｐゴシック" w:eastAsia="ＭＳ Ｐゴシック" w:hAnsi="ＭＳ Ｐゴシック"/>
          <w:color w:val="0000FF"/>
        </w:rPr>
      </w:pPr>
      <w:r>
        <w:rPr>
          <w:rFonts w:ascii="ＭＳ Ｐゴシック" w:eastAsia="ＭＳ Ｐゴシック" w:hAnsi="ＭＳ Ｐゴシック"/>
          <w:color w:val="0000FF"/>
        </w:rPr>
        <w:t>１）法的に同意能力を有する</w:t>
      </w:r>
      <w:r w:rsidR="007106C1">
        <w:rPr>
          <w:rFonts w:ascii="ＭＳ Ｐゴシック" w:eastAsia="ＭＳ Ｐゴシック" w:hAnsi="ＭＳ Ｐゴシック"/>
          <w:color w:val="0000FF"/>
        </w:rPr>
        <w:t>研究対象者</w:t>
      </w:r>
      <w:r>
        <w:rPr>
          <w:rFonts w:ascii="ＭＳ Ｐゴシック" w:eastAsia="ＭＳ Ｐゴシック" w:hAnsi="ＭＳ Ｐゴシック"/>
          <w:color w:val="0000FF"/>
        </w:rPr>
        <w:t>を対象とするため設定した。</w:t>
      </w:r>
    </w:p>
    <w:p w14:paraId="7DBB3A20" w14:textId="77777777" w:rsidR="00236BAD" w:rsidRDefault="00236BAD" w:rsidP="002D05D7">
      <w:pPr>
        <w:tabs>
          <w:tab w:val="left" w:pos="8760"/>
        </w:tabs>
        <w:autoSpaceDE w:val="0"/>
        <w:autoSpaceDN w:val="0"/>
        <w:jc w:val="left"/>
        <w:textAlignment w:val="bottom"/>
        <w:rPr>
          <w:rFonts w:ascii="ＭＳ Ｐゴシック" w:eastAsia="ＭＳ Ｐゴシック" w:hAnsi="ＭＳ Ｐゴシック"/>
          <w:color w:val="0000FF"/>
        </w:rPr>
      </w:pPr>
      <w:r>
        <w:rPr>
          <w:rFonts w:ascii="ＭＳ Ｐゴシック" w:eastAsia="ＭＳ Ｐゴシック" w:hAnsi="ＭＳ Ｐゴシック"/>
          <w:color w:val="0000FF"/>
        </w:rPr>
        <w:t>２）対象疾患を明確にするため設定した。</w:t>
      </w:r>
    </w:p>
    <w:p w14:paraId="12B1D2AB" w14:textId="77777777" w:rsidR="00236BAD" w:rsidRDefault="00236BAD" w:rsidP="002D05D7">
      <w:pPr>
        <w:tabs>
          <w:tab w:val="left" w:pos="8760"/>
        </w:tabs>
        <w:autoSpaceDE w:val="0"/>
        <w:autoSpaceDN w:val="0"/>
        <w:jc w:val="left"/>
        <w:textAlignment w:val="bottom"/>
        <w:rPr>
          <w:rFonts w:ascii="ＭＳ Ｐゴシック" w:eastAsia="ＭＳ Ｐゴシック" w:hAnsi="ＭＳ Ｐゴシック"/>
          <w:color w:val="0000FF"/>
        </w:rPr>
      </w:pPr>
      <w:r>
        <w:rPr>
          <w:rFonts w:ascii="ＭＳ Ｐゴシック" w:eastAsia="ＭＳ Ｐゴシック" w:hAnsi="ＭＳ Ｐゴシック"/>
          <w:color w:val="0000FF"/>
        </w:rPr>
        <w:t>３）・・・・・。</w:t>
      </w:r>
    </w:p>
    <w:p w14:paraId="4AEB931B" w14:textId="77777777" w:rsidR="00236BAD" w:rsidRDefault="00236BAD" w:rsidP="002D05D7">
      <w:pPr>
        <w:tabs>
          <w:tab w:val="left" w:pos="8760"/>
        </w:tabs>
        <w:autoSpaceDE w:val="0"/>
        <w:autoSpaceDN w:val="0"/>
        <w:jc w:val="left"/>
        <w:textAlignment w:val="bottom"/>
        <w:rPr>
          <w:rFonts w:ascii="ＭＳ Ｐゴシック" w:eastAsia="ＭＳ Ｐゴシック" w:hAnsi="ＭＳ Ｐゴシック"/>
          <w:color w:val="0000FF"/>
        </w:rPr>
      </w:pPr>
      <w:r>
        <w:rPr>
          <w:rFonts w:ascii="ＭＳ Ｐゴシック" w:eastAsia="ＭＳ Ｐゴシック" w:hAnsi="ＭＳ Ｐゴシック"/>
          <w:color w:val="0000FF"/>
        </w:rPr>
        <w:t>４）</w:t>
      </w:r>
      <w:r w:rsidR="005B4E9A">
        <w:rPr>
          <w:rFonts w:ascii="ＭＳ Ｐゴシック" w:eastAsia="ＭＳ Ｐゴシック" w:hAnsi="ＭＳ Ｐゴシック"/>
          <w:color w:val="0000FF"/>
        </w:rPr>
        <w:t>○○○添付文書の慎重投与にあたるため、</w:t>
      </w:r>
      <w:r w:rsidR="007106C1">
        <w:rPr>
          <w:rFonts w:ascii="ＭＳ Ｐゴシック" w:eastAsia="ＭＳ Ｐゴシック" w:hAnsi="ＭＳ Ｐゴシック"/>
          <w:color w:val="0000FF"/>
        </w:rPr>
        <w:t>研究対象者</w:t>
      </w:r>
      <w:r w:rsidR="005B4E9A">
        <w:rPr>
          <w:rFonts w:ascii="ＭＳ Ｐゴシック" w:eastAsia="ＭＳ Ｐゴシック" w:hAnsi="ＭＳ Ｐゴシック"/>
          <w:color w:val="0000FF"/>
        </w:rPr>
        <w:t>の安全性確保のため設定した</w:t>
      </w:r>
      <w:r>
        <w:rPr>
          <w:rFonts w:ascii="ＭＳ Ｐゴシック" w:eastAsia="ＭＳ Ｐゴシック" w:hAnsi="ＭＳ Ｐゴシック"/>
          <w:color w:val="0000FF"/>
        </w:rPr>
        <w:t>。</w:t>
      </w:r>
    </w:p>
    <w:p w14:paraId="4A775A5C" w14:textId="77777777" w:rsidR="00236BAD" w:rsidRDefault="00236BAD" w:rsidP="002D05D7">
      <w:pPr>
        <w:tabs>
          <w:tab w:val="left" w:pos="8760"/>
        </w:tabs>
        <w:autoSpaceDE w:val="0"/>
        <w:autoSpaceDN w:val="0"/>
        <w:jc w:val="left"/>
        <w:textAlignment w:val="bottom"/>
        <w:rPr>
          <w:rFonts w:ascii="ＭＳ Ｐゴシック" w:eastAsia="ＭＳ Ｐゴシック" w:hAnsi="ＭＳ Ｐゴシック"/>
          <w:color w:val="0000FF"/>
        </w:rPr>
      </w:pPr>
      <w:r>
        <w:rPr>
          <w:rFonts w:ascii="ＭＳ Ｐゴシック" w:eastAsia="ＭＳ Ｐゴシック" w:hAnsi="ＭＳ Ｐゴシック"/>
          <w:color w:val="0000FF"/>
        </w:rPr>
        <w:t>５）・・・・・。</w:t>
      </w:r>
    </w:p>
    <w:p w14:paraId="5FD2564F" w14:textId="77777777" w:rsidR="00236BAD" w:rsidRPr="002D05D7" w:rsidRDefault="00236BAD" w:rsidP="002D05D7">
      <w:pPr>
        <w:tabs>
          <w:tab w:val="left" w:pos="8760"/>
        </w:tabs>
        <w:autoSpaceDE w:val="0"/>
        <w:autoSpaceDN w:val="0"/>
        <w:jc w:val="left"/>
        <w:textAlignment w:val="bottom"/>
        <w:rPr>
          <w:rFonts w:ascii="ＭＳ Ｐゴシック" w:eastAsia="ＭＳ Ｐゴシック" w:hAnsi="ＭＳ Ｐゴシック"/>
          <w:color w:val="0000FF"/>
        </w:rPr>
      </w:pPr>
      <w:r>
        <w:rPr>
          <w:rFonts w:ascii="ＭＳ Ｐゴシック" w:eastAsia="ＭＳ Ｐゴシック" w:hAnsi="ＭＳ Ｐゴシック"/>
          <w:color w:val="0000FF"/>
        </w:rPr>
        <w:t>６）本研究を倫理的に遂行するため設定した。</w:t>
      </w:r>
    </w:p>
    <w:p w14:paraId="2345FB34" w14:textId="77777777" w:rsidR="00EA53CF" w:rsidRPr="002C1CB9" w:rsidRDefault="00EA53CF" w:rsidP="00EA53CF">
      <w:pPr>
        <w:tabs>
          <w:tab w:val="left" w:pos="8760"/>
        </w:tabs>
        <w:autoSpaceDE w:val="0"/>
        <w:autoSpaceDN w:val="0"/>
        <w:jc w:val="left"/>
        <w:textAlignment w:val="bottom"/>
        <w:rPr>
          <w:rFonts w:ascii="ＭＳ Ｐゴシック" w:eastAsia="ＭＳ Ｐゴシック" w:hAnsi="ＭＳ Ｐゴシック"/>
        </w:rPr>
      </w:pPr>
    </w:p>
    <w:p w14:paraId="4EC2BFF3" w14:textId="77777777" w:rsidR="00EA53CF" w:rsidRPr="002C1CB9" w:rsidRDefault="00EA53CF" w:rsidP="00EA53CF">
      <w:pPr>
        <w:pStyle w:val="2"/>
        <w:rPr>
          <w:rFonts w:ascii="ＭＳ Ｐゴシック" w:eastAsia="ＭＳ Ｐゴシック" w:hAnsi="ＭＳ Ｐゴシック"/>
        </w:rPr>
      </w:pPr>
      <w:bookmarkStart w:id="20" w:name="_Toc333997153"/>
      <w:bookmarkStart w:id="21" w:name="_Toc193210053"/>
      <w:r>
        <w:rPr>
          <w:rFonts w:ascii="ＭＳ Ｐゴシック" w:eastAsia="ＭＳ Ｐゴシック" w:hAnsi="ＭＳ Ｐゴシック" w:hint="eastAsia"/>
        </w:rPr>
        <w:t>5-2</w:t>
      </w:r>
      <w:r w:rsidRPr="002C1CB9">
        <w:rPr>
          <w:rFonts w:ascii="ＭＳ Ｐゴシック" w:eastAsia="ＭＳ Ｐゴシック" w:hAnsi="ＭＳ Ｐゴシック" w:hint="eastAsia"/>
        </w:rPr>
        <w:t xml:space="preserve">　除外基準</w:t>
      </w:r>
      <w:bookmarkEnd w:id="20"/>
      <w:bookmarkEnd w:id="21"/>
    </w:p>
    <w:p w14:paraId="204AA0C0" w14:textId="77777777" w:rsidR="00EA53CF" w:rsidRPr="00EA53CF" w:rsidRDefault="00EA53CF" w:rsidP="00EA53CF">
      <w:pPr>
        <w:ind w:firstLineChars="100" w:firstLine="220"/>
        <w:jc w:val="left"/>
        <w:rPr>
          <w:rFonts w:ascii="ＭＳ Ｐゴシック" w:eastAsia="ＭＳ Ｐゴシック" w:hAnsi="ＭＳ Ｐゴシック"/>
          <w:color w:val="FF0000"/>
        </w:rPr>
      </w:pPr>
      <w:r w:rsidRPr="00EA53CF">
        <w:rPr>
          <w:rFonts w:ascii="ＭＳ Ｐゴシック" w:eastAsia="ＭＳ Ｐゴシック" w:hAnsi="ＭＳ Ｐゴシック" w:hint="eastAsia"/>
          <w:color w:val="FF0000"/>
        </w:rPr>
        <w:t>対象から除外する条件を具体的に箇条書きにして記載して下さい。</w:t>
      </w:r>
      <w:r w:rsidR="0096307E">
        <w:rPr>
          <w:rFonts w:ascii="ＭＳ Ｐゴシック" w:eastAsia="ＭＳ Ｐゴシック" w:hAnsi="ＭＳ Ｐゴシック" w:hint="eastAsia"/>
          <w:color w:val="FF0000"/>
        </w:rPr>
        <w:t>選択</w:t>
      </w:r>
      <w:r w:rsidR="00A4005F">
        <w:rPr>
          <w:rFonts w:ascii="ＭＳ Ｐゴシック" w:eastAsia="ＭＳ Ｐゴシック" w:hAnsi="ＭＳ Ｐゴシック" w:hint="eastAsia"/>
          <w:color w:val="FF0000"/>
        </w:rPr>
        <w:t>基準で示される対象集団には属するが、治療のリスクが高いために試験に組み入れることが倫理的でない、</w:t>
      </w:r>
      <w:r w:rsidRPr="00EA53CF">
        <w:rPr>
          <w:rFonts w:ascii="ＭＳ Ｐゴシック" w:eastAsia="ＭＳ Ｐゴシック" w:hAnsi="ＭＳ Ｐゴシック" w:hint="eastAsia"/>
          <w:color w:val="FF0000"/>
        </w:rPr>
        <w:t>臨床研究を実施することが不可能である、研究を実施しても結果の評価が不可能</w:t>
      </w:r>
      <w:r w:rsidR="00A4005F">
        <w:rPr>
          <w:rFonts w:ascii="ＭＳ Ｐゴシック" w:eastAsia="ＭＳ Ｐゴシック" w:hAnsi="ＭＳ Ｐゴシック"/>
          <w:color w:val="FF0000"/>
        </w:rPr>
        <w:t>であるなどの</w:t>
      </w:r>
      <w:r w:rsidRPr="00EA53CF">
        <w:rPr>
          <w:rFonts w:ascii="ＭＳ Ｐゴシック" w:eastAsia="ＭＳ Ｐゴシック" w:hAnsi="ＭＳ Ｐゴシック" w:hint="eastAsia"/>
          <w:color w:val="FF0000"/>
        </w:rPr>
        <w:t>治療歴、既往歴、合併症などがその内容となります</w:t>
      </w:r>
      <w:r w:rsidR="00D34267">
        <w:rPr>
          <w:rFonts w:ascii="ＭＳ Ｐゴシック" w:eastAsia="ＭＳ Ｐゴシック" w:hAnsi="ＭＳ Ｐゴシック" w:hint="eastAsia"/>
          <w:color w:val="FF0000"/>
        </w:rPr>
        <w:t>（</w:t>
      </w:r>
      <w:r w:rsidR="00D34267" w:rsidRPr="00254E9A">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D34267" w:rsidRPr="00254E9A">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D34267">
        <w:rPr>
          <w:rFonts w:ascii="ＭＳ Ｐゴシック" w:eastAsia="ＭＳ Ｐゴシック" w:hAnsi="ＭＳ Ｐゴシック" w:hint="eastAsia"/>
          <w:color w:val="FF0000"/>
          <w:szCs w:val="22"/>
        </w:rPr>
        <w:t xml:space="preserve">　</w:t>
      </w:r>
      <w:r w:rsidR="00D34267" w:rsidRPr="008829C8">
        <w:rPr>
          <w:rFonts w:ascii="ＭＳ Ｐゴシック" w:eastAsia="ＭＳ Ｐゴシック" w:hAnsi="ＭＳ Ｐゴシック" w:hint="eastAsia"/>
          <w:color w:val="FF0000"/>
          <w:szCs w:val="22"/>
        </w:rPr>
        <w:t>研究計画書の記載事項：⑤研究対象者の選定方針）</w:t>
      </w:r>
      <w:r w:rsidR="00B83985" w:rsidRPr="00EA53CF">
        <w:rPr>
          <w:rFonts w:ascii="ＭＳ Ｐゴシック" w:eastAsia="ＭＳ Ｐゴシック" w:hAnsi="ＭＳ Ｐゴシック" w:hint="eastAsia"/>
          <w:color w:val="FF0000"/>
        </w:rPr>
        <w:t>。</w:t>
      </w:r>
    </w:p>
    <w:p w14:paraId="6A05A690" w14:textId="77777777" w:rsidR="007F589B" w:rsidRPr="007F30A8" w:rsidRDefault="007F589B" w:rsidP="00D06EBB">
      <w:pPr>
        <w:jc w:val="left"/>
        <w:rPr>
          <w:rFonts w:ascii="ＭＳ Ｐゴシック" w:eastAsia="ＭＳ Ｐゴシック" w:hAnsi="ＭＳ Ｐゴシック"/>
          <w:color w:val="FF3300"/>
        </w:rPr>
      </w:pPr>
    </w:p>
    <w:p w14:paraId="75D3C0B8" w14:textId="77777777" w:rsidR="00EA53CF" w:rsidRPr="002C1CB9" w:rsidRDefault="00EA53CF" w:rsidP="00EA53CF">
      <w:pPr>
        <w:jc w:val="left"/>
        <w:rPr>
          <w:rFonts w:ascii="ＭＳ Ｐゴシック" w:eastAsia="ＭＳ Ｐゴシック" w:hAnsi="ＭＳ Ｐゴシック"/>
          <w:color w:val="0000FF"/>
        </w:rPr>
      </w:pPr>
      <w:r w:rsidRPr="002C1CB9">
        <w:rPr>
          <w:rFonts w:ascii="ＭＳ Ｐゴシック" w:eastAsia="ＭＳ Ｐゴシック" w:hAnsi="ＭＳ Ｐゴシック" w:hint="eastAsia"/>
          <w:color w:val="0000FF"/>
        </w:rPr>
        <w:t>（例）</w:t>
      </w:r>
    </w:p>
    <w:p w14:paraId="57954DF3" w14:textId="77777777" w:rsidR="00EA53CF" w:rsidRPr="002C1CB9" w:rsidRDefault="00EA53CF" w:rsidP="00EA53CF">
      <w:pPr>
        <w:jc w:val="left"/>
        <w:rPr>
          <w:rFonts w:ascii="ＭＳ Ｐゴシック" w:eastAsia="ＭＳ Ｐゴシック" w:hAnsi="ＭＳ Ｐゴシック"/>
          <w:color w:val="0000FF"/>
        </w:rPr>
      </w:pPr>
      <w:r w:rsidRPr="002C1CB9">
        <w:rPr>
          <w:rFonts w:ascii="ＭＳ Ｐゴシック" w:eastAsia="ＭＳ Ｐゴシック" w:hAnsi="ＭＳ Ｐゴシック" w:hint="eastAsia"/>
          <w:color w:val="0000FF"/>
        </w:rPr>
        <w:t>１）・・・・・・・・の患者</w:t>
      </w:r>
    </w:p>
    <w:p w14:paraId="15DC4DE7" w14:textId="77777777" w:rsidR="00EA53CF" w:rsidRPr="002C1CB9" w:rsidRDefault="00EA53CF" w:rsidP="00EA53CF">
      <w:pPr>
        <w:jc w:val="left"/>
        <w:rPr>
          <w:rFonts w:ascii="ＭＳ Ｐゴシック" w:eastAsia="ＭＳ Ｐゴシック" w:hAnsi="ＭＳ Ｐゴシック"/>
          <w:color w:val="0000FF"/>
        </w:rPr>
      </w:pPr>
      <w:r w:rsidRPr="002C1CB9">
        <w:rPr>
          <w:rFonts w:ascii="ＭＳ Ｐゴシック" w:eastAsia="ＭＳ Ｐゴシック" w:hAnsi="ＭＳ Ｐゴシック" w:hint="eastAsia"/>
          <w:color w:val="0000FF"/>
        </w:rPr>
        <w:t>２）過去・・週間以内に・・・・・・・・・・のある患者</w:t>
      </w:r>
    </w:p>
    <w:p w14:paraId="3FA55C9A" w14:textId="77777777" w:rsidR="00EA53CF" w:rsidRPr="002C1CB9" w:rsidRDefault="00EA53CF" w:rsidP="00EA53CF">
      <w:pPr>
        <w:jc w:val="left"/>
        <w:rPr>
          <w:rFonts w:ascii="ＭＳ Ｐゴシック" w:eastAsia="ＭＳ Ｐゴシック" w:hAnsi="ＭＳ Ｐゴシック"/>
          <w:color w:val="0000FF"/>
        </w:rPr>
      </w:pPr>
      <w:r w:rsidRPr="002C1CB9">
        <w:rPr>
          <w:rFonts w:ascii="ＭＳ Ｐゴシック" w:eastAsia="ＭＳ Ｐゴシック" w:hAnsi="ＭＳ Ｐゴシック" w:hint="eastAsia"/>
          <w:color w:val="0000FF"/>
        </w:rPr>
        <w:t>３）・・・・・・・・を有する患者</w:t>
      </w:r>
    </w:p>
    <w:p w14:paraId="45DE56F0" w14:textId="77777777" w:rsidR="00EA53CF" w:rsidRPr="002C1CB9" w:rsidRDefault="00EA53CF" w:rsidP="008414B6">
      <w:pPr>
        <w:numPr>
          <w:ilvl w:val="0"/>
          <w:numId w:val="15"/>
        </w:numPr>
        <w:jc w:val="left"/>
        <w:rPr>
          <w:rFonts w:ascii="ＭＳ Ｐゴシック" w:eastAsia="ＭＳ Ｐゴシック" w:hAnsi="ＭＳ Ｐゴシック"/>
          <w:color w:val="0000FF"/>
        </w:rPr>
      </w:pPr>
      <w:r w:rsidRPr="002C1CB9">
        <w:rPr>
          <w:rFonts w:ascii="ＭＳ Ｐゴシック" w:eastAsia="ＭＳ Ｐゴシック" w:hAnsi="ＭＳ Ｐゴシック" w:hint="eastAsia"/>
          <w:color w:val="0000FF"/>
        </w:rPr>
        <w:t>その他、医師の判断により対象として不適当と判断された患者</w:t>
      </w:r>
    </w:p>
    <w:p w14:paraId="7DBA0A9A" w14:textId="77777777" w:rsidR="00EA53CF" w:rsidRPr="002C1CB9" w:rsidRDefault="00EA53CF" w:rsidP="00EA53CF">
      <w:pPr>
        <w:jc w:val="left"/>
        <w:rPr>
          <w:rFonts w:ascii="ＭＳ Ｐゴシック" w:eastAsia="ＭＳ Ｐゴシック" w:hAnsi="ＭＳ Ｐゴシック"/>
        </w:rPr>
      </w:pPr>
    </w:p>
    <w:p w14:paraId="6535B8D8" w14:textId="77777777" w:rsidR="00EA53CF" w:rsidRDefault="00EA53CF" w:rsidP="008414B6">
      <w:pPr>
        <w:tabs>
          <w:tab w:val="left" w:pos="1418"/>
        </w:tabs>
        <w:ind w:firstLineChars="100" w:firstLine="220"/>
        <w:jc w:val="left"/>
        <w:rPr>
          <w:rFonts w:ascii="ＭＳ Ｐゴシック" w:eastAsia="ＭＳ Ｐゴシック" w:hAnsi="ＭＳ Ｐゴシック"/>
          <w:color w:val="FF0000"/>
        </w:rPr>
      </w:pPr>
      <w:r w:rsidRPr="00EA53CF">
        <w:rPr>
          <w:rFonts w:ascii="ＭＳ Ｐゴシック" w:eastAsia="ＭＳ Ｐゴシック" w:hAnsi="ＭＳ Ｐゴシック" w:hint="eastAsia"/>
          <w:color w:val="FF0000"/>
        </w:rPr>
        <w:t>その他、研究から除外する必要のある項目を漏れなく記載して下さい。</w:t>
      </w:r>
    </w:p>
    <w:p w14:paraId="59011CE5" w14:textId="77777777" w:rsidR="00CF2BF4" w:rsidRDefault="00CF2BF4" w:rsidP="008414B6">
      <w:pPr>
        <w:tabs>
          <w:tab w:val="left" w:pos="1418"/>
        </w:tabs>
        <w:ind w:firstLineChars="100" w:firstLine="220"/>
        <w:jc w:val="left"/>
        <w:rPr>
          <w:rFonts w:ascii="ＭＳ Ｐゴシック" w:eastAsia="ＭＳ Ｐゴシック" w:hAnsi="ＭＳ Ｐゴシック"/>
          <w:color w:val="FF0000"/>
        </w:rPr>
      </w:pPr>
      <w:r>
        <w:rPr>
          <w:rFonts w:ascii="ＭＳ Ｐゴシック" w:eastAsia="ＭＳ Ｐゴシック" w:hAnsi="ＭＳ Ｐゴシック"/>
          <w:color w:val="FF0000"/>
        </w:rPr>
        <w:t>選択基準に記載した内容については重複して記載しない</w:t>
      </w:r>
      <w:r w:rsidR="0044562A">
        <w:rPr>
          <w:rFonts w:ascii="ＭＳ Ｐゴシック" w:eastAsia="ＭＳ Ｐゴシック" w:hAnsi="ＭＳ Ｐゴシック"/>
          <w:color w:val="FF0000"/>
        </w:rPr>
        <w:t>で下さい</w:t>
      </w:r>
      <w:r w:rsidR="00783FDF">
        <w:rPr>
          <w:rFonts w:ascii="ＭＳ Ｐゴシック" w:eastAsia="ＭＳ Ｐゴシック" w:hAnsi="ＭＳ Ｐゴシック"/>
          <w:color w:val="FF0000"/>
        </w:rPr>
        <w:t>。</w:t>
      </w:r>
    </w:p>
    <w:p w14:paraId="1ABE62A6" w14:textId="77777777" w:rsidR="00CF2BF4" w:rsidRPr="00347E64" w:rsidRDefault="00CF2BF4" w:rsidP="008414B6">
      <w:pPr>
        <w:tabs>
          <w:tab w:val="left" w:pos="8760"/>
        </w:tabs>
        <w:autoSpaceDE w:val="0"/>
        <w:autoSpaceDN w:val="0"/>
        <w:ind w:firstLineChars="100" w:firstLine="220"/>
        <w:jc w:val="left"/>
        <w:textAlignment w:val="bottom"/>
        <w:rPr>
          <w:rFonts w:ascii="ＭＳ Ｐゴシック" w:eastAsia="ＭＳ Ｐゴシック" w:hAnsi="ＭＳ Ｐゴシック"/>
          <w:color w:val="FF0000"/>
        </w:rPr>
      </w:pPr>
      <w:r w:rsidRPr="00F91436">
        <w:rPr>
          <w:rFonts w:ascii="ＭＳ Ｐゴシック" w:eastAsia="ＭＳ Ｐゴシック" w:hAnsi="ＭＳ Ｐゴシック"/>
          <w:color w:val="FF0000"/>
        </w:rPr>
        <w:t>1文に2つ以上の条件が含まれないように記載して</w:t>
      </w:r>
      <w:r w:rsidR="0044562A">
        <w:rPr>
          <w:rFonts w:ascii="ＭＳ Ｐゴシック" w:eastAsia="ＭＳ Ｐゴシック" w:hAnsi="ＭＳ Ｐゴシック"/>
          <w:color w:val="FF0000"/>
        </w:rPr>
        <w:t>下</w:t>
      </w:r>
      <w:r w:rsidRPr="00F91436">
        <w:rPr>
          <w:rFonts w:ascii="ＭＳ Ｐゴシック" w:eastAsia="ＭＳ Ｐゴシック" w:hAnsi="ＭＳ Ｐゴシック"/>
          <w:color w:val="FF0000"/>
        </w:rPr>
        <w:t>さい。</w:t>
      </w:r>
    </w:p>
    <w:p w14:paraId="14DB2B89" w14:textId="77777777" w:rsidR="00EA53CF" w:rsidRDefault="00EA53CF" w:rsidP="008414B6">
      <w:pPr>
        <w:ind w:firstLineChars="100" w:firstLine="220"/>
        <w:jc w:val="left"/>
        <w:rPr>
          <w:rFonts w:ascii="ＭＳ Ｐゴシック" w:eastAsia="ＭＳ Ｐゴシック" w:hAnsi="ＭＳ Ｐゴシック"/>
          <w:color w:val="FF0000"/>
        </w:rPr>
      </w:pPr>
      <w:r w:rsidRPr="00EA53CF">
        <w:rPr>
          <w:rFonts w:ascii="ＭＳ Ｐゴシック" w:eastAsia="ＭＳ Ｐゴシック" w:hAnsi="ＭＳ Ｐゴシック" w:hint="eastAsia"/>
          <w:color w:val="FF0000"/>
        </w:rPr>
        <w:t>各項目について設定根拠を示して下さい。</w:t>
      </w:r>
    </w:p>
    <w:p w14:paraId="3721E735" w14:textId="77777777" w:rsidR="00E50F93" w:rsidRDefault="00E50F93" w:rsidP="002D05D7">
      <w:pPr>
        <w:jc w:val="left"/>
        <w:rPr>
          <w:rFonts w:ascii="ＭＳ Ｐゴシック" w:eastAsia="ＭＳ Ｐゴシック" w:hAnsi="ＭＳ Ｐゴシック"/>
          <w:color w:val="FF0000"/>
        </w:rPr>
      </w:pPr>
    </w:p>
    <w:p w14:paraId="2AAFBE30" w14:textId="77777777" w:rsidR="00E50F93" w:rsidRDefault="00E50F93" w:rsidP="002D05D7">
      <w:pPr>
        <w:jc w:val="left"/>
        <w:rPr>
          <w:rFonts w:ascii="ＭＳ Ｐゴシック" w:eastAsia="ＭＳ Ｐゴシック" w:hAnsi="ＭＳ Ｐゴシック"/>
          <w:color w:val="0000FF"/>
        </w:rPr>
      </w:pPr>
      <w:r w:rsidRPr="002D05D7">
        <w:rPr>
          <w:rFonts w:ascii="ＭＳ Ｐゴシック" w:eastAsia="ＭＳ Ｐゴシック" w:hAnsi="ＭＳ Ｐゴシック"/>
          <w:color w:val="0000FF"/>
        </w:rPr>
        <w:t>（例）</w:t>
      </w:r>
    </w:p>
    <w:p w14:paraId="331FFA6D" w14:textId="77777777" w:rsidR="00E50F93" w:rsidRDefault="00E50F93" w:rsidP="002D05D7">
      <w:pPr>
        <w:jc w:val="left"/>
        <w:rPr>
          <w:rFonts w:ascii="ＭＳ Ｐゴシック" w:eastAsia="ＭＳ Ｐゴシック" w:hAnsi="ＭＳ Ｐゴシック"/>
          <w:color w:val="0000FF"/>
        </w:rPr>
      </w:pPr>
      <w:r>
        <w:rPr>
          <w:rFonts w:ascii="ＭＳ Ｐゴシック" w:eastAsia="ＭＳ Ｐゴシック" w:hAnsi="ＭＳ Ｐゴシック"/>
          <w:color w:val="0000FF"/>
        </w:rPr>
        <w:t>【</w:t>
      </w:r>
      <w:r w:rsidR="00016308">
        <w:rPr>
          <w:rFonts w:ascii="ＭＳ Ｐゴシック" w:eastAsia="ＭＳ Ｐゴシック" w:hAnsi="ＭＳ Ｐゴシック"/>
          <w:color w:val="0000FF"/>
        </w:rPr>
        <w:t>除外基準の</w:t>
      </w:r>
      <w:r>
        <w:rPr>
          <w:rFonts w:ascii="ＭＳ Ｐゴシック" w:eastAsia="ＭＳ Ｐゴシック" w:hAnsi="ＭＳ Ｐゴシック"/>
          <w:color w:val="0000FF"/>
        </w:rPr>
        <w:t>設定根拠】</w:t>
      </w:r>
    </w:p>
    <w:p w14:paraId="6CD6E9E8" w14:textId="77777777" w:rsidR="00E50F93" w:rsidRDefault="00E50F93" w:rsidP="002D05D7">
      <w:pPr>
        <w:jc w:val="left"/>
        <w:rPr>
          <w:rFonts w:ascii="ＭＳ Ｐゴシック" w:eastAsia="ＭＳ Ｐゴシック" w:hAnsi="ＭＳ Ｐゴシック"/>
          <w:color w:val="0000FF"/>
        </w:rPr>
      </w:pPr>
      <w:r>
        <w:rPr>
          <w:rFonts w:ascii="ＭＳ Ｐゴシック" w:eastAsia="ＭＳ Ｐゴシック" w:hAnsi="ＭＳ Ｐゴシック"/>
          <w:color w:val="0000FF"/>
        </w:rPr>
        <w:t>１）</w:t>
      </w:r>
      <w:r w:rsidR="008A4B16">
        <w:rPr>
          <w:rFonts w:ascii="ＭＳ Ｐゴシック" w:eastAsia="ＭＳ Ｐゴシック" w:hAnsi="ＭＳ Ｐゴシック"/>
          <w:color w:val="0000FF"/>
        </w:rPr>
        <w:t>・・・・・</w:t>
      </w:r>
      <w:r>
        <w:rPr>
          <w:rFonts w:ascii="ＭＳ Ｐゴシック" w:eastAsia="ＭＳ Ｐゴシック" w:hAnsi="ＭＳ Ｐゴシック"/>
          <w:color w:val="0000FF"/>
        </w:rPr>
        <w:t>。</w:t>
      </w:r>
    </w:p>
    <w:p w14:paraId="0BD85FF9" w14:textId="77777777" w:rsidR="00E50F93" w:rsidRDefault="00E50F93" w:rsidP="002D05D7">
      <w:pPr>
        <w:jc w:val="left"/>
        <w:rPr>
          <w:rFonts w:ascii="ＭＳ Ｐゴシック" w:eastAsia="ＭＳ Ｐゴシック" w:hAnsi="ＭＳ Ｐゴシック"/>
          <w:color w:val="0000FF"/>
        </w:rPr>
      </w:pPr>
      <w:r>
        <w:rPr>
          <w:rFonts w:ascii="ＭＳ Ｐゴシック" w:eastAsia="ＭＳ Ｐゴシック" w:hAnsi="ＭＳ Ｐゴシック"/>
          <w:color w:val="0000FF"/>
        </w:rPr>
        <w:t>２）</w:t>
      </w:r>
      <w:r w:rsidR="002503D3">
        <w:rPr>
          <w:rFonts w:ascii="ＭＳ Ｐゴシック" w:eastAsia="ＭＳ Ｐゴシック" w:hAnsi="ＭＳ Ｐゴシック"/>
          <w:color w:val="0000FF"/>
        </w:rPr>
        <w:t>、</w:t>
      </w:r>
      <w:r w:rsidR="005B4E9A">
        <w:rPr>
          <w:rFonts w:ascii="ＭＳ Ｐゴシック" w:eastAsia="ＭＳ Ｐゴシック" w:hAnsi="ＭＳ Ｐゴシック"/>
          <w:color w:val="0000FF"/>
        </w:rPr>
        <w:t>３）</w:t>
      </w:r>
      <w:r w:rsidR="008A4B16">
        <w:rPr>
          <w:rFonts w:ascii="ＭＳ Ｐゴシック" w:eastAsia="ＭＳ Ｐゴシック" w:hAnsi="ＭＳ Ｐゴシック"/>
          <w:color w:val="0000FF"/>
        </w:rPr>
        <w:t>被験薬の評価に影響を及ぼすことから設定した</w:t>
      </w:r>
      <w:r w:rsidR="005B4E9A">
        <w:rPr>
          <w:rFonts w:ascii="ＭＳ Ｐゴシック" w:eastAsia="ＭＳ Ｐゴシック" w:hAnsi="ＭＳ Ｐゴシック"/>
          <w:color w:val="0000FF"/>
        </w:rPr>
        <w:t>。</w:t>
      </w:r>
    </w:p>
    <w:p w14:paraId="06E67C26" w14:textId="77777777" w:rsidR="005B4E9A" w:rsidRPr="002D05D7" w:rsidRDefault="005B4E9A" w:rsidP="002D05D7">
      <w:pPr>
        <w:jc w:val="left"/>
        <w:rPr>
          <w:rFonts w:ascii="ＭＳ Ｐゴシック" w:eastAsia="ＭＳ Ｐゴシック" w:hAnsi="ＭＳ Ｐゴシック"/>
          <w:color w:val="0000FF"/>
        </w:rPr>
      </w:pPr>
      <w:r>
        <w:rPr>
          <w:rFonts w:ascii="ＭＳ Ｐゴシック" w:eastAsia="ＭＳ Ｐゴシック" w:hAnsi="ＭＳ Ｐゴシック"/>
          <w:color w:val="0000FF"/>
        </w:rPr>
        <w:t>４）</w:t>
      </w:r>
      <w:r w:rsidR="007106C1">
        <w:rPr>
          <w:rFonts w:ascii="ＭＳ Ｐゴシック" w:eastAsia="ＭＳ Ｐゴシック" w:hAnsi="ＭＳ Ｐゴシック"/>
          <w:color w:val="0000FF"/>
        </w:rPr>
        <w:t>研究対象者</w:t>
      </w:r>
      <w:r w:rsidR="00640491">
        <w:rPr>
          <w:rFonts w:ascii="ＭＳ Ｐゴシック" w:eastAsia="ＭＳ Ｐゴシック" w:hAnsi="ＭＳ Ｐゴシック"/>
          <w:color w:val="0000FF"/>
        </w:rPr>
        <w:t>の安全確保及び倫理的配慮の観点から</w:t>
      </w:r>
      <w:r w:rsidR="004227E7">
        <w:rPr>
          <w:rFonts w:ascii="ＭＳ Ｐゴシック" w:eastAsia="ＭＳ Ｐゴシック" w:hAnsi="ＭＳ Ｐゴシック"/>
          <w:color w:val="0000FF"/>
        </w:rPr>
        <w:t>設定した</w:t>
      </w:r>
      <w:r w:rsidR="008A4B16">
        <w:rPr>
          <w:rFonts w:ascii="ＭＳ Ｐゴシック" w:eastAsia="ＭＳ Ｐゴシック" w:hAnsi="ＭＳ Ｐゴシック"/>
          <w:color w:val="0000FF"/>
        </w:rPr>
        <w:t>。</w:t>
      </w:r>
    </w:p>
    <w:p w14:paraId="5335631E" w14:textId="77777777" w:rsidR="00EA53CF" w:rsidRPr="002C1CB9" w:rsidRDefault="00EA53CF" w:rsidP="00EA53CF">
      <w:pPr>
        <w:jc w:val="left"/>
        <w:rPr>
          <w:rFonts w:ascii="ＭＳ Ｐゴシック" w:eastAsia="ＭＳ Ｐゴシック" w:hAnsi="ＭＳ Ｐゴシック"/>
        </w:rPr>
      </w:pPr>
    </w:p>
    <w:p w14:paraId="42286145" w14:textId="77777777" w:rsidR="00EA53CF" w:rsidRPr="00155775" w:rsidRDefault="00EA53CF" w:rsidP="00EA53CF">
      <w:pPr>
        <w:pStyle w:val="1"/>
        <w:rPr>
          <w:rFonts w:ascii="ＭＳ Ｐゴシック" w:eastAsia="ＭＳ Ｐゴシック" w:hAnsi="ＭＳ Ｐゴシック"/>
          <w:b/>
          <w:color w:val="FF0000"/>
        </w:rPr>
      </w:pPr>
      <w:bookmarkStart w:id="22" w:name="_Toc193210054"/>
      <w:r w:rsidRPr="00155775">
        <w:rPr>
          <w:rFonts w:ascii="ＭＳ Ｐゴシック" w:eastAsia="ＭＳ Ｐゴシック" w:hAnsi="ＭＳ Ｐゴシック" w:hint="eastAsia"/>
          <w:b/>
        </w:rPr>
        <w:t>（６）治療等の介入の具体的内容</w:t>
      </w:r>
      <w:bookmarkEnd w:id="22"/>
    </w:p>
    <w:p w14:paraId="22287912" w14:textId="77777777" w:rsidR="00DF7CE2" w:rsidRDefault="00890846" w:rsidP="00DF7CE2">
      <w:pPr>
        <w:ind w:firstLineChars="100" w:firstLine="220"/>
        <w:rPr>
          <w:rFonts w:ascii="ＭＳ Ｐゴシック" w:eastAsia="ＭＳ Ｐゴシック" w:hAnsi="ＭＳ Ｐゴシック"/>
          <w:color w:val="FF0000"/>
          <w:szCs w:val="22"/>
        </w:rPr>
      </w:pPr>
      <w:bookmarkStart w:id="23" w:name="_Toc333997159"/>
      <w:r w:rsidRPr="00C0671C">
        <w:rPr>
          <w:rFonts w:ascii="ＭＳ Ｐゴシック" w:eastAsia="ＭＳ Ｐゴシック" w:hAnsi="ＭＳ Ｐゴシック" w:hint="eastAsia"/>
          <w:color w:val="FF0000"/>
          <w:kern w:val="20"/>
        </w:rPr>
        <w:t>治療等の介入の具体的内容について、下記の小項目</w:t>
      </w:r>
      <w:r w:rsidR="00D47FCF">
        <w:rPr>
          <w:rFonts w:ascii="ＭＳ Ｐゴシック" w:eastAsia="ＭＳ Ｐゴシック" w:hAnsi="ＭＳ Ｐゴシック" w:hint="eastAsia"/>
          <w:color w:val="FF0000"/>
          <w:kern w:val="20"/>
        </w:rPr>
        <w:t>（6-1から6-3）</w:t>
      </w:r>
      <w:r w:rsidRPr="00C0671C">
        <w:rPr>
          <w:rFonts w:ascii="ＭＳ Ｐゴシック" w:eastAsia="ＭＳ Ｐゴシック" w:hAnsi="ＭＳ Ｐゴシック" w:hint="eastAsia"/>
          <w:color w:val="FF0000"/>
          <w:kern w:val="20"/>
        </w:rPr>
        <w:t>に従って記載して下さい（「</w:t>
      </w:r>
      <w:r w:rsidR="00FC033A">
        <w:rPr>
          <w:rFonts w:ascii="ＭＳ Ｐゴシック" w:eastAsia="ＭＳ Ｐゴシック" w:hAnsi="ＭＳ Ｐゴシック" w:hint="eastAsia"/>
          <w:color w:val="FF0000"/>
          <w:kern w:val="20"/>
        </w:rPr>
        <w:t>人を対象とする生命科学・医学系研究に関する倫理指針</w:t>
      </w:r>
      <w:r w:rsidRPr="00C0671C">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Pr="00C0671C">
        <w:rPr>
          <w:rFonts w:ascii="ＭＳ Ｐゴシック" w:eastAsia="ＭＳ Ｐゴシック" w:hAnsi="ＭＳ Ｐゴシック" w:hint="eastAsia"/>
          <w:color w:val="FF0000"/>
          <w:szCs w:val="22"/>
        </w:rPr>
        <w:t xml:space="preserve">　研究計画書の記載事項：④研究の方法及び期間</w:t>
      </w:r>
      <w:r w:rsidR="00DF7CE2">
        <w:rPr>
          <w:rFonts w:ascii="ＭＳ Ｐゴシック" w:eastAsia="ＭＳ Ｐゴシック" w:hAnsi="ＭＳ Ｐゴシック" w:hint="eastAsia"/>
          <w:color w:val="FF0000"/>
          <w:szCs w:val="22"/>
        </w:rPr>
        <w:t>）。</w:t>
      </w:r>
    </w:p>
    <w:p w14:paraId="05B97BB0" w14:textId="77777777" w:rsidR="00890846" w:rsidRDefault="00D47FCF">
      <w:pPr>
        <w:ind w:firstLineChars="100" w:firstLine="220"/>
        <w:rPr>
          <w:rFonts w:ascii="ＭＳ Ｐゴシック" w:eastAsia="ＭＳ Ｐゴシック" w:hAnsi="ＭＳ Ｐゴシック"/>
          <w:color w:val="FF0000"/>
          <w:szCs w:val="22"/>
        </w:rPr>
      </w:pPr>
      <w:r w:rsidRPr="00D47FCF">
        <w:rPr>
          <w:rFonts w:ascii="ＭＳ Ｐゴシック" w:eastAsia="ＭＳ Ｐゴシック" w:hAnsi="ＭＳ Ｐゴシック" w:hint="eastAsia"/>
          <w:color w:val="FF0000"/>
          <w:szCs w:val="22"/>
        </w:rPr>
        <w:t>「研究の方法」には、研究のデザイン、予定研究対象者数及びその設定根拠（統計学的な根拠によらずに研究対象者数を設定する場合を含む。）、統計解析の方法、評価の項目及び方法等が含まれ</w:t>
      </w:r>
      <w:r w:rsidR="00DF7CE2">
        <w:rPr>
          <w:rFonts w:ascii="ＭＳ Ｐゴシック" w:eastAsia="ＭＳ Ｐゴシック" w:hAnsi="ＭＳ Ｐゴシック" w:hint="eastAsia"/>
          <w:color w:val="FF0000"/>
          <w:szCs w:val="22"/>
        </w:rPr>
        <w:t>ます</w:t>
      </w:r>
      <w:r w:rsidRPr="00D47FCF">
        <w:rPr>
          <w:rFonts w:ascii="ＭＳ Ｐゴシック" w:eastAsia="ＭＳ Ｐゴシック" w:hAnsi="ＭＳ Ｐゴシック" w:hint="eastAsia"/>
          <w:color w:val="FF0000"/>
          <w:szCs w:val="22"/>
        </w:rPr>
        <w:t>。また、未承認医薬品・医療機器を用いる研究の場合には当該医薬品・医療機器の概要（いわゆる「試験薬概要」、「試験機器概要」）が、既承認医薬品・医療機器を用いる研究の場合には当該医薬品・医療機器の添付文書情報が含まれ</w:t>
      </w:r>
      <w:r w:rsidR="00DF7CE2">
        <w:rPr>
          <w:rFonts w:ascii="ＭＳ Ｐゴシック" w:eastAsia="ＭＳ Ｐゴシック" w:hAnsi="ＭＳ Ｐゴシック" w:hint="eastAsia"/>
          <w:color w:val="FF0000"/>
          <w:szCs w:val="22"/>
        </w:rPr>
        <w:t>ます</w:t>
      </w:r>
      <w:r w:rsidRPr="00D47FCF">
        <w:rPr>
          <w:rFonts w:ascii="ＭＳ Ｐゴシック" w:eastAsia="ＭＳ Ｐゴシック" w:hAnsi="ＭＳ Ｐゴシック" w:hint="eastAsia"/>
          <w:color w:val="FF0000"/>
          <w:szCs w:val="22"/>
        </w:rPr>
        <w:t>。利用目的に、他機関に試料・情報を提供することが含まれる場合には、その旨を記載する必要があ</w:t>
      </w:r>
      <w:r w:rsidR="00DF7CE2">
        <w:rPr>
          <w:rFonts w:ascii="ＭＳ Ｐゴシック" w:eastAsia="ＭＳ Ｐゴシック" w:hAnsi="ＭＳ Ｐゴシック" w:hint="eastAsia"/>
          <w:color w:val="FF0000"/>
          <w:szCs w:val="22"/>
        </w:rPr>
        <w:t>ります</w:t>
      </w:r>
      <w:r w:rsidRPr="00D47FCF">
        <w:rPr>
          <w:rFonts w:ascii="ＭＳ Ｐゴシック" w:eastAsia="ＭＳ Ｐゴシック" w:hAnsi="ＭＳ Ｐゴシック" w:hint="eastAsia"/>
          <w:color w:val="FF0000"/>
          <w:szCs w:val="22"/>
        </w:rPr>
        <w:t>。例えば、研究で用いた試料・情報を試料・情報の</w:t>
      </w:r>
      <w:r w:rsidR="006A3BEB">
        <w:rPr>
          <w:rFonts w:ascii="ＭＳ Ｐゴシック" w:eastAsia="ＭＳ Ｐゴシック" w:hAnsi="ＭＳ Ｐゴシック" w:hint="eastAsia"/>
          <w:color w:val="FF0000"/>
          <w:szCs w:val="22"/>
        </w:rPr>
        <w:t>収集・提供</w:t>
      </w:r>
      <w:r w:rsidRPr="00D47FCF">
        <w:rPr>
          <w:rFonts w:ascii="ＭＳ Ｐゴシック" w:eastAsia="ＭＳ Ｐゴシック" w:hAnsi="ＭＳ Ｐゴシック" w:hint="eastAsia"/>
          <w:color w:val="FF0000"/>
          <w:szCs w:val="22"/>
        </w:rPr>
        <w:t>を行う機関に提供する場合やその他の研究への利用に供するデータベース等へのデータ登録をする場合に、その旨を記載することが考えられ</w:t>
      </w:r>
      <w:r w:rsidR="00DF7CE2">
        <w:rPr>
          <w:rFonts w:ascii="ＭＳ Ｐゴシック" w:eastAsia="ＭＳ Ｐゴシック" w:hAnsi="ＭＳ Ｐゴシック" w:hint="eastAsia"/>
          <w:color w:val="FF0000"/>
          <w:szCs w:val="22"/>
        </w:rPr>
        <w:t>ます</w:t>
      </w:r>
      <w:r w:rsidRPr="00D47FCF">
        <w:rPr>
          <w:rFonts w:ascii="ＭＳ Ｐゴシック" w:eastAsia="ＭＳ Ｐゴシック" w:hAnsi="ＭＳ Ｐゴシック" w:hint="eastAsia"/>
          <w:color w:val="FF0000"/>
          <w:szCs w:val="22"/>
        </w:rPr>
        <w:t>。また、</w:t>
      </w:r>
      <w:r w:rsidR="00AD7260" w:rsidRPr="00AD7260">
        <w:rPr>
          <w:rFonts w:ascii="ＭＳ Ｐゴシック" w:eastAsia="ＭＳ Ｐゴシック" w:hAnsi="ＭＳ Ｐゴシック" w:hint="eastAsia"/>
          <w:color w:val="FF0000"/>
          <w:szCs w:val="22"/>
        </w:rPr>
        <w:t>試料・情報については、研究の性質に合わせて、その種類、量なども記載し、研究に用いる試料をゲノム解析する等により個人識別符号に該当するゲノムデータを取得する場合には、その旨を併せて記載する必要があ</w:t>
      </w:r>
      <w:r w:rsidR="00AD7260">
        <w:rPr>
          <w:rFonts w:ascii="ＭＳ Ｐゴシック" w:eastAsia="ＭＳ Ｐゴシック" w:hAnsi="ＭＳ Ｐゴシック" w:hint="eastAsia"/>
          <w:color w:val="FF0000"/>
          <w:szCs w:val="22"/>
        </w:rPr>
        <w:t>ります</w:t>
      </w:r>
      <w:r w:rsidR="00AD7260" w:rsidRPr="00AD7260">
        <w:rPr>
          <w:rFonts w:ascii="ＭＳ Ｐゴシック" w:eastAsia="ＭＳ Ｐゴシック" w:hAnsi="ＭＳ Ｐゴシック" w:hint="eastAsia"/>
          <w:color w:val="FF0000"/>
          <w:szCs w:val="22"/>
        </w:rPr>
        <w:t>。「研究の期間」は、研究開始から研究完了までを指すことから、その始期と終期を明確に示す必要があ</w:t>
      </w:r>
      <w:r w:rsidR="00AD7260">
        <w:rPr>
          <w:rFonts w:ascii="ＭＳ Ｐゴシック" w:eastAsia="ＭＳ Ｐゴシック" w:hAnsi="ＭＳ Ｐゴシック" w:hint="eastAsia"/>
          <w:color w:val="FF0000"/>
          <w:szCs w:val="22"/>
        </w:rPr>
        <w:t>ります</w:t>
      </w:r>
      <w:r w:rsidR="00AD7260" w:rsidRPr="00AD7260">
        <w:rPr>
          <w:rFonts w:ascii="ＭＳ Ｐゴシック" w:eastAsia="ＭＳ Ｐゴシック" w:hAnsi="ＭＳ Ｐゴシック" w:hint="eastAsia"/>
          <w:color w:val="FF0000"/>
          <w:szCs w:val="22"/>
        </w:rPr>
        <w:t>。</w:t>
      </w:r>
      <w:r w:rsidR="00DF7CE2">
        <w:rPr>
          <w:rFonts w:ascii="ＭＳ Ｐゴシック" w:eastAsia="ＭＳ Ｐゴシック" w:hAnsi="ＭＳ Ｐゴシック" w:hint="eastAsia"/>
          <w:color w:val="FF0000"/>
          <w:szCs w:val="22"/>
        </w:rPr>
        <w:t>（</w:t>
      </w:r>
      <w:r w:rsidR="00DF7CE2" w:rsidRPr="00DF7CE2">
        <w:rPr>
          <w:rFonts w:ascii="ＭＳ Ｐゴシック" w:eastAsia="ＭＳ Ｐゴシック" w:hAnsi="ＭＳ Ｐゴシック" w:hint="eastAsia"/>
          <w:color w:val="FF0000"/>
          <w:szCs w:val="22"/>
        </w:rPr>
        <w:t>「</w:t>
      </w:r>
      <w:r w:rsidR="00FC033A">
        <w:rPr>
          <w:rFonts w:ascii="ＭＳ Ｐゴシック" w:eastAsia="ＭＳ Ｐゴシック" w:hAnsi="ＭＳ Ｐゴシック" w:hint="eastAsia"/>
          <w:color w:val="FF0000"/>
          <w:szCs w:val="22"/>
        </w:rPr>
        <w:t>人を対象とする生命科学・医学系研究に関する倫理指針</w:t>
      </w:r>
      <w:r w:rsidR="00DF7CE2" w:rsidRPr="00DF7CE2">
        <w:rPr>
          <w:rFonts w:ascii="ＭＳ Ｐゴシック" w:eastAsia="ＭＳ Ｐゴシック" w:hAnsi="ＭＳ Ｐゴシック" w:hint="eastAsia"/>
          <w:color w:val="FF0000"/>
          <w:szCs w:val="22"/>
        </w:rPr>
        <w:t xml:space="preserve">」第3章 </w:t>
      </w:r>
      <w:r w:rsidR="00AD7260" w:rsidRPr="00DF7CE2">
        <w:rPr>
          <w:rFonts w:ascii="ＭＳ Ｐゴシック" w:eastAsia="ＭＳ Ｐゴシック" w:hAnsi="ＭＳ Ｐゴシック" w:hint="eastAsia"/>
          <w:color w:val="FF0000"/>
          <w:szCs w:val="22"/>
        </w:rPr>
        <w:t>第</w:t>
      </w:r>
      <w:r w:rsidR="00AD7260">
        <w:rPr>
          <w:rFonts w:ascii="ＭＳ Ｐゴシック" w:eastAsia="ＭＳ Ｐゴシック" w:hAnsi="ＭＳ Ｐゴシック"/>
          <w:color w:val="FF0000"/>
          <w:szCs w:val="22"/>
        </w:rPr>
        <w:t>7</w:t>
      </w:r>
      <w:r w:rsidR="00AD7260">
        <w:rPr>
          <w:rFonts w:ascii="ＭＳ Ｐゴシック" w:eastAsia="ＭＳ Ｐゴシック" w:hAnsi="ＭＳ Ｐゴシック" w:hint="eastAsia"/>
          <w:color w:val="FF0000"/>
          <w:szCs w:val="22"/>
        </w:rPr>
        <w:t xml:space="preserve">　</w:t>
      </w:r>
      <w:r w:rsidR="00DF7CE2" w:rsidRPr="00DF7CE2">
        <w:rPr>
          <w:rFonts w:ascii="ＭＳ Ｐゴシック" w:eastAsia="ＭＳ Ｐゴシック" w:hAnsi="ＭＳ Ｐゴシック" w:hint="eastAsia"/>
          <w:color w:val="FF0000"/>
          <w:szCs w:val="22"/>
        </w:rPr>
        <w:t>研究計画書の記載事項</w:t>
      </w:r>
      <w:r w:rsidR="00DF7CE2">
        <w:rPr>
          <w:rFonts w:ascii="ＭＳ Ｐゴシック" w:eastAsia="ＭＳ Ｐゴシック" w:hAnsi="ＭＳ Ｐゴシック" w:hint="eastAsia"/>
          <w:color w:val="FF0000"/>
          <w:szCs w:val="22"/>
        </w:rPr>
        <w:t>）</w:t>
      </w:r>
      <w:r w:rsidRPr="00D47FCF">
        <w:rPr>
          <w:rFonts w:ascii="ＭＳ Ｐゴシック" w:eastAsia="ＭＳ Ｐゴシック" w:hAnsi="ＭＳ Ｐゴシック" w:hint="eastAsia"/>
          <w:color w:val="FF0000"/>
          <w:szCs w:val="22"/>
        </w:rPr>
        <w:t>。</w:t>
      </w:r>
    </w:p>
    <w:p w14:paraId="37CAC1BD" w14:textId="77777777" w:rsidR="00CF2431" w:rsidRPr="00C0671C" w:rsidRDefault="00CF2431" w:rsidP="00EA53CF">
      <w:pPr>
        <w:rPr>
          <w:rFonts w:ascii="ＭＳ Ｐゴシック" w:eastAsia="ＭＳ Ｐゴシック" w:hAnsi="ＭＳ Ｐゴシック"/>
          <w:color w:val="FF0000"/>
          <w:szCs w:val="22"/>
        </w:rPr>
      </w:pPr>
    </w:p>
    <w:p w14:paraId="78774F57" w14:textId="77777777" w:rsidR="00EA53CF" w:rsidRPr="00C0671C" w:rsidRDefault="00890846" w:rsidP="00C0671C">
      <w:pPr>
        <w:pStyle w:val="2"/>
        <w:rPr>
          <w:rFonts w:ascii="ＭＳ Ｐゴシック" w:eastAsia="ＭＳ Ｐゴシック" w:hAnsi="ＭＳ Ｐゴシック"/>
        </w:rPr>
      </w:pPr>
      <w:bookmarkStart w:id="24" w:name="_Toc193210055"/>
      <w:r w:rsidRPr="00C0671C">
        <w:rPr>
          <w:rFonts w:ascii="ＭＳ Ｐゴシック" w:eastAsia="ＭＳ Ｐゴシック" w:hAnsi="ＭＳ Ｐゴシック" w:hint="eastAsia"/>
        </w:rPr>
        <w:t>6-1　試験薬、医療機器、医用材料等の概要</w:t>
      </w:r>
      <w:bookmarkEnd w:id="23"/>
      <w:bookmarkEnd w:id="24"/>
    </w:p>
    <w:p w14:paraId="142BBB16" w14:textId="77777777" w:rsidR="00EA53CF" w:rsidRDefault="00EA53CF" w:rsidP="00EA53CF">
      <w:pPr>
        <w:tabs>
          <w:tab w:val="left" w:pos="8760"/>
        </w:tabs>
        <w:autoSpaceDE w:val="0"/>
        <w:autoSpaceDN w:val="0"/>
        <w:ind w:firstLineChars="100" w:firstLine="220"/>
        <w:jc w:val="left"/>
        <w:textAlignment w:val="bottom"/>
        <w:rPr>
          <w:rFonts w:ascii="ＭＳ Ｐゴシック" w:eastAsia="ＭＳ Ｐゴシック" w:hAnsi="ＭＳ Ｐゴシック"/>
          <w:color w:val="FF0000"/>
        </w:rPr>
      </w:pPr>
      <w:r w:rsidRPr="00EA53CF">
        <w:rPr>
          <w:rFonts w:ascii="ＭＳ Ｐゴシック" w:eastAsia="ＭＳ Ｐゴシック" w:hAnsi="ＭＳ Ｐゴシック" w:hint="eastAsia"/>
          <w:color w:val="FF0000"/>
        </w:rPr>
        <w:t>薬剤や医療機器を用いた介入研究を行う場合に、その名称、剤形、含有量、性能等を記載して下さい。薬剤の添付文書、医療機器のパンフレットや取扱説明書がある場合には補足資料として提出して下さい。</w:t>
      </w:r>
      <w:r w:rsidR="005B163A" w:rsidRPr="00EA53CF">
        <w:rPr>
          <w:rFonts w:ascii="ＭＳ Ｐゴシック" w:eastAsia="ＭＳ Ｐゴシック" w:hAnsi="ＭＳ Ｐゴシック" w:hint="eastAsia"/>
          <w:color w:val="FF0000"/>
        </w:rPr>
        <w:t>既に保険適応がある場合には、</w:t>
      </w:r>
      <w:r w:rsidR="005B163A">
        <w:rPr>
          <w:rFonts w:ascii="ＭＳ Ｐゴシック" w:eastAsia="ＭＳ Ｐゴシック" w:hAnsi="ＭＳ Ｐゴシック" w:hint="eastAsia"/>
          <w:color w:val="FF0000"/>
        </w:rPr>
        <w:t>添付文書に従い</w:t>
      </w:r>
      <w:r w:rsidR="005B163A" w:rsidRPr="00EA53CF">
        <w:rPr>
          <w:rFonts w:ascii="ＭＳ Ｐゴシック" w:eastAsia="ＭＳ Ｐゴシック" w:hAnsi="ＭＳ Ｐゴシック" w:hint="eastAsia"/>
          <w:color w:val="FF0000"/>
        </w:rPr>
        <w:t>承認内容等について記載して下さい。</w:t>
      </w:r>
      <w:r w:rsidRPr="00EA53CF">
        <w:rPr>
          <w:rFonts w:ascii="ＭＳ Ｐゴシック" w:eastAsia="ＭＳ Ｐゴシック" w:hAnsi="ＭＳ Ｐゴシック" w:hint="eastAsia"/>
          <w:color w:val="FF0000"/>
        </w:rPr>
        <w:t>国内未承認（適応、剤形、用法、用量が未承認の場合も含む）の薬物や医療機器の場合には、名前、化合物の一般的な性質や機器の性能、過去の使用成績などを記載して下さい。</w:t>
      </w:r>
    </w:p>
    <w:p w14:paraId="6CB505D8" w14:textId="77777777" w:rsidR="0015335A" w:rsidRPr="00702B17" w:rsidRDefault="00DB08BD" w:rsidP="00702B17">
      <w:pPr>
        <w:tabs>
          <w:tab w:val="left" w:pos="8760"/>
        </w:tabs>
        <w:autoSpaceDE w:val="0"/>
        <w:autoSpaceDN w:val="0"/>
        <w:ind w:firstLineChars="100" w:firstLine="220"/>
        <w:jc w:val="left"/>
        <w:textAlignment w:val="bottom"/>
        <w:rPr>
          <w:rFonts w:ascii="ＭＳ Ｐゴシック" w:eastAsia="ＭＳ Ｐゴシック" w:hAnsi="ＭＳ Ｐゴシック"/>
          <w:color w:val="FF0000"/>
        </w:rPr>
      </w:pPr>
      <w:r>
        <w:rPr>
          <w:rFonts w:ascii="ＭＳ Ｐゴシック" w:eastAsia="ＭＳ Ｐゴシック" w:hAnsi="ＭＳ Ｐゴシック"/>
          <w:color w:val="FF0000"/>
        </w:rPr>
        <w:t>新規の手術や治療手技の介入研究を行う場合には、術式や治療手技の詳細を記載して下さい。保険適応外の手技等が含まれる場合には明記して下さい。新規の手術や治療手技で用いる医療機器、医用材料がある場合には、医療機器、医用材料のパンフレットや取扱説明書、添付文書などを補足資料として提出して下さい。</w:t>
      </w:r>
    </w:p>
    <w:p w14:paraId="77AE1AEA" w14:textId="77777777" w:rsidR="0072223D" w:rsidRDefault="0072223D" w:rsidP="00EA53CF">
      <w:pPr>
        <w:tabs>
          <w:tab w:val="left" w:pos="8760"/>
        </w:tabs>
        <w:autoSpaceDE w:val="0"/>
        <w:autoSpaceDN w:val="0"/>
        <w:spacing w:line="250" w:lineRule="atLeast"/>
        <w:ind w:leftChars="109" w:left="240" w:right="12" w:firstLineChars="100" w:firstLine="220"/>
        <w:jc w:val="left"/>
        <w:textAlignment w:val="bottom"/>
        <w:rPr>
          <w:rFonts w:ascii="ＭＳ Ｐゴシック" w:eastAsia="ＭＳ Ｐゴシック" w:hAnsi="ＭＳ Ｐゴシック"/>
        </w:rPr>
      </w:pPr>
    </w:p>
    <w:p w14:paraId="6D4B6F20" w14:textId="77777777" w:rsidR="0072223D" w:rsidRDefault="0072223D" w:rsidP="0072223D">
      <w:pPr>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w:t>
      </w:r>
    </w:p>
    <w:p w14:paraId="01F32307" w14:textId="77777777" w:rsidR="0072223D" w:rsidRDefault="0072223D" w:rsidP="0072223D">
      <w:pPr>
        <w:rPr>
          <w:rFonts w:ascii="ＭＳ Ｐゴシック" w:eastAsia="ＭＳ Ｐゴシック" w:hAnsi="ＭＳ Ｐゴシック"/>
          <w:color w:val="0000FF"/>
        </w:rPr>
      </w:pPr>
      <w:r w:rsidRPr="0072223D">
        <w:rPr>
          <w:rFonts w:ascii="ＭＳ Ｐゴシック" w:eastAsia="ＭＳ Ｐゴシック" w:hAnsi="ＭＳ Ｐゴシック" w:hint="eastAsia"/>
          <w:color w:val="0000FF"/>
        </w:rPr>
        <w:t>ファビピラビル錠</w:t>
      </w:r>
    </w:p>
    <w:p w14:paraId="67937585" w14:textId="77777777" w:rsidR="0072223D" w:rsidRPr="0072223D" w:rsidRDefault="0072223D" w:rsidP="0072223D">
      <w:pPr>
        <w:rPr>
          <w:rFonts w:ascii="ＭＳ Ｐゴシック" w:eastAsia="ＭＳ Ｐゴシック" w:hAnsi="ＭＳ Ｐゴシック"/>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313"/>
      </w:tblGrid>
      <w:tr w:rsidR="0072223D" w:rsidRPr="00E63558" w14:paraId="27A5AAF1" w14:textId="77777777" w:rsidTr="00377318">
        <w:trPr>
          <w:trHeight w:val="103"/>
          <w:jc w:val="center"/>
        </w:trPr>
        <w:tc>
          <w:tcPr>
            <w:tcW w:w="2518" w:type="dxa"/>
          </w:tcPr>
          <w:p w14:paraId="1F104F14" w14:textId="77777777" w:rsidR="0072223D" w:rsidRPr="00377318" w:rsidRDefault="0072223D" w:rsidP="004518C9">
            <w:pPr>
              <w:autoSpaceDE w:val="0"/>
              <w:autoSpaceDN w:val="0"/>
              <w:spacing w:line="240" w:lineRule="exact"/>
              <w:ind w:left="196"/>
              <w:jc w:val="left"/>
              <w:rPr>
                <w:rFonts w:ascii="ＭＳ ゴシック" w:eastAsia="ＭＳ ゴシック" w:hAnsi="ＭＳ ゴシック" w:cs="Arial Unicode MS"/>
                <w:color w:val="0000FF"/>
                <w:kern w:val="0"/>
                <w:szCs w:val="22"/>
                <w:lang w:eastAsia="en-US"/>
              </w:rPr>
            </w:pPr>
            <w:r w:rsidRPr="00377318">
              <w:rPr>
                <w:rFonts w:ascii="ＭＳ ゴシック" w:eastAsia="ＭＳ ゴシック" w:hAnsi="ＭＳ ゴシック" w:cs="Arial Unicode MS"/>
                <w:color w:val="0000FF"/>
                <w:spacing w:val="-1"/>
                <w:kern w:val="0"/>
                <w:szCs w:val="22"/>
                <w:lang w:eastAsia="en-US"/>
              </w:rPr>
              <w:t>成分・含量（1錠中）</w:t>
            </w:r>
          </w:p>
        </w:tc>
        <w:tc>
          <w:tcPr>
            <w:tcW w:w="5313" w:type="dxa"/>
          </w:tcPr>
          <w:p w14:paraId="4FB681FD" w14:textId="77777777" w:rsidR="0072223D" w:rsidRPr="00377318" w:rsidRDefault="0072223D" w:rsidP="004518C9">
            <w:pPr>
              <w:pStyle w:val="Pa4"/>
              <w:jc w:val="both"/>
              <w:rPr>
                <w:rFonts w:ascii="ＭＳ Ｐゴシック" w:eastAsia="ＭＳ Ｐゴシック" w:hAnsi="ＭＳ Ｐゴシック" w:cs="+.....伀."/>
                <w:color w:val="0000FF"/>
                <w:sz w:val="22"/>
                <w:szCs w:val="22"/>
              </w:rPr>
            </w:pPr>
            <w:r w:rsidRPr="00377318">
              <w:rPr>
                <w:rFonts w:ascii="ＭＳ ゴシック" w:eastAsia="ＭＳ ゴシック" w:hAnsi="ＭＳ ゴシック" w:cs="Arial Unicode MS"/>
                <w:color w:val="0000FF"/>
                <w:sz w:val="22"/>
                <w:szCs w:val="22"/>
                <w:lang w:eastAsia="en-US"/>
              </w:rPr>
              <w:t>ファビピラビル 200mg</w:t>
            </w:r>
          </w:p>
        </w:tc>
      </w:tr>
      <w:tr w:rsidR="0072223D" w:rsidRPr="00E63558" w14:paraId="40C9FAED" w14:textId="77777777" w:rsidTr="00377318">
        <w:trPr>
          <w:trHeight w:val="472"/>
          <w:jc w:val="center"/>
        </w:trPr>
        <w:tc>
          <w:tcPr>
            <w:tcW w:w="2518" w:type="dxa"/>
          </w:tcPr>
          <w:p w14:paraId="199BA5D6" w14:textId="77777777" w:rsidR="0072223D" w:rsidRPr="00377318" w:rsidRDefault="0072223D" w:rsidP="004518C9">
            <w:pPr>
              <w:pStyle w:val="Pa5"/>
              <w:jc w:val="center"/>
              <w:rPr>
                <w:rFonts w:ascii="ＭＳ Ｐゴシック" w:eastAsia="ＭＳ Ｐゴシック" w:hAnsi="ＭＳ Ｐゴシック" w:cs="+.....伀."/>
                <w:color w:val="0000FF"/>
                <w:sz w:val="22"/>
                <w:szCs w:val="22"/>
              </w:rPr>
            </w:pPr>
            <w:r w:rsidRPr="00377318">
              <w:rPr>
                <w:rFonts w:ascii="ＭＳ Ｐゴシック" w:eastAsia="ＭＳ Ｐゴシック" w:hAnsi="ＭＳ Ｐゴシック" w:cs="+.....伀." w:hint="eastAsia"/>
                <w:color w:val="0000FF"/>
                <w:sz w:val="22"/>
                <w:szCs w:val="22"/>
              </w:rPr>
              <w:t>添　加　物</w:t>
            </w:r>
          </w:p>
        </w:tc>
        <w:tc>
          <w:tcPr>
            <w:tcW w:w="5313" w:type="dxa"/>
          </w:tcPr>
          <w:p w14:paraId="0335C4C2" w14:textId="77777777" w:rsidR="0072223D" w:rsidRPr="00377318" w:rsidRDefault="0072223D" w:rsidP="004518C9">
            <w:pPr>
              <w:pStyle w:val="Pa4"/>
              <w:rPr>
                <w:rFonts w:ascii="ＭＳ Ｐゴシック" w:eastAsia="ＭＳ Ｐゴシック" w:hAnsi="ＭＳ Ｐゴシック" w:cs="+.....伀."/>
                <w:color w:val="0000FF"/>
                <w:sz w:val="22"/>
                <w:szCs w:val="22"/>
              </w:rPr>
            </w:pPr>
            <w:r w:rsidRPr="00377318">
              <w:rPr>
                <w:rFonts w:ascii="ＭＳ Ｐゴシック" w:eastAsia="ＭＳ Ｐゴシック" w:hAnsi="ＭＳ Ｐゴシック" w:cs="+.....伀." w:hint="eastAsia"/>
                <w:color w:val="0000FF"/>
                <w:sz w:val="22"/>
                <w:szCs w:val="22"/>
              </w:rPr>
              <w:t>ポビドン、軽質無水ケイ酸、低置換度ヒドロキシプロピルセルロース、クロスポビドン、フマル酸ステアリルナトリウム、ヒプロメロース、酸化チタン、タルク、黄色三二酸化鉄</w:t>
            </w:r>
          </w:p>
        </w:tc>
      </w:tr>
    </w:tbl>
    <w:p w14:paraId="1FAC35A3" w14:textId="77777777" w:rsidR="0072223D" w:rsidRDefault="0072223D" w:rsidP="0072223D">
      <w:pPr>
        <w:rPr>
          <w:rFonts w:ascii="ＭＳ Ｐゴシック" w:eastAsia="ＭＳ Ｐゴシック" w:hAnsi="ＭＳ Ｐゴシック"/>
          <w:color w:val="0000FF"/>
        </w:rPr>
      </w:pPr>
    </w:p>
    <w:p w14:paraId="2C926909" w14:textId="77777777" w:rsidR="0072223D" w:rsidRPr="0072223D" w:rsidRDefault="0072223D" w:rsidP="00377318">
      <w:pPr>
        <w:ind w:leftChars="300" w:left="660"/>
        <w:rPr>
          <w:rFonts w:ascii="ＭＳ Ｐゴシック" w:eastAsia="ＭＳ Ｐゴシック" w:hAnsi="ＭＳ Ｐゴシック"/>
          <w:color w:val="0000FF"/>
        </w:rPr>
      </w:pPr>
      <w:r w:rsidRPr="0072223D">
        <w:rPr>
          <w:rFonts w:ascii="ＭＳ Ｐゴシック" w:eastAsia="ＭＳ Ｐゴシック" w:hAnsi="ＭＳ Ｐゴシック" w:hint="eastAsia"/>
          <w:color w:val="0000FF"/>
        </w:rPr>
        <w:t>効能・効果</w:t>
      </w:r>
    </w:p>
    <w:p w14:paraId="07D4484D" w14:textId="77777777" w:rsidR="0072223D" w:rsidRPr="0072223D" w:rsidRDefault="0072223D" w:rsidP="00377318">
      <w:pPr>
        <w:ind w:leftChars="300" w:left="660"/>
        <w:rPr>
          <w:rFonts w:ascii="ＭＳ Ｐゴシック" w:eastAsia="ＭＳ Ｐゴシック" w:hAnsi="ＭＳ Ｐゴシック"/>
          <w:color w:val="0000FF"/>
        </w:rPr>
      </w:pPr>
      <w:r w:rsidRPr="0072223D">
        <w:rPr>
          <w:rFonts w:ascii="ＭＳ Ｐゴシック" w:eastAsia="ＭＳ Ｐゴシック" w:hAnsi="ＭＳ Ｐゴシック" w:hint="eastAsia"/>
          <w:color w:val="0000FF"/>
        </w:rPr>
        <w:t>新型又は再興型インフルエンザウイルス感染症（ただし、他の抗インフルエンザウイルス薬が無効又は効果不十分なものに限る。）</w:t>
      </w:r>
    </w:p>
    <w:p w14:paraId="75E67721" w14:textId="77777777" w:rsidR="0072223D" w:rsidRPr="0072223D" w:rsidRDefault="0072223D" w:rsidP="00377318">
      <w:pPr>
        <w:ind w:leftChars="300" w:left="660"/>
        <w:rPr>
          <w:rFonts w:ascii="ＭＳ Ｐゴシック" w:eastAsia="ＭＳ Ｐゴシック" w:hAnsi="ＭＳ Ｐゴシック"/>
          <w:color w:val="0000FF"/>
        </w:rPr>
      </w:pPr>
    </w:p>
    <w:p w14:paraId="25751FEE" w14:textId="77777777" w:rsidR="0072223D" w:rsidRPr="0072223D" w:rsidRDefault="0072223D" w:rsidP="00377318">
      <w:pPr>
        <w:ind w:leftChars="300" w:left="660"/>
        <w:rPr>
          <w:rFonts w:ascii="ＭＳ Ｐゴシック" w:eastAsia="ＭＳ Ｐゴシック" w:hAnsi="ＭＳ Ｐゴシック"/>
          <w:color w:val="0000FF"/>
        </w:rPr>
      </w:pPr>
      <w:r w:rsidRPr="0072223D">
        <w:rPr>
          <w:rFonts w:ascii="ＭＳ Ｐゴシック" w:eastAsia="ＭＳ Ｐゴシック" w:hAnsi="ＭＳ Ｐゴシック" w:hint="eastAsia"/>
          <w:color w:val="0000FF"/>
        </w:rPr>
        <w:lastRenderedPageBreak/>
        <w:t>用法・用量</w:t>
      </w:r>
    </w:p>
    <w:p w14:paraId="1956B984" w14:textId="77777777" w:rsidR="0072223D" w:rsidRPr="0072223D" w:rsidRDefault="0072223D" w:rsidP="00377318">
      <w:pPr>
        <w:ind w:leftChars="300" w:left="660"/>
        <w:rPr>
          <w:rFonts w:ascii="ＭＳ Ｐゴシック" w:eastAsia="ＭＳ Ｐゴシック" w:hAnsi="ＭＳ Ｐゴシック"/>
          <w:color w:val="0000FF"/>
        </w:rPr>
      </w:pPr>
      <w:r w:rsidRPr="0072223D">
        <w:rPr>
          <w:rFonts w:ascii="ＭＳ Ｐゴシック" w:eastAsia="ＭＳ Ｐゴシック" w:hAnsi="ＭＳ Ｐゴシック" w:hint="eastAsia"/>
          <w:color w:val="0000FF"/>
        </w:rPr>
        <w:t>通常、成人にはファビピラビルとして1日目は1回1600mgを1日2回、2日目から5日目は1回600mgを1日2回経口投与する。総投与期間は5日間とすること。</w:t>
      </w:r>
    </w:p>
    <w:p w14:paraId="2F17BE71" w14:textId="77777777" w:rsidR="0072223D" w:rsidRPr="00EA53CF" w:rsidRDefault="0072223D" w:rsidP="0072223D">
      <w:pPr>
        <w:rPr>
          <w:rFonts w:ascii="ＭＳ Ｐゴシック" w:eastAsia="ＭＳ Ｐゴシック" w:hAnsi="ＭＳ Ｐゴシック"/>
          <w:color w:val="0000FF"/>
        </w:rPr>
      </w:pPr>
    </w:p>
    <w:p w14:paraId="3CF1C573" w14:textId="77777777" w:rsidR="0072223D" w:rsidRDefault="0072223D" w:rsidP="0072223D">
      <w:pPr>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w:t>
      </w:r>
    </w:p>
    <w:p w14:paraId="2230A2CC" w14:textId="77777777" w:rsidR="0072223D" w:rsidRPr="00377318" w:rsidRDefault="0072223D" w:rsidP="0072223D">
      <w:pPr>
        <w:pStyle w:val="Default"/>
        <w:rPr>
          <w:color w:val="0000FF"/>
        </w:rPr>
      </w:pPr>
      <w:r w:rsidRPr="00377318">
        <w:rPr>
          <w:rFonts w:ascii="ＭＳ Ｐゴシック" w:eastAsia="ＭＳ Ｐゴシック" w:hAnsi="ＭＳ Ｐゴシック" w:hint="eastAsia"/>
          <w:color w:val="0000FF"/>
        </w:rPr>
        <w:t>カモスタットメシル酸塩錠</w:t>
      </w:r>
    </w:p>
    <w:p w14:paraId="3EE233AB" w14:textId="77777777" w:rsidR="0072223D" w:rsidRPr="00377318" w:rsidRDefault="0072223D" w:rsidP="0072223D">
      <w:pPr>
        <w:pStyle w:val="Default"/>
        <w:rPr>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5313"/>
      </w:tblGrid>
      <w:tr w:rsidR="0072223D" w:rsidRPr="0072223D" w14:paraId="3DCAFFDF" w14:textId="77777777" w:rsidTr="004518C9">
        <w:trPr>
          <w:trHeight w:val="103"/>
          <w:jc w:val="center"/>
        </w:trPr>
        <w:tc>
          <w:tcPr>
            <w:tcW w:w="2371" w:type="dxa"/>
          </w:tcPr>
          <w:p w14:paraId="06E4EC82" w14:textId="77777777" w:rsidR="0072223D" w:rsidRPr="00377318" w:rsidRDefault="0072223D" w:rsidP="004518C9">
            <w:pPr>
              <w:autoSpaceDE w:val="0"/>
              <w:autoSpaceDN w:val="0"/>
              <w:spacing w:line="240" w:lineRule="exact"/>
              <w:ind w:left="196"/>
              <w:jc w:val="left"/>
              <w:rPr>
                <w:rFonts w:ascii="ＭＳ ゴシック" w:eastAsia="ＭＳ ゴシック" w:hAnsi="ＭＳ ゴシック" w:cs="Arial Unicode MS"/>
                <w:color w:val="0000FF"/>
                <w:kern w:val="0"/>
                <w:szCs w:val="22"/>
                <w:lang w:eastAsia="en-US"/>
              </w:rPr>
            </w:pPr>
            <w:r w:rsidRPr="00377318">
              <w:rPr>
                <w:rFonts w:ascii="ＭＳ ゴシック" w:eastAsia="ＭＳ ゴシック" w:hAnsi="ＭＳ ゴシック" w:cs="Arial Unicode MS"/>
                <w:color w:val="0000FF"/>
                <w:spacing w:val="-1"/>
                <w:kern w:val="0"/>
                <w:szCs w:val="22"/>
                <w:lang w:eastAsia="en-US"/>
              </w:rPr>
              <w:t>成分・含量（1錠中）</w:t>
            </w:r>
          </w:p>
        </w:tc>
        <w:tc>
          <w:tcPr>
            <w:tcW w:w="5313" w:type="dxa"/>
          </w:tcPr>
          <w:p w14:paraId="1751F259" w14:textId="77777777" w:rsidR="0072223D" w:rsidRPr="00377318" w:rsidRDefault="0072223D" w:rsidP="004518C9">
            <w:pPr>
              <w:pStyle w:val="Pa4"/>
              <w:jc w:val="both"/>
              <w:rPr>
                <w:rFonts w:ascii="ＭＳ Ｐゴシック" w:eastAsia="ＭＳ Ｐゴシック" w:hAnsi="ＭＳ Ｐゴシック" w:cs="+.....伀."/>
                <w:color w:val="0000FF"/>
                <w:sz w:val="22"/>
                <w:szCs w:val="22"/>
              </w:rPr>
            </w:pPr>
            <w:r w:rsidRPr="00377318">
              <w:rPr>
                <w:rFonts w:ascii="ＭＳ Ｐゴシック" w:eastAsia="ＭＳ Ｐゴシック" w:hAnsi="ＭＳ Ｐゴシック" w:hint="eastAsia"/>
                <w:color w:val="0000FF"/>
              </w:rPr>
              <w:t xml:space="preserve">カモスタットメシル酸塩　</w:t>
            </w:r>
            <w:r w:rsidRPr="00377318">
              <w:rPr>
                <w:rFonts w:ascii="ＭＳ ゴシック" w:eastAsia="ＭＳ ゴシック" w:hAnsi="ＭＳ ゴシック" w:cs="Arial Unicode MS"/>
                <w:color w:val="0000FF"/>
                <w:sz w:val="22"/>
                <w:szCs w:val="22"/>
              </w:rPr>
              <w:t>100mg</w:t>
            </w:r>
          </w:p>
        </w:tc>
      </w:tr>
      <w:tr w:rsidR="0072223D" w:rsidRPr="0072223D" w14:paraId="5439274A" w14:textId="77777777" w:rsidTr="004518C9">
        <w:trPr>
          <w:trHeight w:val="472"/>
          <w:jc w:val="center"/>
        </w:trPr>
        <w:tc>
          <w:tcPr>
            <w:tcW w:w="2371" w:type="dxa"/>
          </w:tcPr>
          <w:p w14:paraId="2FC6E90D" w14:textId="77777777" w:rsidR="0072223D" w:rsidRPr="00377318" w:rsidRDefault="0072223D" w:rsidP="004518C9">
            <w:pPr>
              <w:pStyle w:val="Pa5"/>
              <w:jc w:val="center"/>
              <w:rPr>
                <w:rFonts w:ascii="ＭＳ Ｐゴシック" w:eastAsia="ＭＳ Ｐゴシック" w:hAnsi="ＭＳ Ｐゴシック" w:cs="+.....伀."/>
                <w:color w:val="0000FF"/>
                <w:sz w:val="22"/>
                <w:szCs w:val="22"/>
              </w:rPr>
            </w:pPr>
            <w:r w:rsidRPr="00377318">
              <w:rPr>
                <w:rFonts w:ascii="ＭＳ Ｐゴシック" w:eastAsia="ＭＳ Ｐゴシック" w:hAnsi="ＭＳ Ｐゴシック" w:cs="+.....伀." w:hint="eastAsia"/>
                <w:color w:val="0000FF"/>
                <w:sz w:val="22"/>
                <w:szCs w:val="22"/>
              </w:rPr>
              <w:t>添　加　物</w:t>
            </w:r>
          </w:p>
        </w:tc>
        <w:tc>
          <w:tcPr>
            <w:tcW w:w="5313" w:type="dxa"/>
          </w:tcPr>
          <w:p w14:paraId="7CE765CB" w14:textId="77777777" w:rsidR="0072223D" w:rsidRPr="00377318" w:rsidRDefault="0072223D" w:rsidP="004518C9">
            <w:pPr>
              <w:pStyle w:val="Pa4"/>
              <w:rPr>
                <w:rFonts w:ascii="ＭＳ Ｐゴシック" w:eastAsia="ＭＳ Ｐゴシック" w:hAnsi="ＭＳ Ｐゴシック" w:cs="+.....伀."/>
                <w:color w:val="0000FF"/>
                <w:sz w:val="22"/>
                <w:szCs w:val="22"/>
              </w:rPr>
            </w:pPr>
            <w:r w:rsidRPr="00377318">
              <w:rPr>
                <w:rFonts w:ascii="ＭＳ Ｐゴシック" w:eastAsia="ＭＳ Ｐゴシック" w:hAnsi="ＭＳ Ｐゴシック" w:cs="+.....伀." w:hint="eastAsia"/>
                <w:color w:val="0000FF"/>
                <w:sz w:val="22"/>
                <w:szCs w:val="22"/>
              </w:rPr>
              <w:t>ヒドロキシプロピルセルロース、カルメロースカルシウム、ステアリン酸マグネシウム、ポリオキシエチレン（</w:t>
            </w:r>
            <w:r w:rsidRPr="00377318">
              <w:rPr>
                <w:rFonts w:ascii="ＭＳ Ｐゴシック" w:eastAsia="ＭＳ Ｐゴシック" w:hAnsi="ＭＳ Ｐゴシック" w:cs="+.....伀."/>
                <w:color w:val="0000FF"/>
                <w:sz w:val="22"/>
                <w:szCs w:val="22"/>
              </w:rPr>
              <w:t>105）ポリオキシプロピレン（5）グリコール、乳糖水和物</w:t>
            </w:r>
          </w:p>
        </w:tc>
      </w:tr>
    </w:tbl>
    <w:p w14:paraId="2FA5162E" w14:textId="77777777" w:rsidR="0072223D" w:rsidRPr="00377318" w:rsidRDefault="0072223D" w:rsidP="0072223D">
      <w:pPr>
        <w:tabs>
          <w:tab w:val="left" w:pos="8760"/>
        </w:tabs>
        <w:autoSpaceDE w:val="0"/>
        <w:autoSpaceDN w:val="0"/>
        <w:ind w:firstLineChars="100" w:firstLine="220"/>
        <w:jc w:val="left"/>
        <w:textAlignment w:val="bottom"/>
        <w:rPr>
          <w:rFonts w:ascii="ＭＳ Ｐゴシック" w:eastAsia="ＭＳ Ｐゴシック" w:hAnsi="ＭＳ Ｐゴシック"/>
          <w:color w:val="0000FF"/>
        </w:rPr>
      </w:pPr>
    </w:p>
    <w:p w14:paraId="6B50A372" w14:textId="77777777" w:rsidR="0072223D" w:rsidRPr="00377318" w:rsidRDefault="0072223D" w:rsidP="0072223D">
      <w:pPr>
        <w:tabs>
          <w:tab w:val="left" w:pos="8760"/>
        </w:tabs>
        <w:autoSpaceDE w:val="0"/>
        <w:autoSpaceDN w:val="0"/>
        <w:ind w:firstLineChars="100" w:firstLine="220"/>
        <w:jc w:val="left"/>
        <w:textAlignment w:val="bottom"/>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効能・効果</w:t>
      </w:r>
    </w:p>
    <w:p w14:paraId="0F9B4A39" w14:textId="77777777" w:rsidR="0072223D" w:rsidRPr="00377318" w:rsidRDefault="0072223D" w:rsidP="0072223D">
      <w:pPr>
        <w:tabs>
          <w:tab w:val="left" w:pos="8760"/>
        </w:tabs>
        <w:autoSpaceDE w:val="0"/>
        <w:autoSpaceDN w:val="0"/>
        <w:ind w:firstLineChars="100" w:firstLine="220"/>
        <w:jc w:val="left"/>
        <w:textAlignment w:val="bottom"/>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慢性膵炎における急性症状の緩解、術後逆流性食道炎</w:t>
      </w:r>
    </w:p>
    <w:p w14:paraId="537B1F48" w14:textId="77777777" w:rsidR="0072223D" w:rsidRPr="00377318" w:rsidRDefault="0072223D" w:rsidP="0072223D">
      <w:pPr>
        <w:tabs>
          <w:tab w:val="left" w:pos="8760"/>
        </w:tabs>
        <w:autoSpaceDE w:val="0"/>
        <w:autoSpaceDN w:val="0"/>
        <w:ind w:firstLineChars="100" w:firstLine="220"/>
        <w:jc w:val="left"/>
        <w:textAlignment w:val="bottom"/>
        <w:rPr>
          <w:rFonts w:ascii="ＭＳ Ｐゴシック" w:eastAsia="ＭＳ Ｐゴシック" w:hAnsi="ＭＳ Ｐゴシック"/>
          <w:color w:val="0000FF"/>
        </w:rPr>
      </w:pPr>
    </w:p>
    <w:p w14:paraId="356BFE4D" w14:textId="77777777" w:rsidR="0072223D" w:rsidRPr="00377318" w:rsidRDefault="0072223D" w:rsidP="0072223D">
      <w:pPr>
        <w:tabs>
          <w:tab w:val="left" w:pos="8760"/>
        </w:tabs>
        <w:autoSpaceDE w:val="0"/>
        <w:autoSpaceDN w:val="0"/>
        <w:ind w:firstLineChars="100" w:firstLine="220"/>
        <w:jc w:val="left"/>
        <w:textAlignment w:val="bottom"/>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用法・用量</w:t>
      </w:r>
    </w:p>
    <w:p w14:paraId="0B078E17" w14:textId="77777777" w:rsidR="0072223D" w:rsidRPr="00377318" w:rsidRDefault="0072223D" w:rsidP="0072223D">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〈慢性膵炎における急性症状の緩解〉</w:t>
      </w:r>
    </w:p>
    <w:p w14:paraId="3BE2D216" w14:textId="77777777" w:rsidR="0072223D" w:rsidRPr="00377318" w:rsidRDefault="0072223D" w:rsidP="0072223D">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通常</w:t>
      </w:r>
      <w:r w:rsidRPr="00377318">
        <w:rPr>
          <w:rFonts w:ascii="ＭＳ Ｐゴシック" w:eastAsia="ＭＳ Ｐゴシック" w:hAnsi="ＭＳ Ｐゴシック"/>
          <w:color w:val="0000FF"/>
        </w:rPr>
        <w:t xml:space="preserve">1 </w:t>
      </w:r>
      <w:r w:rsidRPr="00377318">
        <w:rPr>
          <w:rFonts w:ascii="ＭＳ Ｐゴシック" w:eastAsia="ＭＳ Ｐゴシック" w:hAnsi="ＭＳ Ｐゴシック" w:hint="eastAsia"/>
          <w:color w:val="0000FF"/>
        </w:rPr>
        <w:t>日量カモスタットメシル酸塩として</w:t>
      </w:r>
      <w:r w:rsidRPr="00377318">
        <w:rPr>
          <w:rFonts w:ascii="ＭＳ Ｐゴシック" w:eastAsia="ＭＳ Ｐゴシック" w:hAnsi="ＭＳ Ｐゴシック"/>
          <w:color w:val="0000FF"/>
        </w:rPr>
        <w:t xml:space="preserve">600mg </w:t>
      </w:r>
      <w:r w:rsidRPr="00377318">
        <w:rPr>
          <w:rFonts w:ascii="ＭＳ Ｐゴシック" w:eastAsia="ＭＳ Ｐゴシック" w:hAnsi="ＭＳ Ｐゴシック" w:hint="eastAsia"/>
          <w:color w:val="0000FF"/>
        </w:rPr>
        <w:t>を</w:t>
      </w:r>
      <w:r w:rsidRPr="00377318">
        <w:rPr>
          <w:rFonts w:ascii="ＭＳ Ｐゴシック" w:eastAsia="ＭＳ Ｐゴシック" w:hAnsi="ＭＳ Ｐゴシック"/>
          <w:color w:val="0000FF"/>
        </w:rPr>
        <w:t>3回に分けて経口投与する。症状により適宜増減する。</w:t>
      </w:r>
    </w:p>
    <w:p w14:paraId="07A265A5" w14:textId="77777777" w:rsidR="0072223D" w:rsidRPr="00377318" w:rsidRDefault="0072223D" w:rsidP="0072223D">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〈術後逆流性食道炎〉</w:t>
      </w:r>
    </w:p>
    <w:p w14:paraId="7C2221A3" w14:textId="77777777" w:rsidR="0072223D" w:rsidRPr="00E63558" w:rsidRDefault="0072223D" w:rsidP="0072223D">
      <w:pPr>
        <w:tabs>
          <w:tab w:val="left" w:pos="8760"/>
        </w:tabs>
        <w:autoSpaceDE w:val="0"/>
        <w:autoSpaceDN w:val="0"/>
        <w:spacing w:line="250" w:lineRule="atLeast"/>
        <w:ind w:right="12"/>
        <w:jc w:val="left"/>
        <w:textAlignment w:val="bottom"/>
        <w:rPr>
          <w:rFonts w:ascii="ＭＳ Ｐゴシック" w:eastAsia="ＭＳ Ｐゴシック" w:hAnsi="ＭＳ Ｐゴシック"/>
        </w:rPr>
      </w:pPr>
      <w:r w:rsidRPr="00377318">
        <w:rPr>
          <w:rFonts w:ascii="ＭＳ Ｐゴシック" w:eastAsia="ＭＳ Ｐゴシック" w:hAnsi="ＭＳ Ｐゴシック" w:hint="eastAsia"/>
          <w:color w:val="0000FF"/>
        </w:rPr>
        <w:t>通常</w:t>
      </w:r>
      <w:r w:rsidRPr="00377318">
        <w:rPr>
          <w:rFonts w:ascii="ＭＳ Ｐゴシック" w:eastAsia="ＭＳ Ｐゴシック" w:hAnsi="ＭＳ Ｐゴシック"/>
          <w:color w:val="0000FF"/>
        </w:rPr>
        <w:t xml:space="preserve">1 </w:t>
      </w:r>
      <w:r w:rsidRPr="00377318">
        <w:rPr>
          <w:rFonts w:ascii="ＭＳ Ｐゴシック" w:eastAsia="ＭＳ Ｐゴシック" w:hAnsi="ＭＳ Ｐゴシック" w:hint="eastAsia"/>
          <w:color w:val="0000FF"/>
        </w:rPr>
        <w:t>日量カモスタットメシル酸塩として</w:t>
      </w:r>
      <w:r w:rsidRPr="00377318">
        <w:rPr>
          <w:rFonts w:ascii="ＭＳ Ｐゴシック" w:eastAsia="ＭＳ Ｐゴシック" w:hAnsi="ＭＳ Ｐゴシック"/>
          <w:color w:val="0000FF"/>
        </w:rPr>
        <w:t xml:space="preserve">300mg </w:t>
      </w:r>
      <w:r w:rsidRPr="00377318">
        <w:rPr>
          <w:rFonts w:ascii="ＭＳ Ｐゴシック" w:eastAsia="ＭＳ Ｐゴシック" w:hAnsi="ＭＳ Ｐゴシック" w:hint="eastAsia"/>
          <w:color w:val="0000FF"/>
        </w:rPr>
        <w:t>を</w:t>
      </w:r>
      <w:r w:rsidRPr="00377318">
        <w:rPr>
          <w:rFonts w:ascii="ＭＳ Ｐゴシック" w:eastAsia="ＭＳ Ｐゴシック" w:hAnsi="ＭＳ Ｐゴシック"/>
          <w:color w:val="0000FF"/>
        </w:rPr>
        <w:t>3回に分けて食後に経口投与する。</w:t>
      </w:r>
    </w:p>
    <w:p w14:paraId="44715AFB" w14:textId="77777777" w:rsidR="0072223D" w:rsidRPr="00EA53CF" w:rsidRDefault="0072223D" w:rsidP="00377318">
      <w:pPr>
        <w:tabs>
          <w:tab w:val="left" w:pos="8760"/>
        </w:tabs>
        <w:autoSpaceDE w:val="0"/>
        <w:autoSpaceDN w:val="0"/>
        <w:spacing w:line="250" w:lineRule="atLeast"/>
        <w:ind w:right="12"/>
        <w:jc w:val="left"/>
        <w:textAlignment w:val="bottom"/>
        <w:rPr>
          <w:rFonts w:ascii="ＭＳ Ｐゴシック" w:eastAsia="ＭＳ Ｐゴシック" w:hAnsi="ＭＳ Ｐゴシック"/>
        </w:rPr>
      </w:pPr>
    </w:p>
    <w:p w14:paraId="4BBC3742" w14:textId="77777777" w:rsidR="00EA53CF" w:rsidRPr="00AC4844" w:rsidRDefault="00EA53CF" w:rsidP="00155775">
      <w:pPr>
        <w:pStyle w:val="2"/>
        <w:rPr>
          <w:rFonts w:ascii="ＭＳ Ｐゴシック" w:eastAsia="ＭＳ Ｐゴシック" w:hAnsi="ＭＳ Ｐゴシック"/>
        </w:rPr>
      </w:pPr>
      <w:bookmarkStart w:id="25" w:name="_Toc193210056"/>
      <w:r w:rsidRPr="00155775">
        <w:rPr>
          <w:rFonts w:ascii="ＭＳ Ｐゴシック" w:eastAsia="ＭＳ Ｐゴシック" w:hAnsi="ＭＳ Ｐゴシック" w:hint="eastAsia"/>
        </w:rPr>
        <w:t xml:space="preserve">6-2　</w:t>
      </w:r>
      <w:r w:rsidR="00F92191" w:rsidRPr="00155775">
        <w:rPr>
          <w:rFonts w:ascii="ＭＳ Ｐゴシック" w:eastAsia="ＭＳ Ｐゴシック" w:hAnsi="ＭＳ Ｐゴシック"/>
        </w:rPr>
        <w:t>投薬</w:t>
      </w:r>
      <w:r w:rsidRPr="00155775">
        <w:rPr>
          <w:rFonts w:ascii="ＭＳ Ｐゴシック" w:eastAsia="ＭＳ Ｐゴシック" w:hAnsi="ＭＳ Ｐゴシック" w:hint="eastAsia"/>
        </w:rPr>
        <w:t>群</w:t>
      </w:r>
      <w:r w:rsidR="00DB08BD" w:rsidRPr="00155775">
        <w:rPr>
          <w:rFonts w:ascii="ＭＳ Ｐゴシック" w:eastAsia="ＭＳ Ｐゴシック" w:hAnsi="ＭＳ Ｐゴシック" w:hint="eastAsia"/>
        </w:rPr>
        <w:t>・手術群・</w:t>
      </w:r>
      <w:r w:rsidR="00F718F0" w:rsidRPr="00AC4844">
        <w:rPr>
          <w:rFonts w:ascii="ＭＳ Ｐゴシック" w:eastAsia="ＭＳ Ｐゴシック" w:hAnsi="ＭＳ Ｐゴシック" w:hint="eastAsia"/>
        </w:rPr>
        <w:t>検査群</w:t>
      </w:r>
      <w:r w:rsidR="00DB08BD" w:rsidRPr="00AC4844">
        <w:rPr>
          <w:rFonts w:ascii="ＭＳ Ｐゴシック" w:eastAsia="ＭＳ Ｐゴシック" w:hAnsi="ＭＳ Ｐゴシック" w:hint="eastAsia"/>
        </w:rPr>
        <w:t>等</w:t>
      </w:r>
      <w:bookmarkEnd w:id="25"/>
    </w:p>
    <w:p w14:paraId="0EA0C448" w14:textId="77777777" w:rsidR="00EA53CF" w:rsidRDefault="00EA53CF" w:rsidP="00EA53CF">
      <w:pPr>
        <w:tabs>
          <w:tab w:val="left" w:pos="8760"/>
        </w:tabs>
        <w:autoSpaceDE w:val="0"/>
        <w:autoSpaceDN w:val="0"/>
        <w:spacing w:line="250" w:lineRule="atLeast"/>
        <w:ind w:right="12" w:firstLineChars="100" w:firstLine="220"/>
        <w:jc w:val="left"/>
        <w:textAlignment w:val="bottom"/>
        <w:rPr>
          <w:rFonts w:ascii="ＭＳ Ｐゴシック" w:eastAsia="ＭＳ Ｐゴシック" w:hAnsi="ＭＳ Ｐゴシック"/>
          <w:color w:val="FF0000"/>
        </w:rPr>
      </w:pPr>
      <w:r>
        <w:rPr>
          <w:rFonts w:ascii="ＭＳ Ｐゴシック" w:eastAsia="ＭＳ Ｐゴシック" w:hAnsi="ＭＳ Ｐゴシック" w:hint="eastAsia"/>
          <w:color w:val="FF0000"/>
        </w:rPr>
        <w:t>治療等の介入を</w:t>
      </w:r>
      <w:r w:rsidRPr="00A10D0C">
        <w:rPr>
          <w:rFonts w:ascii="ＭＳ Ｐゴシック" w:eastAsia="ＭＳ Ｐゴシック" w:hAnsi="ＭＳ Ｐゴシック" w:hint="eastAsia"/>
          <w:color w:val="FF0000"/>
        </w:rPr>
        <w:t>設定</w:t>
      </w:r>
      <w:r>
        <w:rPr>
          <w:rFonts w:ascii="ＭＳ Ｐゴシック" w:eastAsia="ＭＳ Ｐゴシック" w:hAnsi="ＭＳ Ｐゴシック" w:hint="eastAsia"/>
          <w:color w:val="FF0000"/>
        </w:rPr>
        <w:t>する</w:t>
      </w:r>
      <w:r w:rsidRPr="00A10D0C">
        <w:rPr>
          <w:rFonts w:ascii="ＭＳ Ｐゴシック" w:eastAsia="ＭＳ Ｐゴシック" w:hAnsi="ＭＳ Ｐゴシック" w:hint="eastAsia"/>
          <w:color w:val="FF0000"/>
        </w:rPr>
        <w:t>群</w:t>
      </w:r>
      <w:r>
        <w:rPr>
          <w:rFonts w:ascii="ＭＳ Ｐゴシック" w:eastAsia="ＭＳ Ｐゴシック" w:hAnsi="ＭＳ Ｐゴシック" w:hint="eastAsia"/>
          <w:color w:val="FF0000"/>
        </w:rPr>
        <w:t>を</w:t>
      </w:r>
      <w:r w:rsidRPr="00A10D0C">
        <w:rPr>
          <w:rFonts w:ascii="ＭＳ Ｐゴシック" w:eastAsia="ＭＳ Ｐゴシック" w:hAnsi="ＭＳ Ｐゴシック" w:hint="eastAsia"/>
          <w:color w:val="FF0000"/>
        </w:rPr>
        <w:t>全て記載して下さい</w:t>
      </w:r>
      <w:r>
        <w:rPr>
          <w:rFonts w:ascii="ＭＳ Ｐゴシック" w:eastAsia="ＭＳ Ｐゴシック" w:hAnsi="ＭＳ Ｐゴシック" w:hint="eastAsia"/>
          <w:color w:val="FF0000"/>
        </w:rPr>
        <w:t>。</w:t>
      </w:r>
    </w:p>
    <w:p w14:paraId="4896C7D0" w14:textId="77777777" w:rsidR="00867DC4" w:rsidRPr="00072233" w:rsidRDefault="00867DC4" w:rsidP="00EA53CF">
      <w:pPr>
        <w:tabs>
          <w:tab w:val="left" w:pos="8760"/>
        </w:tabs>
        <w:autoSpaceDE w:val="0"/>
        <w:autoSpaceDN w:val="0"/>
        <w:spacing w:line="250" w:lineRule="atLeast"/>
        <w:ind w:right="12" w:firstLineChars="100" w:firstLine="220"/>
        <w:jc w:val="left"/>
        <w:textAlignment w:val="bottom"/>
        <w:rPr>
          <w:rFonts w:ascii="ＭＳ Ｐゴシック" w:eastAsia="ＭＳ Ｐゴシック" w:hAnsi="ＭＳ Ｐゴシック"/>
          <w:color w:val="FF0000"/>
        </w:rPr>
      </w:pPr>
    </w:p>
    <w:p w14:paraId="5B7C3F3E" w14:textId="77777777" w:rsidR="00EA53CF" w:rsidRPr="00B652A5" w:rsidRDefault="00EA53CF" w:rsidP="00EA53CF">
      <w:pPr>
        <w:ind w:firstLineChars="300" w:firstLine="660"/>
        <w:jc w:val="left"/>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 xml:space="preserve"> (例)</w:t>
      </w:r>
    </w:p>
    <w:tbl>
      <w:tblPr>
        <w:tblW w:w="3095" w:type="dxa"/>
        <w:tblInd w:w="99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0" w:type="dxa"/>
          <w:right w:w="0" w:type="dxa"/>
        </w:tblCellMar>
        <w:tblLook w:val="0000" w:firstRow="0" w:lastRow="0" w:firstColumn="0" w:lastColumn="0" w:noHBand="0" w:noVBand="0"/>
      </w:tblPr>
      <w:tblGrid>
        <w:gridCol w:w="1080"/>
        <w:gridCol w:w="2015"/>
      </w:tblGrid>
      <w:tr w:rsidR="00EA53CF" w:rsidRPr="00B652A5" w14:paraId="640C872D" w14:textId="77777777" w:rsidTr="0055577A">
        <w:trPr>
          <w:trHeight w:val="270"/>
        </w:trPr>
        <w:tc>
          <w:tcPr>
            <w:tcW w:w="1080" w:type="dxa"/>
            <w:noWrap/>
            <w:tcMar>
              <w:top w:w="15" w:type="dxa"/>
              <w:left w:w="15" w:type="dxa"/>
              <w:bottom w:w="0" w:type="dxa"/>
              <w:right w:w="15" w:type="dxa"/>
            </w:tcMar>
            <w:vAlign w:val="bottom"/>
          </w:tcPr>
          <w:p w14:paraId="48930EB5" w14:textId="77777777" w:rsidR="00EA53CF" w:rsidRPr="00B652A5" w:rsidRDefault="00EA53CF" w:rsidP="004A49A1">
            <w:pPr>
              <w:jc w:val="center"/>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投与群</w:t>
            </w:r>
          </w:p>
        </w:tc>
        <w:tc>
          <w:tcPr>
            <w:tcW w:w="2015" w:type="dxa"/>
            <w:noWrap/>
            <w:tcMar>
              <w:top w:w="15" w:type="dxa"/>
              <w:left w:w="15" w:type="dxa"/>
              <w:bottom w:w="0" w:type="dxa"/>
              <w:right w:w="15" w:type="dxa"/>
            </w:tcMar>
            <w:vAlign w:val="bottom"/>
          </w:tcPr>
          <w:p w14:paraId="4CA7FFC8" w14:textId="77777777" w:rsidR="00EA53CF" w:rsidRPr="00B652A5" w:rsidRDefault="00EA53CF" w:rsidP="004A49A1">
            <w:pPr>
              <w:jc w:val="center"/>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症例数</w:t>
            </w:r>
          </w:p>
        </w:tc>
      </w:tr>
      <w:tr w:rsidR="00EA53CF" w:rsidRPr="00B652A5" w14:paraId="5C3DAEEF" w14:textId="77777777" w:rsidTr="0055577A">
        <w:trPr>
          <w:trHeight w:val="270"/>
        </w:trPr>
        <w:tc>
          <w:tcPr>
            <w:tcW w:w="0" w:type="auto"/>
            <w:noWrap/>
            <w:tcMar>
              <w:top w:w="15" w:type="dxa"/>
              <w:left w:w="15" w:type="dxa"/>
              <w:bottom w:w="0" w:type="dxa"/>
              <w:right w:w="15" w:type="dxa"/>
            </w:tcMar>
            <w:vAlign w:val="bottom"/>
          </w:tcPr>
          <w:p w14:paraId="4FAABC49" w14:textId="77777777" w:rsidR="00EA53CF" w:rsidRPr="00B652A5" w:rsidRDefault="00EA53CF" w:rsidP="0055577A">
            <w:pPr>
              <w:jc w:val="left"/>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w:t>
            </w:r>
          </w:p>
        </w:tc>
        <w:tc>
          <w:tcPr>
            <w:tcW w:w="2015" w:type="dxa"/>
            <w:noWrap/>
            <w:tcMar>
              <w:top w:w="15" w:type="dxa"/>
              <w:left w:w="15" w:type="dxa"/>
              <w:bottom w:w="0" w:type="dxa"/>
              <w:right w:w="15" w:type="dxa"/>
            </w:tcMar>
            <w:vAlign w:val="bottom"/>
          </w:tcPr>
          <w:p w14:paraId="64062EC9" w14:textId="77777777" w:rsidR="00EA53CF" w:rsidRPr="00B652A5" w:rsidRDefault="00EA53CF" w:rsidP="004A49A1">
            <w:pPr>
              <w:ind w:firstLineChars="100" w:firstLine="220"/>
              <w:jc w:val="center"/>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・・・・症例</w:t>
            </w:r>
          </w:p>
        </w:tc>
      </w:tr>
      <w:tr w:rsidR="00EA53CF" w:rsidRPr="00B652A5" w14:paraId="469DD61A" w14:textId="77777777" w:rsidTr="0055577A">
        <w:trPr>
          <w:trHeight w:val="270"/>
        </w:trPr>
        <w:tc>
          <w:tcPr>
            <w:tcW w:w="0" w:type="auto"/>
            <w:noWrap/>
            <w:tcMar>
              <w:top w:w="15" w:type="dxa"/>
              <w:left w:w="15" w:type="dxa"/>
              <w:bottom w:w="0" w:type="dxa"/>
              <w:right w:w="15" w:type="dxa"/>
            </w:tcMar>
            <w:vAlign w:val="bottom"/>
          </w:tcPr>
          <w:p w14:paraId="456CDF77" w14:textId="77777777" w:rsidR="00EA53CF" w:rsidRPr="00B652A5" w:rsidRDefault="00EA53CF" w:rsidP="0055577A">
            <w:pPr>
              <w:jc w:val="left"/>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w:t>
            </w:r>
          </w:p>
        </w:tc>
        <w:tc>
          <w:tcPr>
            <w:tcW w:w="2015" w:type="dxa"/>
            <w:noWrap/>
            <w:tcMar>
              <w:top w:w="15" w:type="dxa"/>
              <w:left w:w="15" w:type="dxa"/>
              <w:bottom w:w="0" w:type="dxa"/>
              <w:right w:w="15" w:type="dxa"/>
            </w:tcMar>
            <w:vAlign w:val="bottom"/>
          </w:tcPr>
          <w:p w14:paraId="7CC5AD7F" w14:textId="77777777" w:rsidR="00EA53CF" w:rsidRPr="00B652A5" w:rsidRDefault="00EA53CF" w:rsidP="004A49A1">
            <w:pPr>
              <w:ind w:firstLineChars="100" w:firstLine="220"/>
              <w:jc w:val="center"/>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・・・・症例</w:t>
            </w:r>
          </w:p>
        </w:tc>
      </w:tr>
      <w:tr w:rsidR="00EA53CF" w:rsidRPr="00B652A5" w14:paraId="5D9305C6" w14:textId="77777777" w:rsidTr="0055577A">
        <w:trPr>
          <w:trHeight w:val="270"/>
        </w:trPr>
        <w:tc>
          <w:tcPr>
            <w:tcW w:w="0" w:type="auto"/>
            <w:noWrap/>
            <w:tcMar>
              <w:top w:w="15" w:type="dxa"/>
              <w:left w:w="15" w:type="dxa"/>
              <w:bottom w:w="0" w:type="dxa"/>
              <w:right w:w="15" w:type="dxa"/>
            </w:tcMar>
            <w:vAlign w:val="bottom"/>
          </w:tcPr>
          <w:p w14:paraId="302B6BC1" w14:textId="77777777" w:rsidR="00EA53CF" w:rsidRPr="00B652A5" w:rsidRDefault="00EA53CF" w:rsidP="0055577A">
            <w:pPr>
              <w:jc w:val="left"/>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w:t>
            </w:r>
          </w:p>
        </w:tc>
        <w:tc>
          <w:tcPr>
            <w:tcW w:w="2015" w:type="dxa"/>
            <w:noWrap/>
            <w:tcMar>
              <w:top w:w="15" w:type="dxa"/>
              <w:left w:w="15" w:type="dxa"/>
              <w:bottom w:w="0" w:type="dxa"/>
              <w:right w:w="15" w:type="dxa"/>
            </w:tcMar>
            <w:vAlign w:val="bottom"/>
          </w:tcPr>
          <w:p w14:paraId="0CD18975" w14:textId="77777777" w:rsidR="00EA53CF" w:rsidRPr="00B652A5" w:rsidRDefault="00EA53CF" w:rsidP="004A49A1">
            <w:pPr>
              <w:ind w:firstLineChars="100" w:firstLine="220"/>
              <w:jc w:val="center"/>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・・・・症例</w:t>
            </w:r>
          </w:p>
        </w:tc>
      </w:tr>
    </w:tbl>
    <w:p w14:paraId="6C516694" w14:textId="77777777" w:rsidR="00EA53CF" w:rsidRDefault="00EA53CF" w:rsidP="00EA53CF">
      <w:pPr>
        <w:jc w:val="left"/>
        <w:rPr>
          <w:rFonts w:ascii="ＭＳ Ｐゴシック" w:eastAsia="ＭＳ Ｐゴシック" w:hAnsi="ＭＳ Ｐゴシック"/>
          <w:b/>
          <w:color w:val="FF0000"/>
        </w:rPr>
      </w:pPr>
    </w:p>
    <w:p w14:paraId="09D919F4" w14:textId="77777777" w:rsidR="00F718F0" w:rsidRPr="00B652A5" w:rsidRDefault="00F718F0" w:rsidP="00F718F0">
      <w:pPr>
        <w:ind w:firstLineChars="300" w:firstLine="660"/>
        <w:jc w:val="left"/>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(例)</w:t>
      </w:r>
    </w:p>
    <w:tbl>
      <w:tblPr>
        <w:tblW w:w="4300" w:type="dxa"/>
        <w:tblInd w:w="99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0" w:type="dxa"/>
          <w:right w:w="0" w:type="dxa"/>
        </w:tblCellMar>
        <w:tblLook w:val="0000" w:firstRow="0" w:lastRow="0" w:firstColumn="0" w:lastColumn="0" w:noHBand="0" w:noVBand="0"/>
      </w:tblPr>
      <w:tblGrid>
        <w:gridCol w:w="2427"/>
        <w:gridCol w:w="1873"/>
      </w:tblGrid>
      <w:tr w:rsidR="00F718F0" w:rsidRPr="00B652A5" w14:paraId="609D5547" w14:textId="77777777" w:rsidTr="004A49A1">
        <w:trPr>
          <w:trHeight w:val="270"/>
        </w:trPr>
        <w:tc>
          <w:tcPr>
            <w:tcW w:w="2427" w:type="dxa"/>
            <w:noWrap/>
            <w:tcMar>
              <w:top w:w="15" w:type="dxa"/>
              <w:left w:w="15" w:type="dxa"/>
              <w:bottom w:w="0" w:type="dxa"/>
              <w:right w:w="15" w:type="dxa"/>
            </w:tcMar>
            <w:vAlign w:val="bottom"/>
          </w:tcPr>
          <w:p w14:paraId="68C5658D" w14:textId="77777777" w:rsidR="00F718F0" w:rsidRPr="00B652A5" w:rsidRDefault="00F718F0" w:rsidP="004A49A1">
            <w:pPr>
              <w:jc w:val="center"/>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群</w:t>
            </w:r>
            <w:r>
              <w:rPr>
                <w:rFonts w:ascii="ＭＳ Ｐゴシック" w:eastAsia="ＭＳ Ｐゴシック" w:hAnsi="ＭＳ Ｐゴシック" w:hint="eastAsia"/>
                <w:color w:val="0000FF"/>
              </w:rPr>
              <w:t>の名称</w:t>
            </w:r>
          </w:p>
        </w:tc>
        <w:tc>
          <w:tcPr>
            <w:tcW w:w="1873" w:type="dxa"/>
            <w:noWrap/>
            <w:tcMar>
              <w:top w:w="15" w:type="dxa"/>
              <w:left w:w="15" w:type="dxa"/>
              <w:bottom w:w="0" w:type="dxa"/>
              <w:right w:w="15" w:type="dxa"/>
            </w:tcMar>
            <w:vAlign w:val="bottom"/>
          </w:tcPr>
          <w:p w14:paraId="77D5D019" w14:textId="77777777" w:rsidR="00F718F0" w:rsidRPr="00B652A5" w:rsidRDefault="00F718F0" w:rsidP="004A49A1">
            <w:pPr>
              <w:jc w:val="center"/>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症例数</w:t>
            </w:r>
          </w:p>
        </w:tc>
      </w:tr>
      <w:tr w:rsidR="00F718F0" w:rsidRPr="00B652A5" w14:paraId="5A7B4A23" w14:textId="77777777" w:rsidTr="004A49A1">
        <w:trPr>
          <w:trHeight w:val="270"/>
        </w:trPr>
        <w:tc>
          <w:tcPr>
            <w:tcW w:w="2427" w:type="dxa"/>
            <w:noWrap/>
            <w:tcMar>
              <w:top w:w="15" w:type="dxa"/>
              <w:left w:w="15" w:type="dxa"/>
              <w:bottom w:w="0" w:type="dxa"/>
              <w:right w:w="15" w:type="dxa"/>
            </w:tcMar>
            <w:vAlign w:val="bottom"/>
          </w:tcPr>
          <w:p w14:paraId="0EDD6AEC" w14:textId="77777777" w:rsidR="00F718F0" w:rsidRPr="00B652A5" w:rsidRDefault="00F718F0" w:rsidP="001A4143">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24時間持続血糖測定群</w:t>
            </w:r>
          </w:p>
        </w:tc>
        <w:tc>
          <w:tcPr>
            <w:tcW w:w="1873" w:type="dxa"/>
            <w:noWrap/>
            <w:tcMar>
              <w:top w:w="15" w:type="dxa"/>
              <w:left w:w="15" w:type="dxa"/>
              <w:bottom w:w="0" w:type="dxa"/>
              <w:right w:w="15" w:type="dxa"/>
            </w:tcMar>
            <w:vAlign w:val="bottom"/>
          </w:tcPr>
          <w:p w14:paraId="5F5BA950" w14:textId="77777777" w:rsidR="00F718F0" w:rsidRPr="00B652A5" w:rsidRDefault="00F718F0" w:rsidP="004A49A1">
            <w:pPr>
              <w:ind w:firstLineChars="100" w:firstLine="220"/>
              <w:jc w:val="center"/>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・・・・症例</w:t>
            </w:r>
          </w:p>
        </w:tc>
      </w:tr>
      <w:tr w:rsidR="00F718F0" w:rsidRPr="00B652A5" w14:paraId="076A65A4" w14:textId="77777777" w:rsidTr="004A49A1">
        <w:trPr>
          <w:trHeight w:val="270"/>
        </w:trPr>
        <w:tc>
          <w:tcPr>
            <w:tcW w:w="2427" w:type="dxa"/>
            <w:noWrap/>
            <w:tcMar>
              <w:top w:w="15" w:type="dxa"/>
              <w:left w:w="15" w:type="dxa"/>
              <w:bottom w:w="0" w:type="dxa"/>
              <w:right w:w="15" w:type="dxa"/>
            </w:tcMar>
            <w:vAlign w:val="bottom"/>
          </w:tcPr>
          <w:p w14:paraId="46D80605" w14:textId="77777777" w:rsidR="00F718F0" w:rsidRPr="00B652A5" w:rsidRDefault="00F718F0" w:rsidP="001A4143">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頻回血糖測定群</w:t>
            </w:r>
          </w:p>
        </w:tc>
        <w:tc>
          <w:tcPr>
            <w:tcW w:w="1873" w:type="dxa"/>
            <w:noWrap/>
            <w:tcMar>
              <w:top w:w="15" w:type="dxa"/>
              <w:left w:w="15" w:type="dxa"/>
              <w:bottom w:w="0" w:type="dxa"/>
              <w:right w:w="15" w:type="dxa"/>
            </w:tcMar>
            <w:vAlign w:val="bottom"/>
          </w:tcPr>
          <w:p w14:paraId="686BB778" w14:textId="77777777" w:rsidR="00F718F0" w:rsidRPr="00B652A5" w:rsidRDefault="00F718F0" w:rsidP="004A49A1">
            <w:pPr>
              <w:ind w:firstLineChars="100" w:firstLine="220"/>
              <w:jc w:val="center"/>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・・・・症例</w:t>
            </w:r>
          </w:p>
        </w:tc>
      </w:tr>
      <w:tr w:rsidR="00F718F0" w:rsidRPr="00B652A5" w14:paraId="2EF12F27" w14:textId="77777777" w:rsidTr="004A49A1">
        <w:trPr>
          <w:trHeight w:val="270"/>
        </w:trPr>
        <w:tc>
          <w:tcPr>
            <w:tcW w:w="2427" w:type="dxa"/>
            <w:noWrap/>
            <w:tcMar>
              <w:top w:w="15" w:type="dxa"/>
              <w:left w:w="15" w:type="dxa"/>
              <w:bottom w:w="0" w:type="dxa"/>
              <w:right w:w="15" w:type="dxa"/>
            </w:tcMar>
            <w:vAlign w:val="bottom"/>
          </w:tcPr>
          <w:p w14:paraId="17C9FF66" w14:textId="77777777" w:rsidR="00F718F0" w:rsidRPr="00B652A5" w:rsidRDefault="00F718F0" w:rsidP="001A4143">
            <w:pPr>
              <w:jc w:val="left"/>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w:t>
            </w:r>
          </w:p>
        </w:tc>
        <w:tc>
          <w:tcPr>
            <w:tcW w:w="1873" w:type="dxa"/>
            <w:noWrap/>
            <w:tcMar>
              <w:top w:w="15" w:type="dxa"/>
              <w:left w:w="15" w:type="dxa"/>
              <w:bottom w:w="0" w:type="dxa"/>
              <w:right w:w="15" w:type="dxa"/>
            </w:tcMar>
            <w:vAlign w:val="bottom"/>
          </w:tcPr>
          <w:p w14:paraId="3B57B616" w14:textId="77777777" w:rsidR="00F718F0" w:rsidRPr="00B652A5" w:rsidRDefault="00F718F0" w:rsidP="004A49A1">
            <w:pPr>
              <w:ind w:firstLineChars="100" w:firstLine="220"/>
              <w:jc w:val="center"/>
              <w:rPr>
                <w:rFonts w:ascii="ＭＳ Ｐゴシック" w:eastAsia="ＭＳ Ｐゴシック" w:hAnsi="ＭＳ Ｐゴシック"/>
                <w:color w:val="0000FF"/>
              </w:rPr>
            </w:pPr>
            <w:r w:rsidRPr="00B652A5">
              <w:rPr>
                <w:rFonts w:ascii="ＭＳ Ｐゴシック" w:eastAsia="ＭＳ Ｐゴシック" w:hAnsi="ＭＳ Ｐゴシック" w:hint="eastAsia"/>
                <w:color w:val="0000FF"/>
              </w:rPr>
              <w:t>・・・・症例</w:t>
            </w:r>
          </w:p>
        </w:tc>
      </w:tr>
    </w:tbl>
    <w:p w14:paraId="75AAB7BE" w14:textId="77777777" w:rsidR="00FF0C4D" w:rsidRPr="00214FFA" w:rsidRDefault="00FF0C4D" w:rsidP="00214FFA"/>
    <w:p w14:paraId="3157E64A" w14:textId="77777777" w:rsidR="00EA53CF" w:rsidRPr="00C0671C" w:rsidRDefault="00EA53CF" w:rsidP="00155775">
      <w:pPr>
        <w:pStyle w:val="2"/>
        <w:rPr>
          <w:rFonts w:ascii="ＭＳ Ｐゴシック" w:eastAsia="ＭＳ Ｐゴシック" w:hAnsi="ＭＳ Ｐゴシック"/>
        </w:rPr>
      </w:pPr>
      <w:bookmarkStart w:id="26" w:name="_Toc193210057"/>
      <w:r w:rsidRPr="00155775">
        <w:rPr>
          <w:rFonts w:ascii="ＭＳ Ｐゴシック" w:eastAsia="ＭＳ Ｐゴシック" w:hAnsi="ＭＳ Ｐゴシック" w:hint="eastAsia"/>
        </w:rPr>
        <w:t xml:space="preserve">6-3　</w:t>
      </w:r>
      <w:r w:rsidR="00F718F0" w:rsidRPr="00AC4844">
        <w:rPr>
          <w:rFonts w:ascii="ＭＳ Ｐゴシック" w:eastAsia="ＭＳ Ｐゴシック" w:hAnsi="ＭＳ Ｐゴシック"/>
        </w:rPr>
        <w:t>投</w:t>
      </w:r>
      <w:r w:rsidR="00F92191" w:rsidRPr="00AC4844">
        <w:rPr>
          <w:rFonts w:ascii="ＭＳ Ｐゴシック" w:eastAsia="ＭＳ Ｐゴシック" w:hAnsi="ＭＳ Ｐゴシック"/>
        </w:rPr>
        <w:t>薬</w:t>
      </w:r>
      <w:r w:rsidR="00F718F0" w:rsidRPr="00C0671C">
        <w:rPr>
          <w:rFonts w:ascii="ＭＳ Ｐゴシック" w:eastAsia="ＭＳ Ｐゴシック" w:hAnsi="ＭＳ Ｐゴシック" w:hint="eastAsia"/>
        </w:rPr>
        <w:t>・</w:t>
      </w:r>
      <w:r w:rsidR="00F92191" w:rsidRPr="00C0671C">
        <w:rPr>
          <w:rFonts w:ascii="ＭＳ Ｐゴシック" w:eastAsia="ＭＳ Ｐゴシック" w:hAnsi="ＭＳ Ｐゴシック" w:hint="eastAsia"/>
        </w:rPr>
        <w:t>手術</w:t>
      </w:r>
      <w:r w:rsidR="00F718F0" w:rsidRPr="00C0671C">
        <w:rPr>
          <w:rFonts w:ascii="ＭＳ Ｐゴシック" w:eastAsia="ＭＳ Ｐゴシック" w:hAnsi="ＭＳ Ｐゴシック" w:hint="eastAsia"/>
        </w:rPr>
        <w:t>・検査等の介入</w:t>
      </w:r>
      <w:r w:rsidRPr="00C0671C">
        <w:rPr>
          <w:rFonts w:ascii="ＭＳ Ｐゴシック" w:eastAsia="ＭＳ Ｐゴシック" w:hAnsi="ＭＳ Ｐゴシック" w:hint="eastAsia"/>
        </w:rPr>
        <w:t>を行う手順と経時的なスケジュール</w:t>
      </w:r>
      <w:bookmarkEnd w:id="26"/>
    </w:p>
    <w:p w14:paraId="142A7EE0" w14:textId="77777777" w:rsidR="00EA53CF" w:rsidRPr="00EA53CF" w:rsidRDefault="00EA53CF" w:rsidP="00EA53CF"/>
    <w:p w14:paraId="3D52109F" w14:textId="77777777" w:rsidR="00EA53CF" w:rsidRPr="00EA53CF" w:rsidRDefault="00EA53CF" w:rsidP="00EA53CF">
      <w:pPr>
        <w:pStyle w:val="3"/>
        <w:ind w:leftChars="0" w:left="0"/>
        <w:rPr>
          <w:rFonts w:ascii="ＭＳ Ｐゴシック" w:eastAsia="ＭＳ Ｐゴシック" w:hAnsi="ＭＳ Ｐゴシック"/>
        </w:rPr>
      </w:pPr>
      <w:bookmarkStart w:id="27" w:name="_Toc193210058"/>
      <w:r w:rsidRPr="00EA53CF">
        <w:rPr>
          <w:rFonts w:ascii="ＭＳ Ｐゴシック" w:eastAsia="ＭＳ Ｐゴシック" w:hAnsi="ＭＳ Ｐゴシック"/>
        </w:rPr>
        <w:t>6-3-1</w:t>
      </w:r>
      <w:r>
        <w:rPr>
          <w:rFonts w:ascii="ＭＳ Ｐゴシック" w:eastAsia="ＭＳ Ｐゴシック" w:hAnsi="ＭＳ Ｐゴシック" w:hint="eastAsia"/>
        </w:rPr>
        <w:t xml:space="preserve">　</w:t>
      </w:r>
      <w:r w:rsidR="00F92191">
        <w:rPr>
          <w:rFonts w:ascii="ＭＳ Ｐゴシック" w:eastAsia="ＭＳ Ｐゴシック" w:hAnsi="ＭＳ Ｐゴシック" w:hint="eastAsia"/>
        </w:rPr>
        <w:t>投薬</w:t>
      </w:r>
      <w:r w:rsidRPr="00EA53CF">
        <w:rPr>
          <w:rFonts w:ascii="ＭＳ Ｐゴシック" w:eastAsia="ＭＳ Ｐゴシック" w:hAnsi="ＭＳ Ｐゴシック" w:hint="eastAsia"/>
        </w:rPr>
        <w:t>部位</w:t>
      </w:r>
      <w:r w:rsidR="00DB08BD">
        <w:rPr>
          <w:rFonts w:ascii="ＭＳ Ｐゴシック" w:eastAsia="ＭＳ Ｐゴシック" w:hAnsi="ＭＳ Ｐゴシック"/>
        </w:rPr>
        <w:t>・手術部位</w:t>
      </w:r>
      <w:r w:rsidR="00F718F0">
        <w:rPr>
          <w:rFonts w:ascii="ＭＳ Ｐゴシック" w:eastAsia="ＭＳ Ｐゴシック" w:hAnsi="ＭＳ Ｐゴシック"/>
        </w:rPr>
        <w:t>・検査部位</w:t>
      </w:r>
      <w:r w:rsidR="00DB08BD">
        <w:rPr>
          <w:rFonts w:ascii="ＭＳ Ｐゴシック" w:eastAsia="ＭＳ Ｐゴシック" w:hAnsi="ＭＳ Ｐゴシック"/>
        </w:rPr>
        <w:t>等</w:t>
      </w:r>
      <w:bookmarkEnd w:id="27"/>
    </w:p>
    <w:p w14:paraId="105474EA" w14:textId="77777777" w:rsidR="0072223D" w:rsidRPr="00EA53CF" w:rsidRDefault="0072223D" w:rsidP="0072223D">
      <w:pPr>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w:t>
      </w:r>
    </w:p>
    <w:p w14:paraId="1315DD9F" w14:textId="77777777" w:rsidR="0072223D" w:rsidRPr="00E63558" w:rsidRDefault="0072223D" w:rsidP="0072223D">
      <w:pPr>
        <w:ind w:firstLineChars="100" w:firstLine="220"/>
        <w:rPr>
          <w:rFonts w:ascii="ＭＳ Ｐゴシック" w:eastAsia="ＭＳ Ｐゴシック" w:hAnsi="ＭＳ Ｐゴシック"/>
        </w:rPr>
      </w:pPr>
      <w:r>
        <w:rPr>
          <w:rFonts w:ascii="ＭＳ Ｐゴシック" w:eastAsia="ＭＳ Ｐゴシック" w:hAnsi="ＭＳ Ｐゴシック" w:hint="eastAsia"/>
          <w:color w:val="0000FF"/>
        </w:rPr>
        <w:t xml:space="preserve">　</w:t>
      </w:r>
      <w:r w:rsidRPr="00377318">
        <w:rPr>
          <w:rFonts w:ascii="ＭＳ Ｐゴシック" w:eastAsia="ＭＳ Ｐゴシック" w:hAnsi="ＭＳ Ｐゴシック" w:hint="eastAsia"/>
          <w:color w:val="0000FF"/>
        </w:rPr>
        <w:t>経口内服投与</w:t>
      </w:r>
    </w:p>
    <w:p w14:paraId="48E3E179" w14:textId="77777777" w:rsidR="0072223D" w:rsidRDefault="0072223D" w:rsidP="00EA53CF">
      <w:pPr>
        <w:rPr>
          <w:rFonts w:ascii="ＭＳ Ｐゴシック" w:eastAsia="ＭＳ Ｐゴシック" w:hAnsi="ＭＳ Ｐゴシック"/>
          <w:color w:val="0000FF"/>
        </w:rPr>
      </w:pPr>
    </w:p>
    <w:p w14:paraId="694DA816" w14:textId="77777777" w:rsidR="00EA53CF" w:rsidRPr="00EA53CF" w:rsidRDefault="00EA53CF" w:rsidP="00EA53CF">
      <w:pPr>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w:t>
      </w:r>
    </w:p>
    <w:p w14:paraId="6336389E" w14:textId="77777777" w:rsidR="00EA53CF" w:rsidRPr="00EA53CF" w:rsidRDefault="00EA53CF" w:rsidP="00EA53CF">
      <w:pPr>
        <w:ind w:firstLineChars="100" w:firstLine="220"/>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試験薬投与部位</w:t>
      </w:r>
    </w:p>
    <w:p w14:paraId="3227036E" w14:textId="77777777" w:rsidR="00EA53CF" w:rsidRPr="00EA53CF" w:rsidRDefault="00EA53CF" w:rsidP="00EA53CF">
      <w:pPr>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 xml:space="preserve">　　　顔面、頭部の病変部位</w:t>
      </w:r>
    </w:p>
    <w:p w14:paraId="1DBB5A5F" w14:textId="77777777" w:rsidR="00EA53CF" w:rsidRDefault="00EA53CF" w:rsidP="00EA53CF">
      <w:pPr>
        <w:rPr>
          <w:rFonts w:ascii="ＭＳ Ｐゴシック" w:eastAsia="ＭＳ Ｐゴシック" w:hAnsi="ＭＳ Ｐゴシック"/>
        </w:rPr>
      </w:pPr>
    </w:p>
    <w:p w14:paraId="3786A5F6" w14:textId="77777777" w:rsidR="0011009F" w:rsidRPr="00EA53CF" w:rsidRDefault="0011009F" w:rsidP="00EA53CF">
      <w:pPr>
        <w:rPr>
          <w:rFonts w:ascii="ＭＳ Ｐゴシック" w:eastAsia="ＭＳ Ｐゴシック" w:hAnsi="ＭＳ Ｐゴシック"/>
        </w:rPr>
      </w:pPr>
    </w:p>
    <w:p w14:paraId="439991BA" w14:textId="77777777" w:rsidR="00EA53CF" w:rsidRPr="00EA53CF" w:rsidRDefault="00EA53CF" w:rsidP="00EA53CF">
      <w:pPr>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lastRenderedPageBreak/>
        <w:t>（例）</w:t>
      </w:r>
    </w:p>
    <w:p w14:paraId="757871B8" w14:textId="77777777" w:rsidR="00EA53CF" w:rsidRPr="00EA53CF" w:rsidRDefault="00EA53CF" w:rsidP="00EA53CF">
      <w:pPr>
        <w:ind w:firstLineChars="100" w:firstLine="220"/>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 xml:space="preserve">口腔内に貼付する。　</w:t>
      </w:r>
    </w:p>
    <w:p w14:paraId="28AFA84A" w14:textId="77777777" w:rsidR="00EA53CF" w:rsidRPr="00534695" w:rsidRDefault="00EA53CF" w:rsidP="00EA53CF">
      <w:pPr>
        <w:rPr>
          <w:rFonts w:ascii="ＭＳ Ｐゴシック" w:eastAsia="ＭＳ Ｐゴシック" w:hAnsi="ＭＳ Ｐゴシック"/>
        </w:rPr>
      </w:pPr>
    </w:p>
    <w:p w14:paraId="75D7EFE1" w14:textId="77777777" w:rsidR="00EA53CF" w:rsidRPr="000F0564" w:rsidRDefault="00EA53CF" w:rsidP="00EA53CF">
      <w:pPr>
        <w:pStyle w:val="3"/>
        <w:ind w:leftChars="0" w:left="0"/>
        <w:rPr>
          <w:rFonts w:ascii="ＭＳ Ｐゴシック" w:eastAsia="ＭＳ Ｐゴシック" w:hAnsi="ＭＳ Ｐゴシック"/>
        </w:rPr>
      </w:pPr>
      <w:bookmarkStart w:id="28" w:name="_Toc193210059"/>
      <w:r>
        <w:rPr>
          <w:rFonts w:ascii="ＭＳ Ｐゴシック" w:eastAsia="ＭＳ Ｐゴシック" w:hAnsi="ＭＳ Ｐゴシック" w:hint="eastAsia"/>
        </w:rPr>
        <w:t xml:space="preserve">6-3-2　</w:t>
      </w:r>
      <w:r w:rsidR="00F92191">
        <w:rPr>
          <w:rFonts w:ascii="ＭＳ Ｐゴシック" w:eastAsia="ＭＳ Ｐゴシック" w:hAnsi="ＭＳ Ｐゴシック"/>
        </w:rPr>
        <w:t>投薬</w:t>
      </w:r>
      <w:r w:rsidR="00DB08BD">
        <w:rPr>
          <w:rFonts w:ascii="ＭＳ Ｐゴシック" w:eastAsia="ＭＳ Ｐゴシック" w:hAnsi="ＭＳ Ｐゴシック" w:hint="eastAsia"/>
        </w:rPr>
        <w:t>・</w:t>
      </w:r>
      <w:r w:rsidR="00F92191">
        <w:rPr>
          <w:rFonts w:ascii="ＭＳ Ｐゴシック" w:eastAsia="ＭＳ Ｐゴシック" w:hAnsi="ＭＳ Ｐゴシック" w:hint="eastAsia"/>
        </w:rPr>
        <w:t>手術</w:t>
      </w:r>
      <w:r w:rsidR="00F718F0">
        <w:rPr>
          <w:rFonts w:ascii="ＭＳ Ｐゴシック" w:eastAsia="ＭＳ Ｐゴシック" w:hAnsi="ＭＳ Ｐゴシック" w:hint="eastAsia"/>
        </w:rPr>
        <w:t>・検査</w:t>
      </w:r>
      <w:r>
        <w:rPr>
          <w:rFonts w:ascii="ＭＳ Ｐゴシック" w:eastAsia="ＭＳ Ｐゴシック" w:hAnsi="ＭＳ Ｐゴシック" w:hint="eastAsia"/>
        </w:rPr>
        <w:t>等の介入を行う</w:t>
      </w:r>
      <w:r w:rsidR="00DB08BD">
        <w:rPr>
          <w:rFonts w:ascii="ＭＳ Ｐゴシック" w:eastAsia="ＭＳ Ｐゴシック" w:hAnsi="ＭＳ Ｐゴシック" w:hint="eastAsia"/>
        </w:rPr>
        <w:t>時期</w:t>
      </w:r>
      <w:r w:rsidR="00F718F0">
        <w:rPr>
          <w:rFonts w:ascii="ＭＳ Ｐゴシック" w:eastAsia="ＭＳ Ｐゴシック" w:hAnsi="ＭＳ Ｐゴシック" w:hint="eastAsia"/>
        </w:rPr>
        <w:t>・</w:t>
      </w:r>
      <w:r w:rsidR="00F718F0" w:rsidRPr="000F0564">
        <w:rPr>
          <w:rFonts w:ascii="ＭＳ Ｐゴシック" w:eastAsia="ＭＳ Ｐゴシック" w:hAnsi="ＭＳ Ｐゴシック" w:hint="eastAsia"/>
        </w:rPr>
        <w:t>期間</w:t>
      </w:r>
      <w:bookmarkEnd w:id="28"/>
    </w:p>
    <w:p w14:paraId="781A7223" w14:textId="77777777" w:rsidR="00EA53CF" w:rsidRPr="00C0671C" w:rsidRDefault="00EA53CF" w:rsidP="00C0671C">
      <w:pPr>
        <w:ind w:firstLineChars="100" w:firstLine="220"/>
        <w:jc w:val="left"/>
        <w:rPr>
          <w:rFonts w:ascii="ＭＳ Ｐゴシック" w:eastAsia="ＭＳ Ｐゴシック" w:hAnsi="ＭＳ Ｐゴシック"/>
          <w:color w:val="FF0000"/>
        </w:rPr>
      </w:pPr>
      <w:r w:rsidRPr="00C0671C">
        <w:rPr>
          <w:rFonts w:ascii="ＭＳ Ｐゴシック" w:eastAsia="ＭＳ Ｐゴシック" w:hAnsi="ＭＳ Ｐゴシック" w:hint="eastAsia"/>
          <w:color w:val="FF0000"/>
        </w:rPr>
        <w:t>試験薬投与</w:t>
      </w:r>
      <w:r w:rsidR="00B62CED" w:rsidRPr="00C0671C">
        <w:rPr>
          <w:rFonts w:ascii="ＭＳ Ｐゴシック" w:eastAsia="ＭＳ Ｐゴシック" w:hAnsi="ＭＳ Ｐゴシック"/>
          <w:color w:val="FF0000"/>
        </w:rPr>
        <w:t>、</w:t>
      </w:r>
      <w:r w:rsidR="00F92191" w:rsidRPr="00C0671C">
        <w:rPr>
          <w:rFonts w:ascii="ＭＳ Ｐゴシック" w:eastAsia="ＭＳ Ｐゴシック" w:hAnsi="ＭＳ Ｐゴシック" w:hint="eastAsia"/>
          <w:color w:val="FF0000"/>
        </w:rPr>
        <w:t>手術</w:t>
      </w:r>
      <w:r w:rsidR="00DB08BD" w:rsidRPr="00C0671C">
        <w:rPr>
          <w:rFonts w:ascii="ＭＳ Ｐゴシック" w:eastAsia="ＭＳ Ｐゴシック" w:hAnsi="ＭＳ Ｐゴシック" w:hint="eastAsia"/>
          <w:color w:val="FF0000"/>
        </w:rPr>
        <w:t>手技</w:t>
      </w:r>
      <w:r w:rsidR="00B62CED" w:rsidRPr="00C0671C">
        <w:rPr>
          <w:rFonts w:ascii="ＭＳ Ｐゴシック" w:eastAsia="ＭＳ Ｐゴシック" w:hAnsi="ＭＳ Ｐゴシック"/>
          <w:color w:val="FF0000"/>
        </w:rPr>
        <w:t>、</w:t>
      </w:r>
      <w:r w:rsidR="00F718F0" w:rsidRPr="00C0671C">
        <w:rPr>
          <w:rFonts w:ascii="ＭＳ Ｐゴシック" w:eastAsia="ＭＳ Ｐゴシック" w:hAnsi="ＭＳ Ｐゴシック" w:hint="eastAsia"/>
          <w:color w:val="FF0000"/>
        </w:rPr>
        <w:t>検査手技</w:t>
      </w:r>
      <w:r w:rsidR="00DB08BD" w:rsidRPr="00C0671C">
        <w:rPr>
          <w:rFonts w:ascii="ＭＳ Ｐゴシック" w:eastAsia="ＭＳ Ｐゴシック" w:hAnsi="ＭＳ Ｐゴシック" w:hint="eastAsia"/>
          <w:color w:val="FF0000"/>
        </w:rPr>
        <w:t>等の実施</w:t>
      </w:r>
      <w:r w:rsidR="00F718F0" w:rsidRPr="00C0671C">
        <w:rPr>
          <w:rFonts w:ascii="ＭＳ Ｐゴシック" w:eastAsia="ＭＳ Ｐゴシック" w:hAnsi="ＭＳ Ｐゴシック" w:hint="eastAsia"/>
          <w:color w:val="FF0000"/>
        </w:rPr>
        <w:t>時期・実施期間</w:t>
      </w:r>
      <w:r w:rsidR="00B62CED" w:rsidRPr="00C0671C">
        <w:rPr>
          <w:rFonts w:ascii="ＭＳ Ｐゴシック" w:eastAsia="ＭＳ Ｐゴシック" w:hAnsi="ＭＳ Ｐゴシック"/>
          <w:color w:val="FF0000"/>
        </w:rPr>
        <w:t>について記載して下さい。</w:t>
      </w:r>
    </w:p>
    <w:p w14:paraId="29999C08" w14:textId="77777777" w:rsidR="00EA53CF" w:rsidRDefault="00EA53CF" w:rsidP="00C0671C">
      <w:pPr>
        <w:jc w:val="left"/>
        <w:rPr>
          <w:rFonts w:ascii="ＭＳ Ｐゴシック" w:eastAsia="ＭＳ Ｐゴシック" w:hAnsi="ＭＳ Ｐゴシック"/>
          <w:color w:val="FF0000"/>
        </w:rPr>
      </w:pPr>
      <w:r w:rsidRPr="006E432D">
        <w:rPr>
          <w:rFonts w:ascii="ＭＳ Ｐゴシック" w:eastAsia="ＭＳ Ｐゴシック" w:hAnsi="ＭＳ Ｐゴシック" w:hint="eastAsia"/>
          <w:color w:val="FF0000"/>
        </w:rPr>
        <w:t>前後の観察期間がある場合は明示して下さい。</w:t>
      </w:r>
    </w:p>
    <w:p w14:paraId="0503A75E" w14:textId="77777777" w:rsidR="003B7D6E" w:rsidRPr="00EA53CF" w:rsidRDefault="003B7D6E" w:rsidP="00C0671C">
      <w:pPr>
        <w:jc w:val="left"/>
        <w:rPr>
          <w:rFonts w:ascii="ＭＳ Ｐゴシック" w:eastAsia="ＭＳ Ｐゴシック" w:hAnsi="ＭＳ Ｐゴシック"/>
          <w:color w:val="FF0000"/>
        </w:rPr>
      </w:pPr>
    </w:p>
    <w:p w14:paraId="7838670F" w14:textId="77777777" w:rsidR="00EA53CF" w:rsidRDefault="00EA53CF" w:rsidP="00EA53CF">
      <w:pPr>
        <w:jc w:val="left"/>
        <w:rPr>
          <w:rFonts w:ascii="ＭＳ Ｐゴシック" w:eastAsia="ＭＳ Ｐゴシック" w:hAnsi="ＭＳ Ｐゴシック"/>
          <w:color w:val="0000FF"/>
        </w:rPr>
      </w:pPr>
      <w:r w:rsidRPr="000F0564">
        <w:rPr>
          <w:rFonts w:ascii="ＭＳ Ｐゴシック" w:eastAsia="ＭＳ Ｐゴシック" w:hAnsi="ＭＳ Ｐゴシック" w:hint="eastAsia"/>
          <w:color w:val="0000FF"/>
        </w:rPr>
        <w:t>（例）</w:t>
      </w:r>
    </w:p>
    <w:p w14:paraId="26D6A735" w14:textId="77777777" w:rsidR="00EA53CF" w:rsidRPr="000F0564" w:rsidRDefault="00EA53CF" w:rsidP="00EA53CF">
      <w:pPr>
        <w:ind w:firstLineChars="100" w:firstLine="22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同意取得後、試験薬を1日2回、朝食後と夕食後、</w:t>
      </w:r>
      <w:r w:rsidRPr="000F0564">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週</w:t>
      </w:r>
      <w:r w:rsidRPr="000F0564">
        <w:rPr>
          <w:rFonts w:ascii="ＭＳ Ｐゴシック" w:eastAsia="ＭＳ Ｐゴシック" w:hAnsi="ＭＳ Ｐゴシック" w:hint="eastAsia"/>
          <w:color w:val="0000FF"/>
        </w:rPr>
        <w:t>間</w:t>
      </w:r>
      <w:r>
        <w:rPr>
          <w:rFonts w:ascii="ＭＳ Ｐゴシック" w:eastAsia="ＭＳ Ｐゴシック" w:hAnsi="ＭＳ Ｐゴシック" w:hint="eastAsia"/>
          <w:color w:val="0000FF"/>
        </w:rPr>
        <w:t>、内服する。</w:t>
      </w:r>
    </w:p>
    <w:p w14:paraId="13D9605E" w14:textId="77777777" w:rsidR="00EA53CF" w:rsidRPr="000F0564" w:rsidRDefault="00EA53CF" w:rsidP="00EA53CF">
      <w:pPr>
        <w:ind w:firstLineChars="100" w:firstLine="220"/>
        <w:jc w:val="left"/>
        <w:rPr>
          <w:rFonts w:ascii="ＭＳ Ｐゴシック" w:eastAsia="ＭＳ Ｐゴシック" w:hAnsi="ＭＳ Ｐゴシック"/>
          <w:color w:val="FF0000"/>
        </w:rPr>
      </w:pPr>
    </w:p>
    <w:p w14:paraId="1552ADE6" w14:textId="77777777" w:rsidR="00EA53CF" w:rsidRPr="00EA53CF" w:rsidRDefault="00EA53CF"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w:t>
      </w:r>
    </w:p>
    <w:p w14:paraId="1FE6096D" w14:textId="77777777" w:rsidR="00EA53CF" w:rsidRPr="00EA53CF" w:rsidRDefault="00B52561" w:rsidP="00EA53CF">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観察期間</w:t>
      </w:r>
    </w:p>
    <w:p w14:paraId="57046F44" w14:textId="77777777" w:rsidR="00EA53CF" w:rsidRPr="00EA53CF" w:rsidRDefault="00EA53CF" w:rsidP="00EA53CF">
      <w:pPr>
        <w:ind w:firstLineChars="100" w:firstLine="22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仮</w:t>
      </w:r>
      <w:r w:rsidRPr="00EA53CF">
        <w:rPr>
          <w:rFonts w:ascii="ＭＳ Ｐゴシック" w:eastAsia="ＭＳ Ｐゴシック" w:hAnsi="ＭＳ Ｐゴシック" w:hint="eastAsia"/>
          <w:color w:val="0000FF"/>
        </w:rPr>
        <w:t>登録後</w:t>
      </w:r>
      <w:r>
        <w:rPr>
          <w:rFonts w:ascii="ＭＳ Ｐゴシック" w:eastAsia="ＭＳ Ｐゴシック" w:hAnsi="ＭＳ Ｐゴシック" w:hint="eastAsia"/>
          <w:color w:val="0000FF"/>
        </w:rPr>
        <w:t>、</w:t>
      </w:r>
      <w:r w:rsidRPr="00EA53CF">
        <w:rPr>
          <w:rFonts w:ascii="ＭＳ Ｐゴシック" w:eastAsia="ＭＳ Ｐゴシック" w:hAnsi="ＭＳ Ｐゴシック"/>
          <w:color w:val="0000FF"/>
        </w:rPr>
        <w:t>2週間</w:t>
      </w:r>
      <w:r>
        <w:rPr>
          <w:rFonts w:ascii="ＭＳ Ｐゴシック" w:eastAsia="ＭＳ Ｐゴシック" w:hAnsi="ＭＳ Ｐゴシック" w:hint="eastAsia"/>
          <w:color w:val="0000FF"/>
        </w:rPr>
        <w:t>、</w:t>
      </w:r>
      <w:r w:rsidRPr="00EA53CF">
        <w:rPr>
          <w:rFonts w:ascii="ＭＳ Ｐゴシック" w:eastAsia="ＭＳ Ｐゴシック" w:hAnsi="ＭＳ Ｐゴシック" w:hint="eastAsia"/>
          <w:color w:val="0000FF"/>
        </w:rPr>
        <w:t>観察期間用試験薬を</w:t>
      </w:r>
      <w:r w:rsidRPr="00EA53CF">
        <w:rPr>
          <w:rFonts w:ascii="ＭＳ Ｐゴシック" w:eastAsia="ＭＳ Ｐゴシック" w:hAnsi="ＭＳ Ｐゴシック"/>
          <w:color w:val="0000FF"/>
        </w:rPr>
        <w:t>1日2回</w:t>
      </w:r>
      <w:r>
        <w:rPr>
          <w:rFonts w:ascii="ＭＳ Ｐゴシック" w:eastAsia="ＭＳ Ｐゴシック" w:hAnsi="ＭＳ Ｐゴシック" w:hint="eastAsia"/>
          <w:color w:val="0000FF"/>
        </w:rPr>
        <w:t>、</w:t>
      </w:r>
      <w:r w:rsidRPr="00EA53CF">
        <w:rPr>
          <w:rFonts w:ascii="ＭＳ Ｐゴシック" w:eastAsia="ＭＳ Ｐゴシック" w:hAnsi="ＭＳ Ｐゴシック"/>
          <w:color w:val="0000FF"/>
        </w:rPr>
        <w:t>塗布する。</w:t>
      </w:r>
    </w:p>
    <w:p w14:paraId="602D6748" w14:textId="77777777" w:rsidR="00EA53CF" w:rsidRPr="00EA53CF" w:rsidRDefault="00EA53CF"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治療介入期間</w:t>
      </w:r>
    </w:p>
    <w:p w14:paraId="48E01E5B" w14:textId="77777777" w:rsidR="00EA53CF" w:rsidRPr="00EA53CF" w:rsidRDefault="00EA53CF" w:rsidP="00B52561">
      <w:pPr>
        <w:ind w:firstLineChars="100" w:firstLine="220"/>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本登録後、</w:t>
      </w:r>
      <w:r w:rsidRPr="00EA53CF">
        <w:rPr>
          <w:rFonts w:ascii="ＭＳ Ｐゴシック" w:eastAsia="ＭＳ Ｐゴシック" w:hAnsi="ＭＳ Ｐゴシック"/>
          <w:color w:val="0000FF"/>
        </w:rPr>
        <w:t>4週間</w:t>
      </w:r>
      <w:r w:rsidRPr="00EA53CF">
        <w:rPr>
          <w:rFonts w:ascii="ＭＳ Ｐゴシック" w:eastAsia="ＭＳ Ｐゴシック" w:hAnsi="ＭＳ Ｐゴシック" w:hint="eastAsia"/>
          <w:color w:val="0000FF"/>
        </w:rPr>
        <w:t>、治療介入期間用試験薬を</w:t>
      </w:r>
      <w:r w:rsidRPr="00EA53CF">
        <w:rPr>
          <w:rFonts w:ascii="ＭＳ Ｐゴシック" w:eastAsia="ＭＳ Ｐゴシック" w:hAnsi="ＭＳ Ｐゴシック"/>
          <w:color w:val="0000FF"/>
        </w:rPr>
        <w:t>1日2回、塗布する。</w:t>
      </w:r>
    </w:p>
    <w:p w14:paraId="58F963CC" w14:textId="77777777" w:rsidR="00EA53CF" w:rsidRPr="00EA53CF" w:rsidRDefault="00EA53CF" w:rsidP="00EA53CF">
      <w:pPr>
        <w:jc w:val="left"/>
        <w:rPr>
          <w:rFonts w:ascii="ＭＳ Ｐゴシック" w:eastAsia="ＭＳ Ｐゴシック" w:hAnsi="ＭＳ Ｐゴシック"/>
          <w:b/>
          <w:color w:val="FF0000"/>
        </w:rPr>
      </w:pPr>
    </w:p>
    <w:p w14:paraId="727661AC" w14:textId="77777777" w:rsidR="00EA53CF" w:rsidRPr="000F0564" w:rsidRDefault="00EA53CF" w:rsidP="00EA53CF">
      <w:pPr>
        <w:pStyle w:val="3"/>
        <w:ind w:leftChars="0" w:left="0"/>
        <w:rPr>
          <w:rFonts w:ascii="ＭＳ Ｐゴシック" w:eastAsia="ＭＳ Ｐゴシック" w:hAnsi="ＭＳ Ｐゴシック"/>
        </w:rPr>
      </w:pPr>
      <w:bookmarkStart w:id="29" w:name="_Toc193210060"/>
      <w:r>
        <w:rPr>
          <w:rFonts w:ascii="ＭＳ Ｐゴシック" w:eastAsia="ＭＳ Ｐゴシック" w:hAnsi="ＭＳ Ｐゴシック" w:hint="eastAsia"/>
        </w:rPr>
        <w:t>6-3-3</w:t>
      </w:r>
      <w:r w:rsidRPr="000F0564">
        <w:rPr>
          <w:rFonts w:ascii="ＭＳ Ｐゴシック" w:eastAsia="ＭＳ Ｐゴシック" w:hAnsi="ＭＳ Ｐゴシック" w:hint="eastAsia"/>
        </w:rPr>
        <w:t xml:space="preserve">　用法・用量</w:t>
      </w:r>
      <w:r w:rsidR="00F718F0">
        <w:rPr>
          <w:rFonts w:ascii="ＭＳ Ｐゴシック" w:eastAsia="ＭＳ Ｐゴシック" w:hAnsi="ＭＳ Ｐゴシック" w:hint="eastAsia"/>
        </w:rPr>
        <w:t>、回数、所要時間等</w:t>
      </w:r>
      <w:bookmarkEnd w:id="29"/>
    </w:p>
    <w:p w14:paraId="428DF826" w14:textId="77777777" w:rsidR="00EA53CF" w:rsidRPr="006E432D" w:rsidRDefault="00F56549" w:rsidP="00EA53CF">
      <w:pPr>
        <w:tabs>
          <w:tab w:val="left" w:pos="8760"/>
        </w:tabs>
        <w:autoSpaceDE w:val="0"/>
        <w:autoSpaceDN w:val="0"/>
        <w:spacing w:line="250" w:lineRule="atLeast"/>
        <w:ind w:right="12" w:firstLineChars="100" w:firstLine="220"/>
        <w:jc w:val="left"/>
        <w:textAlignment w:val="bottom"/>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w:t>
      </w:r>
      <w:r w:rsidR="00EA53CF" w:rsidRPr="006E432D">
        <w:rPr>
          <w:rFonts w:ascii="ＭＳ Ｐゴシック" w:eastAsia="ＭＳ Ｐゴシック" w:hAnsi="ＭＳ Ｐゴシック" w:hint="eastAsia"/>
          <w:color w:val="FF0000"/>
        </w:rPr>
        <w:t>期間中に使用する試験薬の含有量及び用法・用量を記載して下さい。用量が未知の場合は考えられる用量設定の根拠を示して下さい。</w:t>
      </w:r>
      <w:r w:rsidR="005B163A" w:rsidRPr="005B163A">
        <w:rPr>
          <w:rFonts w:ascii="ＭＳ Ｐゴシック" w:eastAsia="ＭＳ Ｐゴシック" w:hAnsi="ＭＳ Ｐゴシック" w:hint="eastAsia"/>
          <w:color w:val="FF0000"/>
        </w:rPr>
        <w:t>既に保険適応がある</w:t>
      </w:r>
      <w:r w:rsidR="004C7EDB">
        <w:rPr>
          <w:rFonts w:ascii="ＭＳ Ｐゴシック" w:eastAsia="ＭＳ Ｐゴシック" w:hAnsi="ＭＳ Ｐゴシック" w:hint="eastAsia"/>
          <w:color w:val="FF0000"/>
        </w:rPr>
        <w:t>薬剤</w:t>
      </w:r>
      <w:r w:rsidR="005B163A">
        <w:rPr>
          <w:rFonts w:ascii="ＭＳ Ｐゴシック" w:eastAsia="ＭＳ Ｐゴシック" w:hAnsi="ＭＳ Ｐゴシック" w:hint="eastAsia"/>
          <w:color w:val="FF0000"/>
        </w:rPr>
        <w:t>の</w:t>
      </w:r>
      <w:r w:rsidR="005B163A" w:rsidRPr="005B163A">
        <w:rPr>
          <w:rFonts w:ascii="ＭＳ Ｐゴシック" w:eastAsia="ＭＳ Ｐゴシック" w:hAnsi="ＭＳ Ｐゴシック" w:hint="eastAsia"/>
          <w:color w:val="FF0000"/>
        </w:rPr>
        <w:t>場合には、</w:t>
      </w:r>
      <w:r w:rsidR="005B163A">
        <w:rPr>
          <w:rFonts w:ascii="ＭＳ Ｐゴシック" w:eastAsia="ＭＳ Ｐゴシック" w:hAnsi="ＭＳ Ｐゴシック" w:hint="eastAsia"/>
          <w:color w:val="FF0000"/>
        </w:rPr>
        <w:t>「</w:t>
      </w:r>
      <w:r w:rsidR="005B163A" w:rsidRPr="005B163A">
        <w:rPr>
          <w:rFonts w:ascii="ＭＳ Ｐゴシック" w:eastAsia="ＭＳ Ｐゴシック" w:hAnsi="ＭＳ Ｐゴシック" w:hint="eastAsia"/>
          <w:color w:val="FF0000"/>
        </w:rPr>
        <w:t>6-1　試験薬、医療機器、医用材料等の概要</w:t>
      </w:r>
      <w:r w:rsidR="005B163A">
        <w:rPr>
          <w:rFonts w:ascii="ＭＳ Ｐゴシック" w:eastAsia="ＭＳ Ｐゴシック" w:hAnsi="ＭＳ Ｐゴシック" w:hint="eastAsia"/>
          <w:color w:val="FF0000"/>
        </w:rPr>
        <w:t>」と同様な記載となることも考えられます。</w:t>
      </w:r>
    </w:p>
    <w:p w14:paraId="5B759C99" w14:textId="77777777" w:rsidR="00EA53CF" w:rsidRDefault="00EA53CF" w:rsidP="00EA53CF">
      <w:pPr>
        <w:tabs>
          <w:tab w:val="left" w:pos="8760"/>
        </w:tabs>
        <w:autoSpaceDE w:val="0"/>
        <w:autoSpaceDN w:val="0"/>
        <w:spacing w:line="250" w:lineRule="atLeast"/>
        <w:ind w:right="12" w:firstLineChars="100" w:firstLine="220"/>
        <w:jc w:val="left"/>
        <w:textAlignment w:val="bottom"/>
        <w:rPr>
          <w:rFonts w:ascii="ＭＳ Ｐゴシック" w:eastAsia="ＭＳ Ｐゴシック" w:hAnsi="ＭＳ Ｐゴシック"/>
          <w:color w:val="FF0000"/>
        </w:rPr>
      </w:pPr>
      <w:r w:rsidRPr="006E432D">
        <w:rPr>
          <w:rFonts w:ascii="ＭＳ Ｐゴシック" w:eastAsia="ＭＳ Ｐゴシック" w:hAnsi="ＭＳ Ｐゴシック" w:hint="eastAsia"/>
          <w:color w:val="FF0000"/>
        </w:rPr>
        <w:t>群分けや段階的投与で用法・用量が変わる場合は、各々に簡潔にわかりやすく記載して下さい。</w:t>
      </w:r>
    </w:p>
    <w:p w14:paraId="4A058EC5" w14:textId="77777777" w:rsidR="00DA59AA" w:rsidRDefault="00DA59AA" w:rsidP="00EA53CF">
      <w:pPr>
        <w:tabs>
          <w:tab w:val="left" w:pos="8760"/>
        </w:tabs>
        <w:autoSpaceDE w:val="0"/>
        <w:autoSpaceDN w:val="0"/>
        <w:spacing w:line="250" w:lineRule="atLeast"/>
        <w:ind w:right="12" w:firstLineChars="100" w:firstLine="220"/>
        <w:jc w:val="left"/>
        <w:textAlignment w:val="bottom"/>
        <w:rPr>
          <w:rFonts w:ascii="ＭＳ Ｐゴシック" w:eastAsia="ＭＳ Ｐゴシック" w:hAnsi="ＭＳ Ｐゴシック"/>
          <w:color w:val="FF0000"/>
        </w:rPr>
      </w:pPr>
      <w:r>
        <w:rPr>
          <w:rFonts w:ascii="ＭＳ Ｐゴシック" w:eastAsia="ＭＳ Ｐゴシック" w:hAnsi="ＭＳ Ｐゴシック"/>
          <w:color w:val="FF0000"/>
        </w:rPr>
        <w:t>治療手技や検査手技を繰り返して実施する場合には、頻度や回数、</w:t>
      </w:r>
      <w:r w:rsidR="00631DA9">
        <w:rPr>
          <w:rFonts w:ascii="ＭＳ Ｐゴシック" w:eastAsia="ＭＳ Ｐゴシック" w:hAnsi="ＭＳ Ｐゴシック" w:hint="eastAsia"/>
          <w:color w:val="FF0000"/>
        </w:rPr>
        <w:t>1</w:t>
      </w:r>
      <w:r>
        <w:rPr>
          <w:rFonts w:ascii="ＭＳ Ｐゴシック" w:eastAsia="ＭＳ Ｐゴシック" w:hAnsi="ＭＳ Ｐゴシック"/>
          <w:color w:val="FF0000"/>
        </w:rPr>
        <w:t>回当たりの</w:t>
      </w:r>
      <w:r w:rsidR="00F718F0">
        <w:rPr>
          <w:rFonts w:ascii="ＭＳ Ｐゴシック" w:eastAsia="ＭＳ Ｐゴシック" w:hAnsi="ＭＳ Ｐゴシック"/>
          <w:color w:val="FF0000"/>
        </w:rPr>
        <w:t>所要</w:t>
      </w:r>
      <w:r>
        <w:rPr>
          <w:rFonts w:ascii="ＭＳ Ｐゴシック" w:eastAsia="ＭＳ Ｐゴシック" w:hAnsi="ＭＳ Ｐゴシック"/>
          <w:color w:val="FF0000"/>
        </w:rPr>
        <w:t>時間等も記載して下さい。</w:t>
      </w:r>
    </w:p>
    <w:p w14:paraId="5242F8B4" w14:textId="77777777" w:rsidR="00FF0C4D" w:rsidRDefault="00FF0C4D" w:rsidP="002D05D7">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FF0000"/>
        </w:rPr>
      </w:pPr>
    </w:p>
    <w:p w14:paraId="6E4BE2C3" w14:textId="77777777" w:rsidR="008E301B" w:rsidRDefault="008E301B" w:rsidP="002D05D7">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2D05D7">
        <w:rPr>
          <w:rFonts w:ascii="ＭＳ Ｐゴシック" w:eastAsia="ＭＳ Ｐゴシック" w:hAnsi="ＭＳ Ｐゴシック"/>
          <w:color w:val="0000FF"/>
        </w:rPr>
        <w:t>(例</w:t>
      </w:r>
      <w:r w:rsidRPr="002D05D7">
        <w:rPr>
          <w:rFonts w:ascii="ＭＳ Ｐゴシック" w:eastAsia="ＭＳ Ｐゴシック" w:hAnsi="ＭＳ Ｐゴシック" w:hint="eastAsia"/>
          <w:color w:val="0000FF"/>
        </w:rPr>
        <w:t>)</w:t>
      </w:r>
    </w:p>
    <w:p w14:paraId="704736B7" w14:textId="77777777" w:rsidR="008E301B" w:rsidRDefault="008E301B" w:rsidP="00B52561">
      <w:pPr>
        <w:tabs>
          <w:tab w:val="left" w:pos="8760"/>
        </w:tabs>
        <w:autoSpaceDE w:val="0"/>
        <w:autoSpaceDN w:val="0"/>
        <w:spacing w:line="250" w:lineRule="atLeast"/>
        <w:ind w:right="12" w:firstLineChars="100" w:firstLine="220"/>
        <w:jc w:val="left"/>
        <w:textAlignment w:val="bottom"/>
        <w:rPr>
          <w:rFonts w:ascii="ＭＳ Ｐゴシック" w:eastAsia="ＭＳ Ｐゴシック" w:hAnsi="ＭＳ Ｐゴシック"/>
          <w:color w:val="0000FF"/>
        </w:rPr>
      </w:pPr>
      <w:r>
        <w:rPr>
          <w:rFonts w:ascii="ＭＳ Ｐゴシック" w:eastAsia="ＭＳ Ｐゴシック" w:hAnsi="ＭＳ Ｐゴシック"/>
          <w:color w:val="0000FF"/>
        </w:rPr>
        <w:t>以下のレジメンを4週1コースとして最大4コース繰り返す。</w:t>
      </w:r>
    </w:p>
    <w:p w14:paraId="770B0FA0" w14:textId="77777777" w:rsidR="008E301B" w:rsidRDefault="008E301B" w:rsidP="002D05D7">
      <w:pPr>
        <w:tabs>
          <w:tab w:val="left" w:pos="6965"/>
        </w:tabs>
        <w:autoSpaceDE w:val="0"/>
        <w:autoSpaceDN w:val="0"/>
        <w:spacing w:line="250" w:lineRule="atLeast"/>
        <w:ind w:right="12"/>
        <w:jc w:val="left"/>
        <w:textAlignment w:val="bottom"/>
        <w:rPr>
          <w:rFonts w:ascii="ＭＳ Ｐゴシック" w:eastAsia="ＭＳ Ｐゴシック" w:hAnsi="ＭＳ Ｐゴシック"/>
          <w:color w:val="0000FF"/>
        </w:rPr>
      </w:pPr>
    </w:p>
    <w:tbl>
      <w:tblPr>
        <w:tblW w:w="0" w:type="auto"/>
        <w:tblInd w:w="67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1915"/>
        <w:gridCol w:w="1915"/>
        <w:gridCol w:w="1915"/>
        <w:gridCol w:w="1915"/>
      </w:tblGrid>
      <w:tr w:rsidR="00EC65B2" w:rsidRPr="00EC65B2" w14:paraId="02F02E4F" w14:textId="77777777" w:rsidTr="004A49A1">
        <w:tc>
          <w:tcPr>
            <w:tcW w:w="1915" w:type="dxa"/>
            <w:shd w:val="clear" w:color="auto" w:fill="auto"/>
            <w:vAlign w:val="center"/>
          </w:tcPr>
          <w:p w14:paraId="7E6364C8"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color w:val="0000FF"/>
              </w:rPr>
              <w:t>薬剤</w:t>
            </w:r>
          </w:p>
        </w:tc>
        <w:tc>
          <w:tcPr>
            <w:tcW w:w="1915" w:type="dxa"/>
            <w:shd w:val="clear" w:color="auto" w:fill="auto"/>
            <w:vAlign w:val="center"/>
          </w:tcPr>
          <w:p w14:paraId="461E5001"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color w:val="0000FF"/>
              </w:rPr>
              <w:t>投与量</w:t>
            </w:r>
          </w:p>
        </w:tc>
        <w:tc>
          <w:tcPr>
            <w:tcW w:w="1915" w:type="dxa"/>
            <w:shd w:val="clear" w:color="auto" w:fill="auto"/>
            <w:vAlign w:val="center"/>
          </w:tcPr>
          <w:p w14:paraId="13F0203D"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color w:val="0000FF"/>
              </w:rPr>
              <w:t>投与法</w:t>
            </w:r>
          </w:p>
        </w:tc>
        <w:tc>
          <w:tcPr>
            <w:tcW w:w="1915" w:type="dxa"/>
            <w:shd w:val="clear" w:color="auto" w:fill="auto"/>
            <w:vAlign w:val="center"/>
          </w:tcPr>
          <w:p w14:paraId="7E1190E2"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color w:val="0000FF"/>
              </w:rPr>
              <w:t>投与日</w:t>
            </w:r>
          </w:p>
        </w:tc>
      </w:tr>
      <w:tr w:rsidR="00EC65B2" w:rsidRPr="00EC65B2" w14:paraId="03CDEF06" w14:textId="77777777" w:rsidTr="00EC65B2">
        <w:tc>
          <w:tcPr>
            <w:tcW w:w="1915" w:type="dxa"/>
            <w:shd w:val="clear" w:color="auto" w:fill="auto"/>
          </w:tcPr>
          <w:p w14:paraId="532D3815"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color w:val="0000FF"/>
              </w:rPr>
              <w:t>CDDP</w:t>
            </w:r>
          </w:p>
        </w:tc>
        <w:tc>
          <w:tcPr>
            <w:tcW w:w="1915" w:type="dxa"/>
            <w:shd w:val="clear" w:color="auto" w:fill="auto"/>
          </w:tcPr>
          <w:p w14:paraId="08CD5DFE"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color w:val="0000FF"/>
              </w:rPr>
              <w:t>80 mg/m</w:t>
            </w:r>
            <w:r w:rsidRPr="00EC65B2">
              <w:rPr>
                <w:rFonts w:ascii="ＭＳ Ｐゴシック" w:eastAsia="ＭＳ Ｐゴシック" w:hAnsi="ＭＳ Ｐゴシック"/>
                <w:color w:val="0000FF"/>
                <w:vertAlign w:val="superscript"/>
              </w:rPr>
              <w:t>2</w:t>
            </w:r>
          </w:p>
        </w:tc>
        <w:tc>
          <w:tcPr>
            <w:tcW w:w="1915" w:type="dxa"/>
            <w:shd w:val="clear" w:color="auto" w:fill="auto"/>
          </w:tcPr>
          <w:p w14:paraId="499B9404"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hint="eastAsia"/>
                <w:color w:val="0000FF"/>
              </w:rPr>
              <w:t>c</w:t>
            </w:r>
            <w:r w:rsidRPr="00EC65B2">
              <w:rPr>
                <w:rFonts w:ascii="ＭＳ Ｐゴシック" w:eastAsia="ＭＳ Ｐゴシック" w:hAnsi="ＭＳ Ｐゴシック"/>
                <w:color w:val="0000FF"/>
              </w:rPr>
              <w:t>iv</w:t>
            </w:r>
          </w:p>
        </w:tc>
        <w:tc>
          <w:tcPr>
            <w:tcW w:w="1915" w:type="dxa"/>
            <w:shd w:val="clear" w:color="auto" w:fill="auto"/>
          </w:tcPr>
          <w:p w14:paraId="708A46E0"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color w:val="0000FF"/>
              </w:rPr>
              <w:t>day1-5</w:t>
            </w:r>
          </w:p>
        </w:tc>
      </w:tr>
      <w:tr w:rsidR="00EC65B2" w:rsidRPr="00EC65B2" w14:paraId="02542D70" w14:textId="77777777" w:rsidTr="00EC65B2">
        <w:tc>
          <w:tcPr>
            <w:tcW w:w="1915" w:type="dxa"/>
            <w:shd w:val="clear" w:color="auto" w:fill="auto"/>
          </w:tcPr>
          <w:p w14:paraId="0E575F2C"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color w:val="0000FF"/>
              </w:rPr>
              <w:t>5-FU</w:t>
            </w:r>
          </w:p>
        </w:tc>
        <w:tc>
          <w:tcPr>
            <w:tcW w:w="1915" w:type="dxa"/>
            <w:shd w:val="clear" w:color="auto" w:fill="auto"/>
          </w:tcPr>
          <w:p w14:paraId="48EAD1FB"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color w:val="0000FF"/>
              </w:rPr>
              <w:t>800mg/m</w:t>
            </w:r>
            <w:r w:rsidRPr="00EC65B2">
              <w:rPr>
                <w:rFonts w:ascii="ＭＳ Ｐゴシック" w:eastAsia="ＭＳ Ｐゴシック" w:hAnsi="ＭＳ Ｐゴシック"/>
                <w:color w:val="0000FF"/>
                <w:vertAlign w:val="superscript"/>
              </w:rPr>
              <w:t>2</w:t>
            </w:r>
          </w:p>
        </w:tc>
        <w:tc>
          <w:tcPr>
            <w:tcW w:w="1915" w:type="dxa"/>
            <w:shd w:val="clear" w:color="auto" w:fill="auto"/>
          </w:tcPr>
          <w:p w14:paraId="73867075"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color w:val="0000FF"/>
              </w:rPr>
              <w:t>div</w:t>
            </w:r>
          </w:p>
        </w:tc>
        <w:tc>
          <w:tcPr>
            <w:tcW w:w="1915" w:type="dxa"/>
            <w:shd w:val="clear" w:color="auto" w:fill="auto"/>
          </w:tcPr>
          <w:p w14:paraId="07953663" w14:textId="77777777" w:rsidR="004D15DF" w:rsidRPr="00EC65B2" w:rsidRDefault="004D15DF" w:rsidP="00EC65B2">
            <w:pPr>
              <w:tabs>
                <w:tab w:val="left" w:pos="6965"/>
              </w:tabs>
              <w:autoSpaceDE w:val="0"/>
              <w:autoSpaceDN w:val="0"/>
              <w:spacing w:line="250" w:lineRule="atLeast"/>
              <w:ind w:right="12"/>
              <w:jc w:val="center"/>
              <w:textAlignment w:val="bottom"/>
              <w:rPr>
                <w:rFonts w:ascii="ＭＳ Ｐゴシック" w:eastAsia="ＭＳ Ｐゴシック" w:hAnsi="ＭＳ Ｐゴシック"/>
                <w:color w:val="0000FF"/>
              </w:rPr>
            </w:pPr>
            <w:r w:rsidRPr="00EC65B2">
              <w:rPr>
                <w:rFonts w:ascii="ＭＳ Ｐゴシック" w:eastAsia="ＭＳ Ｐゴシック" w:hAnsi="ＭＳ Ｐゴシック"/>
                <w:color w:val="0000FF"/>
              </w:rPr>
              <w:t>day1</w:t>
            </w:r>
          </w:p>
        </w:tc>
      </w:tr>
    </w:tbl>
    <w:p w14:paraId="725FE160" w14:textId="77777777" w:rsidR="008E301B" w:rsidRPr="002D05D7" w:rsidRDefault="008E301B" w:rsidP="005803D8">
      <w:pPr>
        <w:tabs>
          <w:tab w:val="left" w:pos="6640"/>
        </w:tabs>
        <w:autoSpaceDE w:val="0"/>
        <w:autoSpaceDN w:val="0"/>
        <w:spacing w:line="250" w:lineRule="atLeast"/>
        <w:ind w:right="12" w:firstLineChars="50" w:firstLine="110"/>
        <w:jc w:val="left"/>
        <w:textAlignment w:val="bottom"/>
        <w:rPr>
          <w:rFonts w:ascii="ＭＳ Ｐゴシック" w:eastAsia="ＭＳ Ｐゴシック" w:hAnsi="ＭＳ Ｐゴシック"/>
          <w:color w:val="0000FF"/>
        </w:rPr>
      </w:pPr>
      <w:r>
        <w:rPr>
          <w:rFonts w:ascii="ＭＳ Ｐゴシック" w:eastAsia="ＭＳ Ｐゴシック" w:hAnsi="ＭＳ Ｐゴシック"/>
          <w:color w:val="0000FF"/>
        </w:rPr>
        <w:t xml:space="preserve">      </w:t>
      </w:r>
      <w:r>
        <w:rPr>
          <w:rFonts w:ascii="ＭＳ Ｐゴシック" w:eastAsia="ＭＳ Ｐゴシック" w:hAnsi="ＭＳ Ｐゴシック"/>
          <w:color w:val="0000FF"/>
        </w:rPr>
        <w:tab/>
      </w:r>
      <w:r>
        <w:rPr>
          <w:rFonts w:ascii="ＭＳ Ｐゴシック" w:eastAsia="ＭＳ Ｐゴシック" w:hAnsi="ＭＳ Ｐゴシック"/>
          <w:color w:val="0000FF"/>
        </w:rPr>
        <w:tab/>
      </w:r>
    </w:p>
    <w:p w14:paraId="635608DA" w14:textId="77777777" w:rsidR="00EA53CF" w:rsidRPr="00EA53CF"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FF6666"/>
          <w:u w:val="single"/>
        </w:rPr>
      </w:pPr>
    </w:p>
    <w:p w14:paraId="769E7007" w14:textId="77777777" w:rsidR="00EA53CF" w:rsidRPr="00EA53CF" w:rsidRDefault="00EA53CF" w:rsidP="00EA53CF">
      <w:pPr>
        <w:pStyle w:val="3"/>
        <w:ind w:leftChars="0" w:left="0"/>
        <w:rPr>
          <w:rFonts w:ascii="ＭＳ Ｐゴシック" w:eastAsia="ＭＳ Ｐゴシック" w:hAnsi="ＭＳ Ｐゴシック"/>
        </w:rPr>
      </w:pPr>
      <w:bookmarkStart w:id="30" w:name="_Toc193210061"/>
      <w:r>
        <w:rPr>
          <w:rFonts w:ascii="ＭＳ Ｐゴシック" w:eastAsia="ＭＳ Ｐゴシック" w:hAnsi="ＭＳ Ｐゴシック" w:hint="eastAsia"/>
        </w:rPr>
        <w:t>6-3-4</w:t>
      </w:r>
      <w:r w:rsidRPr="00EA53CF">
        <w:rPr>
          <w:rFonts w:ascii="ＭＳ Ｐゴシック" w:eastAsia="ＭＳ Ｐゴシック" w:hAnsi="ＭＳ Ｐゴシック" w:hint="eastAsia"/>
        </w:rPr>
        <w:t xml:space="preserve">　増量・減量の目安等</w:t>
      </w:r>
      <w:bookmarkEnd w:id="30"/>
    </w:p>
    <w:p w14:paraId="373CBEC5" w14:textId="77777777" w:rsidR="00EA53CF" w:rsidRPr="00EA53CF" w:rsidRDefault="00EA53CF" w:rsidP="00EA53CF">
      <w:pPr>
        <w:ind w:leftChars="250" w:left="550"/>
        <w:jc w:val="left"/>
        <w:rPr>
          <w:rFonts w:ascii="ＭＳ Ｐゴシック" w:eastAsia="ＭＳ Ｐゴシック" w:hAnsi="ＭＳ Ｐゴシック"/>
          <w:color w:val="FF0000"/>
        </w:rPr>
      </w:pPr>
      <w:r w:rsidRPr="00EA53CF">
        <w:rPr>
          <w:rFonts w:ascii="ＭＳ Ｐゴシック" w:eastAsia="ＭＳ Ｐゴシック" w:hAnsi="ＭＳ Ｐゴシック" w:hint="eastAsia"/>
          <w:color w:val="FF0000"/>
        </w:rPr>
        <w:t>効果や安全性を勘案して、増量や減量を許容する場合は具体的に記載して下さい。</w:t>
      </w:r>
    </w:p>
    <w:p w14:paraId="306F59B8" w14:textId="77777777" w:rsidR="00EA53CF" w:rsidRPr="00EA53CF" w:rsidRDefault="00EA53CF" w:rsidP="00EA53CF">
      <w:pPr>
        <w:jc w:val="left"/>
        <w:rPr>
          <w:rFonts w:ascii="ＭＳ Ｐゴシック" w:eastAsia="ＭＳ Ｐゴシック" w:hAnsi="ＭＳ Ｐゴシック"/>
          <w:color w:val="FF0000"/>
        </w:rPr>
      </w:pPr>
    </w:p>
    <w:p w14:paraId="3AD1ACA1" w14:textId="77777777" w:rsidR="00EA53CF" w:rsidRPr="00EA53CF" w:rsidRDefault="00EA53CF"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w:t>
      </w:r>
    </w:p>
    <w:p w14:paraId="18D86C97" w14:textId="77777777" w:rsidR="00EA53CF" w:rsidRPr="00EA53CF" w:rsidRDefault="00EA53CF" w:rsidP="00EA53CF">
      <w:pPr>
        <w:ind w:leftChars="100" w:left="220" w:firstLineChars="100" w:firstLine="220"/>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○△□（薬剤名）投与による副作用が発現した場合、下記の基準により休薬・減量を実施する。</w:t>
      </w:r>
    </w:p>
    <w:p w14:paraId="41CA9700" w14:textId="77777777" w:rsidR="00EA53CF" w:rsidRPr="00EA53CF" w:rsidRDefault="00EA53CF" w:rsidP="00EA53CF">
      <w:pPr>
        <w:ind w:leftChars="100" w:left="220"/>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なお副作用の程度については、□□□□の判定基準に従い判定する。薬剤投与中の</w:t>
      </w:r>
      <w:r w:rsidR="00761CF6">
        <w:rPr>
          <w:rFonts w:ascii="ＭＳ Ｐゴシック" w:eastAsia="ＭＳ Ｐゴシック" w:hAnsi="ＭＳ Ｐゴシック" w:hint="eastAsia"/>
          <w:color w:val="0000FF"/>
        </w:rPr>
        <w:t>「</w:t>
      </w:r>
      <w:r w:rsidR="0025425E">
        <w:rPr>
          <w:rFonts w:ascii="ＭＳ Ｐゴシック" w:eastAsia="ＭＳ Ｐゴシック" w:hAnsi="ＭＳ Ｐゴシック" w:hint="eastAsia"/>
          <w:color w:val="0000FF"/>
        </w:rPr>
        <w:t>有害事象</w:t>
      </w:r>
      <w:r w:rsidR="00761CF6">
        <w:rPr>
          <w:rFonts w:ascii="ＭＳ Ｐゴシック" w:eastAsia="ＭＳ Ｐゴシック" w:hAnsi="ＭＳ Ｐゴシック" w:hint="eastAsia"/>
          <w:color w:val="0000FF"/>
        </w:rPr>
        <w:t>」</w:t>
      </w:r>
      <w:r w:rsidRPr="00EA53CF">
        <w:rPr>
          <w:rFonts w:ascii="ＭＳ Ｐゴシック" w:eastAsia="ＭＳ Ｐゴシック" w:hAnsi="ＭＳ Ｐゴシック" w:hint="eastAsia"/>
          <w:color w:val="0000FF"/>
        </w:rPr>
        <w:t>発現による休薬減量は、より重症と判断できる△△△を採用し、下記の表に従い実施する。</w:t>
      </w:r>
    </w:p>
    <w:p w14:paraId="140FB30B" w14:textId="77777777" w:rsidR="00EA53CF" w:rsidRPr="00EA53CF" w:rsidRDefault="00EA53CF" w:rsidP="00EA53CF">
      <w:pPr>
        <w:tabs>
          <w:tab w:val="left" w:pos="3090"/>
        </w:tabs>
        <w:ind w:leftChars="100" w:left="220"/>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以下に薬剤投与中の</w:t>
      </w:r>
      <w:r w:rsidR="00761CF6">
        <w:rPr>
          <w:rFonts w:ascii="ＭＳ Ｐゴシック" w:eastAsia="ＭＳ Ｐゴシック" w:hAnsi="ＭＳ Ｐゴシック" w:hint="eastAsia"/>
          <w:color w:val="0000FF"/>
        </w:rPr>
        <w:t>「</w:t>
      </w:r>
      <w:r w:rsidR="0025425E">
        <w:rPr>
          <w:rFonts w:ascii="ＭＳ Ｐゴシック" w:eastAsia="ＭＳ Ｐゴシック" w:hAnsi="ＭＳ Ｐゴシック" w:hint="eastAsia"/>
          <w:color w:val="0000FF"/>
        </w:rPr>
        <w:t>有害事象</w:t>
      </w:r>
      <w:r w:rsidR="00761CF6">
        <w:rPr>
          <w:rFonts w:ascii="ＭＳ Ｐゴシック" w:eastAsia="ＭＳ Ｐゴシック" w:hAnsi="ＭＳ Ｐゴシック" w:hint="eastAsia"/>
          <w:color w:val="0000FF"/>
        </w:rPr>
        <w:t>」</w:t>
      </w:r>
      <w:r w:rsidRPr="00EA53CF">
        <w:rPr>
          <w:rFonts w:ascii="ＭＳ Ｐゴシック" w:eastAsia="ＭＳ Ｐゴシック" w:hAnsi="ＭＳ Ｐゴシック" w:hint="eastAsia"/>
          <w:color w:val="0000FF"/>
        </w:rPr>
        <w:t>が発現した場合の休薬減量規定を示す。</w:t>
      </w:r>
    </w:p>
    <w:p w14:paraId="395470E2" w14:textId="77777777" w:rsidR="00EA53CF" w:rsidRPr="00EA53CF" w:rsidRDefault="00EA53CF" w:rsidP="00EA53CF">
      <w:pPr>
        <w:jc w:val="left"/>
        <w:rPr>
          <w:rFonts w:ascii="ＭＳ Ｐゴシック" w:eastAsia="ＭＳ Ｐゴシック" w:hAnsi="ＭＳ Ｐゴシック"/>
          <w:color w:val="0000FF"/>
        </w:rPr>
      </w:pPr>
    </w:p>
    <w:p w14:paraId="777B574E" w14:textId="77777777" w:rsidR="00EA53CF" w:rsidRPr="00EA53CF" w:rsidRDefault="00EA53CF" w:rsidP="00EA53CF">
      <w:pPr>
        <w:numPr>
          <w:ilvl w:val="0"/>
          <w:numId w:val="8"/>
        </w:numPr>
        <w:jc w:val="left"/>
        <w:rPr>
          <w:rFonts w:ascii="ＭＳ Ｐゴシック" w:eastAsia="ＭＳ Ｐゴシック" w:hAnsi="ＭＳ Ｐゴシック"/>
          <w:color w:val="0000FF"/>
        </w:rPr>
      </w:pPr>
      <w:r w:rsidRPr="00EA53CF">
        <w:rPr>
          <w:rFonts w:ascii="ＭＳ Ｐゴシック" w:eastAsia="ＭＳ Ｐゴシック" w:hAnsi="ＭＳ Ｐゴシック"/>
          <w:color w:val="0000FF"/>
        </w:rPr>
        <w:t>Grade</w:t>
      </w:r>
      <w:r w:rsidR="00CC40A4">
        <w:rPr>
          <w:rFonts w:ascii="ＭＳ Ｐゴシック" w:eastAsia="ＭＳ Ｐゴシック" w:hAnsi="ＭＳ Ｐゴシック"/>
          <w:color w:val="0000FF"/>
        </w:rPr>
        <w:t xml:space="preserve"> </w:t>
      </w:r>
      <w:r w:rsidR="00CC40A4">
        <w:rPr>
          <w:rFonts w:ascii="ＭＳ Ｐゴシック" w:eastAsia="ＭＳ Ｐゴシック" w:hAnsi="ＭＳ Ｐゴシック" w:hint="eastAsia"/>
          <w:color w:val="0000FF"/>
        </w:rPr>
        <w:t>1</w:t>
      </w:r>
      <w:r w:rsidRPr="00EA53CF">
        <w:rPr>
          <w:rFonts w:ascii="ＭＳ Ｐゴシック" w:eastAsia="ＭＳ Ｐゴシック" w:hAnsi="ＭＳ Ｐゴシック" w:hint="eastAsia"/>
          <w:color w:val="0000FF"/>
        </w:rPr>
        <w:t>の</w:t>
      </w:r>
      <w:r w:rsidR="00761CF6">
        <w:rPr>
          <w:rFonts w:ascii="ＭＳ Ｐゴシック" w:eastAsia="ＭＳ Ｐゴシック" w:hAnsi="ＭＳ Ｐゴシック" w:hint="eastAsia"/>
          <w:color w:val="0000FF"/>
        </w:rPr>
        <w:t>「</w:t>
      </w:r>
      <w:r w:rsidR="0025425E">
        <w:rPr>
          <w:rFonts w:ascii="ＭＳ Ｐゴシック" w:eastAsia="ＭＳ Ｐゴシック" w:hAnsi="ＭＳ Ｐゴシック" w:hint="eastAsia"/>
          <w:color w:val="0000FF"/>
        </w:rPr>
        <w:t>有害事象</w:t>
      </w:r>
      <w:r w:rsidR="00761CF6">
        <w:rPr>
          <w:rFonts w:ascii="ＭＳ Ｐゴシック" w:eastAsia="ＭＳ Ｐゴシック" w:hAnsi="ＭＳ Ｐゴシック" w:hint="eastAsia"/>
          <w:color w:val="0000FF"/>
        </w:rPr>
        <w:t>」</w:t>
      </w:r>
      <w:r w:rsidRPr="00EA53CF">
        <w:rPr>
          <w:rFonts w:ascii="ＭＳ Ｐゴシック" w:eastAsia="ＭＳ Ｐゴシック" w:hAnsi="ＭＳ Ｐゴシック" w:hint="eastAsia"/>
          <w:color w:val="0000FF"/>
        </w:rPr>
        <w:t>が発現した場合</w:t>
      </w:r>
    </w:p>
    <w:p w14:paraId="51D136EF" w14:textId="77777777" w:rsidR="00EA53CF" w:rsidRPr="00EA53CF" w:rsidRDefault="00EA53CF" w:rsidP="00EA53CF">
      <w:pPr>
        <w:ind w:left="1110"/>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同一用量にて投与を継続することが可能</w:t>
      </w:r>
      <w:r w:rsidR="003E3544">
        <w:rPr>
          <w:rFonts w:ascii="ＭＳ Ｐゴシック" w:eastAsia="ＭＳ Ｐゴシック" w:hAnsi="ＭＳ Ｐゴシック" w:hint="eastAsia"/>
          <w:color w:val="0000FF"/>
        </w:rPr>
        <w:t>。</w:t>
      </w:r>
    </w:p>
    <w:p w14:paraId="6235425E" w14:textId="77777777" w:rsidR="00EA53CF" w:rsidRPr="00EA53CF" w:rsidRDefault="00EA53CF" w:rsidP="00EA53CF">
      <w:pPr>
        <w:numPr>
          <w:ilvl w:val="0"/>
          <w:numId w:val="8"/>
        </w:numPr>
        <w:jc w:val="left"/>
        <w:rPr>
          <w:rFonts w:ascii="ＭＳ Ｐゴシック" w:eastAsia="ＭＳ Ｐゴシック" w:hAnsi="ＭＳ Ｐゴシック"/>
          <w:color w:val="0000FF"/>
        </w:rPr>
      </w:pPr>
      <w:r w:rsidRPr="00EA53CF">
        <w:rPr>
          <w:rFonts w:ascii="ＭＳ Ｐゴシック" w:eastAsia="ＭＳ Ｐゴシック" w:hAnsi="ＭＳ Ｐゴシック"/>
          <w:color w:val="0000FF"/>
        </w:rPr>
        <w:t xml:space="preserve">Grade </w:t>
      </w:r>
      <w:r w:rsidR="00CC40A4">
        <w:rPr>
          <w:rFonts w:ascii="ＭＳ Ｐゴシック" w:eastAsia="ＭＳ Ｐゴシック" w:hAnsi="ＭＳ Ｐゴシック" w:hint="eastAsia"/>
          <w:color w:val="0000FF"/>
        </w:rPr>
        <w:t>2</w:t>
      </w:r>
      <w:r w:rsidRPr="00EA53CF">
        <w:rPr>
          <w:rFonts w:ascii="ＭＳ Ｐゴシック" w:eastAsia="ＭＳ Ｐゴシック" w:hAnsi="ＭＳ Ｐゴシック" w:hint="eastAsia"/>
          <w:color w:val="0000FF"/>
        </w:rPr>
        <w:t>以上の</w:t>
      </w:r>
      <w:r w:rsidR="00761CF6">
        <w:rPr>
          <w:rFonts w:ascii="ＭＳ Ｐゴシック" w:eastAsia="ＭＳ Ｐゴシック" w:hAnsi="ＭＳ Ｐゴシック" w:hint="eastAsia"/>
          <w:color w:val="0000FF"/>
        </w:rPr>
        <w:t>「</w:t>
      </w:r>
      <w:r w:rsidR="0025425E">
        <w:rPr>
          <w:rFonts w:ascii="ＭＳ Ｐゴシック" w:eastAsia="ＭＳ Ｐゴシック" w:hAnsi="ＭＳ Ｐゴシック" w:hint="eastAsia"/>
          <w:color w:val="0000FF"/>
        </w:rPr>
        <w:t>有害事象</w:t>
      </w:r>
      <w:r w:rsidR="00761CF6">
        <w:rPr>
          <w:rFonts w:ascii="ＭＳ Ｐゴシック" w:eastAsia="ＭＳ Ｐゴシック" w:hAnsi="ＭＳ Ｐゴシック" w:hint="eastAsia"/>
          <w:color w:val="0000FF"/>
        </w:rPr>
        <w:t>」</w:t>
      </w:r>
      <w:r w:rsidRPr="00EA53CF">
        <w:rPr>
          <w:rFonts w:ascii="ＭＳ Ｐゴシック" w:eastAsia="ＭＳ Ｐゴシック" w:hAnsi="ＭＳ Ｐゴシック" w:hint="eastAsia"/>
          <w:color w:val="0000FF"/>
        </w:rPr>
        <w:t>が発現した場合</w:t>
      </w:r>
    </w:p>
    <w:p w14:paraId="303FFE4B" w14:textId="77777777" w:rsidR="00EA53CF" w:rsidRPr="00EA53CF" w:rsidRDefault="00EA53CF" w:rsidP="004A49A1">
      <w:pPr>
        <w:ind w:leftChars="500" w:left="1100"/>
        <w:jc w:val="left"/>
        <w:rPr>
          <w:rFonts w:ascii="ＭＳ Ｐゴシック" w:eastAsia="ＭＳ Ｐゴシック" w:hAnsi="ＭＳ Ｐゴシック"/>
          <w:color w:val="0000FF"/>
        </w:rPr>
      </w:pPr>
      <w:r w:rsidRPr="00EA53CF">
        <w:rPr>
          <w:rFonts w:ascii="ＭＳ Ｐゴシック" w:eastAsia="ＭＳ Ｐゴシック" w:hAnsi="ＭＳ Ｐゴシック"/>
          <w:color w:val="0000FF"/>
        </w:rPr>
        <w:t>Grade</w:t>
      </w:r>
      <w:r>
        <w:rPr>
          <w:rFonts w:ascii="ＭＳ Ｐゴシック" w:eastAsia="ＭＳ Ｐゴシック" w:hAnsi="ＭＳ Ｐゴシック" w:hint="eastAsia"/>
          <w:color w:val="0000FF"/>
        </w:rPr>
        <w:t xml:space="preserve"> </w:t>
      </w:r>
      <w:r w:rsidR="00CC40A4">
        <w:rPr>
          <w:rFonts w:ascii="ＭＳ Ｐゴシック" w:eastAsia="ＭＳ Ｐゴシック" w:hAnsi="ＭＳ Ｐゴシック" w:hint="eastAsia"/>
          <w:color w:val="0000FF"/>
        </w:rPr>
        <w:t>1</w:t>
      </w:r>
      <w:r w:rsidRPr="00EA53CF">
        <w:rPr>
          <w:rFonts w:ascii="ＭＳ Ｐゴシック" w:eastAsia="ＭＳ Ｐゴシック" w:hAnsi="ＭＳ Ｐゴシック"/>
          <w:color w:val="0000FF"/>
        </w:rPr>
        <w:t>に戻るまで休薬した後</w:t>
      </w:r>
      <w:r>
        <w:rPr>
          <w:rFonts w:ascii="ＭＳ Ｐゴシック" w:eastAsia="ＭＳ Ｐゴシック" w:hAnsi="ＭＳ Ｐゴシック" w:hint="eastAsia"/>
          <w:color w:val="0000FF"/>
        </w:rPr>
        <w:t>、</w:t>
      </w:r>
      <w:r w:rsidRPr="00EA53CF">
        <w:rPr>
          <w:rFonts w:ascii="ＭＳ Ｐゴシック" w:eastAsia="ＭＳ Ｐゴシック" w:hAnsi="ＭＳ Ｐゴシック"/>
          <w:color w:val="0000FF"/>
        </w:rPr>
        <w:t>可能な限り当該事象に対する予防的・治療措置を講じた上で以下の表-Ａに従い休薬・減量を行う。</w:t>
      </w:r>
    </w:p>
    <w:p w14:paraId="220B5D89" w14:textId="77777777" w:rsidR="00EA53CF" w:rsidRPr="00EA53CF" w:rsidRDefault="00EA53CF" w:rsidP="004A49A1">
      <w:pPr>
        <w:ind w:firstLineChars="500" w:firstLine="1100"/>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減量時の</w:t>
      </w:r>
      <w:r w:rsidR="00CC40A4">
        <w:rPr>
          <w:rFonts w:ascii="ＭＳ Ｐゴシック" w:eastAsia="ＭＳ Ｐゴシック" w:hAnsi="ＭＳ Ｐゴシック" w:hint="eastAsia"/>
          <w:color w:val="0000FF"/>
        </w:rPr>
        <w:t>1</w:t>
      </w:r>
      <w:r w:rsidRPr="00EA53CF">
        <w:rPr>
          <w:rFonts w:ascii="ＭＳ Ｐゴシック" w:eastAsia="ＭＳ Ｐゴシック" w:hAnsi="ＭＳ Ｐゴシック" w:hint="eastAsia"/>
          <w:color w:val="0000FF"/>
        </w:rPr>
        <w:t>日用量と</w:t>
      </w:r>
      <w:r w:rsidRPr="00EA53CF">
        <w:rPr>
          <w:rFonts w:ascii="ＭＳ Ｐゴシック" w:eastAsia="ＭＳ Ｐゴシック" w:hAnsi="ＭＳ Ｐゴシック"/>
          <w:color w:val="0000FF"/>
        </w:rPr>
        <w:t>1日の服薬錠数は表-Ｂに従うこととする。</w:t>
      </w:r>
    </w:p>
    <w:p w14:paraId="291025E4" w14:textId="77777777" w:rsidR="000F395E" w:rsidRDefault="000F395E" w:rsidP="00EA53CF">
      <w:pPr>
        <w:jc w:val="left"/>
        <w:rPr>
          <w:rFonts w:ascii="ＭＳ Ｐゴシック" w:eastAsia="ＭＳ Ｐゴシック" w:hAnsi="ＭＳ Ｐゴシック"/>
          <w:color w:val="0000FF"/>
        </w:rPr>
      </w:pPr>
    </w:p>
    <w:p w14:paraId="6B8A5C7D" w14:textId="77777777" w:rsidR="00702B17" w:rsidRDefault="00702B17" w:rsidP="00EA53CF">
      <w:pPr>
        <w:jc w:val="left"/>
        <w:rPr>
          <w:rFonts w:ascii="ＭＳ Ｐゴシック" w:eastAsia="ＭＳ Ｐゴシック" w:hAnsi="ＭＳ Ｐゴシック"/>
          <w:color w:val="0000FF"/>
        </w:rPr>
      </w:pPr>
    </w:p>
    <w:p w14:paraId="360B1E3F" w14:textId="77777777" w:rsidR="00EA53CF" w:rsidRPr="00EA53CF" w:rsidRDefault="00EA53CF" w:rsidP="00B52561">
      <w:pPr>
        <w:ind w:firstLineChars="100" w:firstLine="220"/>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表</w:t>
      </w:r>
      <w:r w:rsidRPr="00EA53CF">
        <w:rPr>
          <w:rFonts w:ascii="ＭＳ Ｐゴシック" w:eastAsia="ＭＳ Ｐゴシック" w:hAnsi="ＭＳ Ｐゴシック"/>
          <w:color w:val="0000FF"/>
        </w:rPr>
        <w:t>-Ａ</w:t>
      </w:r>
    </w:p>
    <w:tbl>
      <w:tblPr>
        <w:tblW w:w="8705" w:type="dxa"/>
        <w:tblLayout w:type="fixed"/>
        <w:tblCellMar>
          <w:left w:w="0" w:type="dxa"/>
          <w:right w:w="0" w:type="dxa"/>
        </w:tblCellMar>
        <w:tblLook w:val="0000" w:firstRow="0" w:lastRow="0" w:firstColumn="0" w:lastColumn="0" w:noHBand="0" w:noVBand="0"/>
      </w:tblPr>
      <w:tblGrid>
        <w:gridCol w:w="1005"/>
        <w:gridCol w:w="1210"/>
        <w:gridCol w:w="990"/>
        <w:gridCol w:w="1210"/>
        <w:gridCol w:w="990"/>
        <w:gridCol w:w="1210"/>
        <w:gridCol w:w="880"/>
        <w:gridCol w:w="1210"/>
      </w:tblGrid>
      <w:tr w:rsidR="00EA53CF" w:rsidRPr="003F5DEF" w14:paraId="5D3456C2" w14:textId="77777777" w:rsidTr="0055577A">
        <w:trPr>
          <w:cantSplit/>
          <w:trHeight w:val="270"/>
        </w:trPr>
        <w:tc>
          <w:tcPr>
            <w:tcW w:w="2215" w:type="dxa"/>
            <w:gridSpan w:val="2"/>
            <w:tcBorders>
              <w:top w:val="single" w:sz="4" w:space="0" w:color="000000"/>
              <w:left w:val="single" w:sz="4" w:space="0" w:color="000000"/>
              <w:bottom w:val="single" w:sz="4" w:space="0" w:color="auto"/>
              <w:right w:val="nil"/>
            </w:tcBorders>
            <w:noWrap/>
            <w:tcMar>
              <w:top w:w="15" w:type="dxa"/>
              <w:left w:w="15" w:type="dxa"/>
              <w:bottom w:w="0" w:type="dxa"/>
              <w:right w:w="15" w:type="dxa"/>
            </w:tcMar>
            <w:vAlign w:val="bottom"/>
          </w:tcPr>
          <w:p w14:paraId="63943405"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初回の発現</w:t>
            </w:r>
          </w:p>
          <w:p w14:paraId="479C9B8D" w14:textId="77777777" w:rsidR="00EA53CF" w:rsidRPr="00EA53CF" w:rsidRDefault="00EA53CF" w:rsidP="004A49A1">
            <w:pPr>
              <w:jc w:val="center"/>
              <w:rPr>
                <w:rFonts w:ascii="ＭＳ Ｐゴシック" w:eastAsia="ＭＳ Ｐゴシック" w:hAnsi="ＭＳ Ｐゴシック"/>
                <w:color w:val="0000FF"/>
                <w:sz w:val="18"/>
              </w:rPr>
            </w:pPr>
          </w:p>
        </w:tc>
        <w:tc>
          <w:tcPr>
            <w:tcW w:w="2200" w:type="dxa"/>
            <w:gridSpan w:val="2"/>
            <w:tcBorders>
              <w:top w:val="single" w:sz="4" w:space="0" w:color="000000"/>
              <w:left w:val="single" w:sz="4" w:space="0" w:color="auto"/>
              <w:bottom w:val="single" w:sz="4" w:space="0" w:color="auto"/>
              <w:right w:val="nil"/>
            </w:tcBorders>
            <w:noWrap/>
            <w:tcMar>
              <w:top w:w="15" w:type="dxa"/>
              <w:left w:w="15" w:type="dxa"/>
              <w:bottom w:w="0" w:type="dxa"/>
              <w:right w:w="15" w:type="dxa"/>
            </w:tcMar>
            <w:vAlign w:val="bottom"/>
          </w:tcPr>
          <w:p w14:paraId="5E08541A"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2</w:t>
            </w:r>
            <w:r w:rsidRPr="00EA53CF">
              <w:rPr>
                <w:rFonts w:ascii="ＭＳ Ｐゴシック" w:eastAsia="ＭＳ Ｐゴシック" w:hAnsi="ＭＳ Ｐゴシック" w:hint="eastAsia"/>
                <w:color w:val="0000FF"/>
                <w:sz w:val="18"/>
              </w:rPr>
              <w:t>回目の発現</w:t>
            </w:r>
          </w:p>
          <w:p w14:paraId="008F4829" w14:textId="77777777" w:rsidR="00EA53CF" w:rsidRPr="00EA53CF" w:rsidRDefault="00EA53CF" w:rsidP="004A49A1">
            <w:pPr>
              <w:jc w:val="center"/>
              <w:rPr>
                <w:rFonts w:ascii="ＭＳ Ｐゴシック" w:eastAsia="ＭＳ Ｐゴシック" w:hAnsi="ＭＳ Ｐゴシック"/>
                <w:color w:val="0000FF"/>
                <w:sz w:val="18"/>
              </w:rPr>
            </w:pPr>
          </w:p>
        </w:tc>
        <w:tc>
          <w:tcPr>
            <w:tcW w:w="2200" w:type="dxa"/>
            <w:gridSpan w:val="2"/>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13CFF0CA"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3</w:t>
            </w:r>
            <w:r w:rsidRPr="00EA53CF">
              <w:rPr>
                <w:rFonts w:ascii="ＭＳ Ｐゴシック" w:eastAsia="ＭＳ Ｐゴシック" w:hAnsi="ＭＳ Ｐゴシック" w:hint="eastAsia"/>
                <w:color w:val="0000FF"/>
                <w:sz w:val="18"/>
              </w:rPr>
              <w:t>回目の発現</w:t>
            </w:r>
          </w:p>
          <w:p w14:paraId="2B552916" w14:textId="77777777" w:rsidR="00EA53CF" w:rsidRPr="00EA53CF" w:rsidRDefault="00EA53CF" w:rsidP="004A49A1">
            <w:pPr>
              <w:jc w:val="center"/>
              <w:rPr>
                <w:rFonts w:ascii="ＭＳ Ｐゴシック" w:eastAsia="ＭＳ Ｐゴシック" w:hAnsi="ＭＳ Ｐゴシック"/>
                <w:color w:val="0000FF"/>
                <w:sz w:val="18"/>
              </w:rPr>
            </w:pPr>
          </w:p>
        </w:tc>
        <w:tc>
          <w:tcPr>
            <w:tcW w:w="2090" w:type="dxa"/>
            <w:gridSpan w:val="2"/>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bottom"/>
          </w:tcPr>
          <w:p w14:paraId="7D15FCB4"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4</w:t>
            </w:r>
            <w:r w:rsidRPr="00EA53CF">
              <w:rPr>
                <w:rFonts w:ascii="ＭＳ Ｐゴシック" w:eastAsia="ＭＳ Ｐゴシック" w:hAnsi="ＭＳ Ｐゴシック" w:hint="eastAsia"/>
                <w:color w:val="0000FF"/>
                <w:sz w:val="18"/>
              </w:rPr>
              <w:t>回目の発現</w:t>
            </w:r>
          </w:p>
          <w:p w14:paraId="4F8C876E" w14:textId="77777777" w:rsidR="00EA53CF" w:rsidRPr="00EA53CF" w:rsidRDefault="00EA53CF" w:rsidP="004A49A1">
            <w:pPr>
              <w:jc w:val="center"/>
              <w:rPr>
                <w:rFonts w:ascii="ＭＳ Ｐゴシック" w:eastAsia="ＭＳ Ｐゴシック" w:hAnsi="ＭＳ Ｐゴシック"/>
                <w:color w:val="0000FF"/>
                <w:sz w:val="18"/>
              </w:rPr>
            </w:pPr>
          </w:p>
        </w:tc>
      </w:tr>
      <w:tr w:rsidR="00EA53CF" w:rsidRPr="003F5DEF" w14:paraId="6CAD4911" w14:textId="77777777" w:rsidTr="0055577A">
        <w:trPr>
          <w:trHeight w:val="270"/>
        </w:trPr>
        <w:tc>
          <w:tcPr>
            <w:tcW w:w="1005" w:type="dxa"/>
            <w:tcBorders>
              <w:top w:val="nil"/>
              <w:left w:val="single" w:sz="4" w:space="0" w:color="000000"/>
              <w:bottom w:val="single" w:sz="4" w:space="0" w:color="auto"/>
              <w:right w:val="single" w:sz="4" w:space="0" w:color="auto"/>
            </w:tcBorders>
            <w:noWrap/>
            <w:tcMar>
              <w:top w:w="15" w:type="dxa"/>
              <w:left w:w="15" w:type="dxa"/>
              <w:bottom w:w="0" w:type="dxa"/>
              <w:right w:w="15" w:type="dxa"/>
            </w:tcMar>
            <w:vAlign w:val="bottom"/>
          </w:tcPr>
          <w:p w14:paraId="3BF13B7A"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Grade</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83797C"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休薬・回復後の投与量</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D84C6F"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Grade</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F9159F"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休薬・回復後の投与量</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BF1954"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Grade</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3B7792"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休薬・回復後の投与量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66DD87"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Grade</w:t>
            </w:r>
          </w:p>
        </w:tc>
        <w:tc>
          <w:tcPr>
            <w:tcW w:w="1210" w:type="dxa"/>
            <w:tcBorders>
              <w:top w:val="nil"/>
              <w:left w:val="nil"/>
              <w:bottom w:val="single" w:sz="4" w:space="0" w:color="auto"/>
              <w:right w:val="single" w:sz="4" w:space="0" w:color="000000"/>
            </w:tcBorders>
            <w:noWrap/>
            <w:tcMar>
              <w:top w:w="15" w:type="dxa"/>
              <w:left w:w="15" w:type="dxa"/>
              <w:bottom w:w="0" w:type="dxa"/>
              <w:right w:w="15" w:type="dxa"/>
            </w:tcMar>
            <w:vAlign w:val="bottom"/>
          </w:tcPr>
          <w:p w14:paraId="774D5470"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休薬・回復後の投与量</w:t>
            </w:r>
          </w:p>
        </w:tc>
      </w:tr>
      <w:tr w:rsidR="00EA53CF" w:rsidRPr="003F5DEF" w14:paraId="55AC3B59" w14:textId="77777777" w:rsidTr="0055577A">
        <w:trPr>
          <w:trHeight w:val="270"/>
        </w:trPr>
        <w:tc>
          <w:tcPr>
            <w:tcW w:w="1005" w:type="dxa"/>
            <w:tcBorders>
              <w:top w:val="nil"/>
              <w:left w:val="single" w:sz="4" w:space="0" w:color="000000"/>
              <w:bottom w:val="nil"/>
              <w:right w:val="single" w:sz="4" w:space="0" w:color="auto"/>
            </w:tcBorders>
            <w:noWrap/>
            <w:tcMar>
              <w:top w:w="15" w:type="dxa"/>
              <w:left w:w="15" w:type="dxa"/>
              <w:bottom w:w="0" w:type="dxa"/>
              <w:right w:w="15" w:type="dxa"/>
            </w:tcMar>
            <w:vAlign w:val="bottom"/>
          </w:tcPr>
          <w:p w14:paraId="4ED8FF18"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75BF278A"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415CC195" w14:textId="77777777" w:rsidR="00EA53CF" w:rsidRPr="00EA53CF" w:rsidRDefault="00EA53CF" w:rsidP="004A49A1">
            <w:pPr>
              <w:jc w:val="center"/>
              <w:rPr>
                <w:rFonts w:ascii="ＭＳ Ｐゴシック" w:eastAsia="ＭＳ Ｐゴシック" w:hAnsi="ＭＳ Ｐゴシック"/>
                <w:color w:val="0000FF"/>
                <w:sz w:val="18"/>
              </w:rPr>
            </w:pP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1E7B5310"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2E4FCC"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B82DC9"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本来用量の</w:t>
            </w:r>
          </w:p>
          <w:p w14:paraId="0FC1486C"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r w:rsidRPr="00EA53CF">
              <w:rPr>
                <w:rFonts w:ascii="ＭＳ Ｐゴシック" w:eastAsia="ＭＳ Ｐゴシック" w:hAnsi="ＭＳ Ｐゴシック"/>
                <w:color w:val="0000FF"/>
                <w:sz w:val="18"/>
              </w:rPr>
              <w:t>50%に減量</w:t>
            </w:r>
          </w:p>
        </w:tc>
        <w:tc>
          <w:tcPr>
            <w:tcW w:w="880" w:type="dxa"/>
            <w:tcBorders>
              <w:top w:val="nil"/>
              <w:left w:val="nil"/>
              <w:bottom w:val="nil"/>
              <w:right w:val="single" w:sz="4" w:space="0" w:color="auto"/>
            </w:tcBorders>
            <w:noWrap/>
            <w:tcMar>
              <w:top w:w="15" w:type="dxa"/>
              <w:left w:w="15" w:type="dxa"/>
              <w:bottom w:w="0" w:type="dxa"/>
              <w:right w:w="15" w:type="dxa"/>
            </w:tcMar>
            <w:vAlign w:val="bottom"/>
          </w:tcPr>
          <w:p w14:paraId="050406E5" w14:textId="77777777" w:rsidR="00EA53CF" w:rsidRPr="00EA53CF" w:rsidRDefault="00A95AF4" w:rsidP="004A49A1">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2</w:t>
            </w:r>
            <w:r w:rsidR="00EA53CF" w:rsidRPr="00EA53CF">
              <w:rPr>
                <w:rFonts w:ascii="ＭＳ Ｐゴシック" w:eastAsia="ＭＳ Ｐゴシック" w:hAnsi="ＭＳ Ｐゴシック" w:hint="eastAsia"/>
                <w:color w:val="0000FF"/>
                <w:sz w:val="18"/>
              </w:rPr>
              <w:t>以上</w:t>
            </w:r>
          </w:p>
        </w:tc>
        <w:tc>
          <w:tcPr>
            <w:tcW w:w="1210" w:type="dxa"/>
            <w:tcBorders>
              <w:top w:val="nil"/>
              <w:left w:val="nil"/>
              <w:bottom w:val="nil"/>
              <w:right w:val="single" w:sz="4" w:space="0" w:color="000000"/>
            </w:tcBorders>
            <w:noWrap/>
            <w:tcMar>
              <w:top w:w="15" w:type="dxa"/>
              <w:left w:w="15" w:type="dxa"/>
              <w:bottom w:w="0" w:type="dxa"/>
              <w:right w:w="15" w:type="dxa"/>
            </w:tcMar>
            <w:vAlign w:val="bottom"/>
          </w:tcPr>
          <w:p w14:paraId="06892063"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投与中止　●</w:t>
            </w:r>
          </w:p>
        </w:tc>
      </w:tr>
      <w:tr w:rsidR="00EA53CF" w:rsidRPr="003F5DEF" w14:paraId="669EA5A6" w14:textId="77777777" w:rsidTr="0055577A">
        <w:trPr>
          <w:trHeight w:val="270"/>
        </w:trPr>
        <w:tc>
          <w:tcPr>
            <w:tcW w:w="1005" w:type="dxa"/>
            <w:tcBorders>
              <w:top w:val="nil"/>
              <w:left w:val="single" w:sz="4" w:space="0" w:color="000000"/>
              <w:bottom w:val="nil"/>
              <w:right w:val="single" w:sz="4" w:space="0" w:color="auto"/>
            </w:tcBorders>
            <w:noWrap/>
            <w:tcMar>
              <w:top w:w="15" w:type="dxa"/>
              <w:left w:w="15" w:type="dxa"/>
              <w:bottom w:w="0" w:type="dxa"/>
              <w:right w:w="15" w:type="dxa"/>
            </w:tcMar>
            <w:vAlign w:val="bottom"/>
          </w:tcPr>
          <w:p w14:paraId="4B6DA6D0"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48A55F77"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0B4C3346"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2</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0557AC25"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本来用量の</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73C543"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634932"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本来用量の</w:t>
            </w:r>
          </w:p>
          <w:p w14:paraId="66FBE34C"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r w:rsidRPr="00EA53CF">
              <w:rPr>
                <w:rFonts w:ascii="ＭＳ Ｐゴシック" w:eastAsia="ＭＳ Ｐゴシック" w:hAnsi="ＭＳ Ｐゴシック"/>
                <w:color w:val="0000FF"/>
                <w:sz w:val="18"/>
              </w:rPr>
              <w:t>50%に減量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BB62B"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auto"/>
              <w:right w:val="single" w:sz="4" w:space="0" w:color="000000"/>
            </w:tcBorders>
            <w:noWrap/>
            <w:tcMar>
              <w:top w:w="15" w:type="dxa"/>
              <w:left w:w="15" w:type="dxa"/>
              <w:bottom w:w="0" w:type="dxa"/>
              <w:right w:w="15" w:type="dxa"/>
            </w:tcMar>
            <w:vAlign w:val="bottom"/>
          </w:tcPr>
          <w:p w14:paraId="3B988E7A"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r>
      <w:tr w:rsidR="00EA53CF" w:rsidRPr="003F5DEF" w14:paraId="07783810" w14:textId="77777777" w:rsidTr="0055577A">
        <w:trPr>
          <w:trHeight w:val="270"/>
        </w:trPr>
        <w:tc>
          <w:tcPr>
            <w:tcW w:w="1005" w:type="dxa"/>
            <w:tcBorders>
              <w:top w:val="nil"/>
              <w:left w:val="single" w:sz="4" w:space="0" w:color="000000"/>
              <w:bottom w:val="nil"/>
              <w:right w:val="single" w:sz="4" w:space="0" w:color="auto"/>
            </w:tcBorders>
            <w:noWrap/>
            <w:tcMar>
              <w:top w:w="15" w:type="dxa"/>
              <w:left w:w="15" w:type="dxa"/>
              <w:bottom w:w="0" w:type="dxa"/>
              <w:right w:w="15" w:type="dxa"/>
            </w:tcMar>
            <w:vAlign w:val="bottom"/>
          </w:tcPr>
          <w:p w14:paraId="6F45CE82"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64103F12"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507A77" w14:textId="77777777" w:rsidR="00EA53CF" w:rsidRPr="00EA53CF" w:rsidRDefault="00EA53CF" w:rsidP="004A49A1">
            <w:pPr>
              <w:jc w:val="center"/>
              <w:rPr>
                <w:rFonts w:ascii="ＭＳ Ｐゴシック" w:eastAsia="ＭＳ Ｐゴシック" w:hAnsi="ＭＳ Ｐゴシック"/>
                <w:color w:val="0000FF"/>
                <w:sz w:val="18"/>
              </w:rPr>
            </w:pP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771AC5"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r w:rsidRPr="00EA53CF">
              <w:rPr>
                <w:rFonts w:ascii="ＭＳ Ｐゴシック" w:eastAsia="ＭＳ Ｐゴシック" w:hAnsi="ＭＳ Ｐゴシック"/>
                <w:color w:val="0000FF"/>
                <w:sz w:val="18"/>
              </w:rPr>
              <w:t>80%に減量</w:t>
            </w:r>
          </w:p>
          <w:p w14:paraId="044AD4DB" w14:textId="77777777" w:rsidR="00EA53CF" w:rsidRPr="00EA53CF" w:rsidRDefault="00EA53CF" w:rsidP="00EA53CF">
            <w:pPr>
              <w:jc w:val="left"/>
              <w:rPr>
                <w:rFonts w:ascii="ＭＳ Ｐゴシック" w:eastAsia="ＭＳ Ｐゴシック" w:hAnsi="ＭＳ Ｐゴシック"/>
                <w:color w:val="0000FF"/>
                <w:sz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D48E81"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6BC681"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FAAFBF5"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auto"/>
              <w:right w:val="single" w:sz="4" w:space="0" w:color="000000"/>
            </w:tcBorders>
            <w:shd w:val="clear" w:color="auto" w:fill="C0C0C0"/>
            <w:noWrap/>
            <w:tcMar>
              <w:top w:w="15" w:type="dxa"/>
              <w:left w:w="15" w:type="dxa"/>
              <w:bottom w:w="0" w:type="dxa"/>
              <w:right w:w="15" w:type="dxa"/>
            </w:tcMar>
            <w:vAlign w:val="bottom"/>
          </w:tcPr>
          <w:p w14:paraId="0D90CF95"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r>
      <w:tr w:rsidR="00EA53CF" w:rsidRPr="003F5DEF" w14:paraId="70CAA333" w14:textId="77777777" w:rsidTr="0055577A">
        <w:trPr>
          <w:trHeight w:val="270"/>
        </w:trPr>
        <w:tc>
          <w:tcPr>
            <w:tcW w:w="1005" w:type="dxa"/>
            <w:tcBorders>
              <w:top w:val="nil"/>
              <w:left w:val="single" w:sz="4" w:space="0" w:color="000000"/>
              <w:bottom w:val="nil"/>
              <w:right w:val="single" w:sz="4" w:space="0" w:color="auto"/>
            </w:tcBorders>
            <w:noWrap/>
            <w:tcMar>
              <w:top w:w="15" w:type="dxa"/>
              <w:left w:w="15" w:type="dxa"/>
              <w:bottom w:w="0" w:type="dxa"/>
              <w:right w:w="15" w:type="dxa"/>
            </w:tcMar>
            <w:vAlign w:val="bottom"/>
          </w:tcPr>
          <w:p w14:paraId="2A0B6261"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2</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11C9EF4B"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同量にて投与</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0AEDD1BD" w14:textId="77777777" w:rsidR="00EA53CF" w:rsidRPr="00EA53CF" w:rsidRDefault="00EA53CF" w:rsidP="004A49A1">
            <w:pPr>
              <w:jc w:val="center"/>
              <w:rPr>
                <w:rFonts w:ascii="ＭＳ Ｐゴシック" w:eastAsia="ＭＳ Ｐゴシック" w:hAnsi="ＭＳ Ｐゴシック"/>
                <w:color w:val="0000FF"/>
                <w:sz w:val="18"/>
              </w:rPr>
            </w:pP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6093E9B1"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7927AF"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F42C22"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本来用量の</w:t>
            </w:r>
          </w:p>
          <w:p w14:paraId="394DD9BC"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r w:rsidRPr="00EA53CF">
              <w:rPr>
                <w:rFonts w:ascii="ＭＳ Ｐゴシック" w:eastAsia="ＭＳ Ｐゴシック" w:hAnsi="ＭＳ Ｐゴシック"/>
                <w:color w:val="0000FF"/>
                <w:sz w:val="18"/>
              </w:rPr>
              <w:t>50%に減量</w:t>
            </w:r>
          </w:p>
        </w:tc>
        <w:tc>
          <w:tcPr>
            <w:tcW w:w="880" w:type="dxa"/>
            <w:tcBorders>
              <w:top w:val="nil"/>
              <w:left w:val="nil"/>
              <w:bottom w:val="nil"/>
              <w:right w:val="single" w:sz="4" w:space="0" w:color="auto"/>
            </w:tcBorders>
            <w:noWrap/>
            <w:tcMar>
              <w:top w:w="15" w:type="dxa"/>
              <w:left w:w="15" w:type="dxa"/>
              <w:bottom w:w="0" w:type="dxa"/>
              <w:right w:w="15" w:type="dxa"/>
            </w:tcMar>
            <w:vAlign w:val="bottom"/>
          </w:tcPr>
          <w:p w14:paraId="7AA6E2C6" w14:textId="77777777" w:rsidR="00EA53CF" w:rsidRPr="00EA53CF" w:rsidRDefault="00A95AF4" w:rsidP="004A49A1">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2</w:t>
            </w:r>
            <w:r w:rsidR="00EA53CF" w:rsidRPr="00EA53CF">
              <w:rPr>
                <w:rFonts w:ascii="ＭＳ Ｐゴシック" w:eastAsia="ＭＳ Ｐゴシック" w:hAnsi="ＭＳ Ｐゴシック" w:hint="eastAsia"/>
                <w:color w:val="0000FF"/>
                <w:sz w:val="18"/>
              </w:rPr>
              <w:t>以上</w:t>
            </w:r>
          </w:p>
        </w:tc>
        <w:tc>
          <w:tcPr>
            <w:tcW w:w="1210" w:type="dxa"/>
            <w:tcBorders>
              <w:top w:val="nil"/>
              <w:left w:val="nil"/>
              <w:bottom w:val="nil"/>
              <w:right w:val="single" w:sz="4" w:space="0" w:color="000000"/>
            </w:tcBorders>
            <w:noWrap/>
            <w:tcMar>
              <w:top w:w="15" w:type="dxa"/>
              <w:left w:w="15" w:type="dxa"/>
              <w:bottom w:w="0" w:type="dxa"/>
              <w:right w:w="15" w:type="dxa"/>
            </w:tcMar>
            <w:vAlign w:val="bottom"/>
          </w:tcPr>
          <w:p w14:paraId="6F56D231"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投与中止　●</w:t>
            </w:r>
          </w:p>
        </w:tc>
      </w:tr>
      <w:tr w:rsidR="00EA53CF" w:rsidRPr="003F5DEF" w14:paraId="6E3191E3" w14:textId="77777777" w:rsidTr="0055577A">
        <w:trPr>
          <w:cantSplit/>
          <w:trHeight w:val="270"/>
        </w:trPr>
        <w:tc>
          <w:tcPr>
            <w:tcW w:w="1005" w:type="dxa"/>
            <w:tcBorders>
              <w:top w:val="nil"/>
              <w:left w:val="single" w:sz="4" w:space="0" w:color="000000"/>
              <w:bottom w:val="nil"/>
              <w:right w:val="single" w:sz="4" w:space="0" w:color="auto"/>
            </w:tcBorders>
            <w:noWrap/>
            <w:tcMar>
              <w:top w:w="15" w:type="dxa"/>
              <w:left w:w="15" w:type="dxa"/>
              <w:bottom w:w="0" w:type="dxa"/>
              <w:right w:w="15" w:type="dxa"/>
            </w:tcMar>
            <w:vAlign w:val="bottom"/>
          </w:tcPr>
          <w:p w14:paraId="28E3D00B"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46B0FADB"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0E947AA1"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3</w:t>
            </w:r>
          </w:p>
        </w:tc>
        <w:tc>
          <w:tcPr>
            <w:tcW w:w="1210" w:type="dxa"/>
            <w:vMerge w:val="restart"/>
            <w:tcBorders>
              <w:top w:val="nil"/>
              <w:left w:val="nil"/>
              <w:right w:val="single" w:sz="4" w:space="0" w:color="auto"/>
            </w:tcBorders>
            <w:noWrap/>
            <w:tcMar>
              <w:top w:w="15" w:type="dxa"/>
              <w:left w:w="15" w:type="dxa"/>
              <w:bottom w:w="0" w:type="dxa"/>
              <w:right w:w="15" w:type="dxa"/>
            </w:tcMar>
            <w:vAlign w:val="bottom"/>
          </w:tcPr>
          <w:p w14:paraId="71312882"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本来用量の</w:t>
            </w:r>
          </w:p>
          <w:p w14:paraId="05EC0202"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r w:rsidRPr="00EA53CF">
              <w:rPr>
                <w:rFonts w:ascii="ＭＳ Ｐゴシック" w:eastAsia="ＭＳ Ｐゴシック" w:hAnsi="ＭＳ Ｐゴシック"/>
                <w:color w:val="0000FF"/>
                <w:sz w:val="18"/>
              </w:rPr>
              <w:t>80%に減量</w:t>
            </w:r>
          </w:p>
          <w:p w14:paraId="4A15C717" w14:textId="77777777" w:rsidR="00EA53CF" w:rsidRPr="00EA53CF" w:rsidRDefault="00EA53CF" w:rsidP="00EA53CF">
            <w:pPr>
              <w:jc w:val="left"/>
              <w:rPr>
                <w:rFonts w:ascii="ＭＳ Ｐゴシック" w:eastAsia="ＭＳ Ｐゴシック" w:hAnsi="ＭＳ Ｐゴシック"/>
                <w:color w:val="0000FF"/>
                <w:sz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839852"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7748E6"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本来用量の</w:t>
            </w:r>
          </w:p>
          <w:p w14:paraId="6234617D"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r w:rsidRPr="00EA53CF">
              <w:rPr>
                <w:rFonts w:ascii="ＭＳ Ｐゴシック" w:eastAsia="ＭＳ Ｐゴシック" w:hAnsi="ＭＳ Ｐゴシック"/>
                <w:color w:val="0000FF"/>
                <w:sz w:val="18"/>
              </w:rPr>
              <w:t>50%に減量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8CF29F"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auto"/>
              <w:right w:val="single" w:sz="4" w:space="0" w:color="000000"/>
            </w:tcBorders>
            <w:noWrap/>
            <w:tcMar>
              <w:top w:w="15" w:type="dxa"/>
              <w:left w:w="15" w:type="dxa"/>
              <w:bottom w:w="0" w:type="dxa"/>
              <w:right w:w="15" w:type="dxa"/>
            </w:tcMar>
            <w:vAlign w:val="bottom"/>
          </w:tcPr>
          <w:p w14:paraId="50447B0D"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r>
      <w:tr w:rsidR="00EA53CF" w:rsidRPr="003F5DEF" w14:paraId="1358A9E9" w14:textId="77777777" w:rsidTr="0055577A">
        <w:trPr>
          <w:cantSplit/>
          <w:trHeight w:val="270"/>
        </w:trPr>
        <w:tc>
          <w:tcPr>
            <w:tcW w:w="1005" w:type="dxa"/>
            <w:tcBorders>
              <w:top w:val="nil"/>
              <w:left w:val="single" w:sz="4" w:space="0" w:color="000000"/>
              <w:bottom w:val="nil"/>
              <w:right w:val="single" w:sz="4" w:space="0" w:color="auto"/>
            </w:tcBorders>
            <w:noWrap/>
            <w:tcMar>
              <w:top w:w="15" w:type="dxa"/>
              <w:left w:w="15" w:type="dxa"/>
              <w:bottom w:w="0" w:type="dxa"/>
              <w:right w:w="15" w:type="dxa"/>
            </w:tcMar>
            <w:vAlign w:val="bottom"/>
          </w:tcPr>
          <w:p w14:paraId="7EB6AE71"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414F245B"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281EA" w14:textId="77777777" w:rsidR="00EA53CF" w:rsidRPr="00EA53CF" w:rsidRDefault="00EA53CF" w:rsidP="004A49A1">
            <w:pPr>
              <w:jc w:val="center"/>
              <w:rPr>
                <w:rFonts w:ascii="ＭＳ Ｐゴシック" w:eastAsia="ＭＳ Ｐゴシック" w:hAnsi="ＭＳ Ｐゴシック"/>
                <w:color w:val="0000FF"/>
                <w:sz w:val="18"/>
              </w:rPr>
            </w:pPr>
          </w:p>
        </w:tc>
        <w:tc>
          <w:tcPr>
            <w:tcW w:w="1210"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0AEB317" w14:textId="77777777" w:rsidR="00EA53CF" w:rsidRPr="00EA53CF" w:rsidRDefault="00EA53CF" w:rsidP="00EA53CF">
            <w:pPr>
              <w:jc w:val="left"/>
              <w:rPr>
                <w:rFonts w:ascii="ＭＳ Ｐゴシック" w:eastAsia="ＭＳ Ｐゴシック" w:hAnsi="ＭＳ Ｐゴシック"/>
                <w:color w:val="0000FF"/>
                <w:sz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196553"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51179D"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投与中止　●</w:t>
            </w:r>
          </w:p>
        </w:tc>
        <w:tc>
          <w:tcPr>
            <w:tcW w:w="880"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14:paraId="6803C29E"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nil"/>
              <w:right w:val="single" w:sz="4" w:space="0" w:color="000000"/>
            </w:tcBorders>
            <w:shd w:val="clear" w:color="auto" w:fill="C0C0C0"/>
            <w:noWrap/>
            <w:tcMar>
              <w:top w:w="15" w:type="dxa"/>
              <w:left w:w="15" w:type="dxa"/>
              <w:bottom w:w="0" w:type="dxa"/>
              <w:right w:w="15" w:type="dxa"/>
            </w:tcMar>
            <w:vAlign w:val="bottom"/>
          </w:tcPr>
          <w:p w14:paraId="734E0668"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r>
      <w:tr w:rsidR="00EA53CF" w:rsidRPr="003F5DEF" w14:paraId="333A9714" w14:textId="77777777" w:rsidTr="0055577A">
        <w:trPr>
          <w:trHeight w:val="270"/>
        </w:trPr>
        <w:tc>
          <w:tcPr>
            <w:tcW w:w="1005" w:type="dxa"/>
            <w:tcBorders>
              <w:top w:val="nil"/>
              <w:left w:val="single" w:sz="4" w:space="0" w:color="000000"/>
              <w:bottom w:val="single" w:sz="4" w:space="0" w:color="auto"/>
              <w:right w:val="single" w:sz="4" w:space="0" w:color="auto"/>
            </w:tcBorders>
            <w:noWrap/>
            <w:tcMar>
              <w:top w:w="15" w:type="dxa"/>
              <w:left w:w="15" w:type="dxa"/>
              <w:bottom w:w="0" w:type="dxa"/>
              <w:right w:w="15" w:type="dxa"/>
            </w:tcMar>
            <w:vAlign w:val="bottom"/>
          </w:tcPr>
          <w:p w14:paraId="4B7B194C"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8667A7"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4352D9"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CE3F3A"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投与中止　●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435C593B"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48D7F903"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2078B3FF"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auto"/>
              <w:right w:val="single" w:sz="4" w:space="0" w:color="000000"/>
            </w:tcBorders>
            <w:shd w:val="clear" w:color="auto" w:fill="C0C0C0"/>
            <w:noWrap/>
            <w:tcMar>
              <w:top w:w="15" w:type="dxa"/>
              <w:left w:w="15" w:type="dxa"/>
              <w:bottom w:w="0" w:type="dxa"/>
              <w:right w:w="15" w:type="dxa"/>
            </w:tcMar>
            <w:vAlign w:val="bottom"/>
          </w:tcPr>
          <w:p w14:paraId="519DF130"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r>
      <w:tr w:rsidR="00EA53CF" w:rsidRPr="003F5DEF" w14:paraId="436E238B" w14:textId="77777777" w:rsidTr="0055577A">
        <w:trPr>
          <w:trHeight w:val="270"/>
        </w:trPr>
        <w:tc>
          <w:tcPr>
            <w:tcW w:w="1005" w:type="dxa"/>
            <w:tcBorders>
              <w:top w:val="nil"/>
              <w:left w:val="single" w:sz="4" w:space="0" w:color="000000"/>
              <w:bottom w:val="nil"/>
              <w:right w:val="single" w:sz="4" w:space="0" w:color="auto"/>
            </w:tcBorders>
            <w:noWrap/>
            <w:tcMar>
              <w:top w:w="15" w:type="dxa"/>
              <w:left w:w="15" w:type="dxa"/>
              <w:bottom w:w="0" w:type="dxa"/>
              <w:right w:w="15" w:type="dxa"/>
            </w:tcMar>
            <w:vAlign w:val="bottom"/>
          </w:tcPr>
          <w:p w14:paraId="69C2AF88"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6CD4E95E"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09A9BE"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C1BBC2"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本来用量の</w:t>
            </w:r>
          </w:p>
          <w:p w14:paraId="534CE43B"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r w:rsidRPr="00EA53CF">
              <w:rPr>
                <w:rFonts w:ascii="ＭＳ Ｐゴシック" w:eastAsia="ＭＳ Ｐゴシック" w:hAnsi="ＭＳ Ｐゴシック"/>
                <w:color w:val="0000FF"/>
                <w:sz w:val="18"/>
              </w:rPr>
              <w:t>50%に減量</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47DC94DC" w14:textId="77777777" w:rsidR="00EA53CF" w:rsidRPr="00EA53CF" w:rsidRDefault="00A95AF4" w:rsidP="004A49A1">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2</w:t>
            </w:r>
            <w:r w:rsidR="00EA53CF" w:rsidRPr="00EA53CF">
              <w:rPr>
                <w:rFonts w:ascii="ＭＳ Ｐゴシック" w:eastAsia="ＭＳ Ｐゴシック" w:hAnsi="ＭＳ Ｐゴシック" w:hint="eastAsia"/>
                <w:color w:val="0000FF"/>
                <w:sz w:val="18"/>
              </w:rPr>
              <w:t>以上</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74478533"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76CDE817"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auto"/>
              <w:right w:val="single" w:sz="4" w:space="0" w:color="000000"/>
            </w:tcBorders>
            <w:shd w:val="clear" w:color="auto" w:fill="C0C0C0"/>
            <w:noWrap/>
            <w:tcMar>
              <w:top w:w="15" w:type="dxa"/>
              <w:left w:w="15" w:type="dxa"/>
              <w:bottom w:w="0" w:type="dxa"/>
              <w:right w:w="15" w:type="dxa"/>
            </w:tcMar>
            <w:vAlign w:val="bottom"/>
          </w:tcPr>
          <w:p w14:paraId="544DB037"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r>
      <w:tr w:rsidR="00EA53CF" w:rsidRPr="003F5DEF" w14:paraId="1A6D910F" w14:textId="77777777" w:rsidTr="0055577A">
        <w:trPr>
          <w:trHeight w:val="270"/>
        </w:trPr>
        <w:tc>
          <w:tcPr>
            <w:tcW w:w="1005" w:type="dxa"/>
            <w:tcBorders>
              <w:top w:val="nil"/>
              <w:left w:val="single" w:sz="4" w:space="0" w:color="000000"/>
              <w:bottom w:val="nil"/>
              <w:right w:val="single" w:sz="4" w:space="0" w:color="auto"/>
            </w:tcBorders>
            <w:noWrap/>
            <w:tcMar>
              <w:top w:w="15" w:type="dxa"/>
              <w:left w:w="15" w:type="dxa"/>
              <w:bottom w:w="0" w:type="dxa"/>
              <w:right w:w="15" w:type="dxa"/>
            </w:tcMar>
            <w:vAlign w:val="bottom"/>
          </w:tcPr>
          <w:p w14:paraId="7356651C"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3</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5471C64D"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本来用量の</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D15DCD"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08558B"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本来用量の</w:t>
            </w:r>
          </w:p>
          <w:p w14:paraId="4CC687B1"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r w:rsidRPr="00EA53CF">
              <w:rPr>
                <w:rFonts w:ascii="ＭＳ Ｐゴシック" w:eastAsia="ＭＳ Ｐゴシック" w:hAnsi="ＭＳ Ｐゴシック"/>
                <w:color w:val="0000FF"/>
                <w:sz w:val="18"/>
              </w:rPr>
              <w:t>50%に減量</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50751A" w14:textId="77777777" w:rsidR="00EA53CF" w:rsidRPr="00EA53CF" w:rsidRDefault="00A95AF4" w:rsidP="004A49A1">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2</w:t>
            </w:r>
            <w:r w:rsidR="00EA53CF" w:rsidRPr="00EA53CF">
              <w:rPr>
                <w:rFonts w:ascii="ＭＳ Ｐゴシック" w:eastAsia="ＭＳ Ｐゴシック" w:hAnsi="ＭＳ Ｐゴシック" w:hint="eastAsia"/>
                <w:color w:val="0000FF"/>
                <w:sz w:val="18"/>
              </w:rPr>
              <w:t>以上</w:t>
            </w:r>
          </w:p>
        </w:tc>
        <w:tc>
          <w:tcPr>
            <w:tcW w:w="1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A9648C"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518343AC"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auto"/>
              <w:right w:val="single" w:sz="4" w:space="0" w:color="000000"/>
            </w:tcBorders>
            <w:shd w:val="clear" w:color="auto" w:fill="C0C0C0"/>
            <w:noWrap/>
            <w:tcMar>
              <w:top w:w="15" w:type="dxa"/>
              <w:left w:w="15" w:type="dxa"/>
              <w:bottom w:w="0" w:type="dxa"/>
              <w:right w:w="15" w:type="dxa"/>
            </w:tcMar>
            <w:vAlign w:val="bottom"/>
          </w:tcPr>
          <w:p w14:paraId="33C7FE25"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r>
      <w:tr w:rsidR="00EA53CF" w:rsidRPr="003F5DEF" w14:paraId="25E7802B" w14:textId="77777777" w:rsidTr="0055577A">
        <w:trPr>
          <w:trHeight w:val="270"/>
        </w:trPr>
        <w:tc>
          <w:tcPr>
            <w:tcW w:w="1005" w:type="dxa"/>
            <w:tcBorders>
              <w:top w:val="nil"/>
              <w:left w:val="single" w:sz="4" w:space="0" w:color="000000"/>
              <w:bottom w:val="single" w:sz="4" w:space="0" w:color="auto"/>
              <w:right w:val="single" w:sz="4" w:space="0" w:color="auto"/>
            </w:tcBorders>
            <w:noWrap/>
            <w:tcMar>
              <w:top w:w="15" w:type="dxa"/>
              <w:left w:w="15" w:type="dxa"/>
              <w:bottom w:w="0" w:type="dxa"/>
              <w:right w:w="15" w:type="dxa"/>
            </w:tcMar>
            <w:vAlign w:val="bottom"/>
          </w:tcPr>
          <w:p w14:paraId="7862A817"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D76AAB"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r w:rsidRPr="00EA53CF">
              <w:rPr>
                <w:rFonts w:ascii="ＭＳ Ｐゴシック" w:eastAsia="ＭＳ Ｐゴシック" w:hAnsi="ＭＳ Ｐゴシック"/>
                <w:color w:val="0000FF"/>
                <w:sz w:val="18"/>
              </w:rPr>
              <w:t>80%に減量</w:t>
            </w:r>
          </w:p>
          <w:p w14:paraId="12242D1E" w14:textId="77777777" w:rsidR="00EA53CF" w:rsidRPr="00EA53CF" w:rsidRDefault="00EA53CF" w:rsidP="00EA53CF">
            <w:pPr>
              <w:jc w:val="left"/>
              <w:rPr>
                <w:rFonts w:ascii="ＭＳ Ｐゴシック" w:eastAsia="ＭＳ Ｐゴシック" w:hAnsi="ＭＳ Ｐゴシック"/>
                <w:color w:val="0000FF"/>
                <w:sz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E38948"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16372C"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投与中止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34F464F"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73492ECB"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599529BD"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auto"/>
              <w:right w:val="single" w:sz="4" w:space="0" w:color="000000"/>
            </w:tcBorders>
            <w:shd w:val="clear" w:color="auto" w:fill="C0C0C0"/>
            <w:noWrap/>
            <w:tcMar>
              <w:top w:w="15" w:type="dxa"/>
              <w:left w:w="15" w:type="dxa"/>
              <w:bottom w:w="0" w:type="dxa"/>
              <w:right w:w="15" w:type="dxa"/>
            </w:tcMar>
            <w:vAlign w:val="bottom"/>
          </w:tcPr>
          <w:p w14:paraId="4A6F2B93"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r>
      <w:tr w:rsidR="00EA53CF" w:rsidRPr="003F5DEF" w14:paraId="48013961" w14:textId="77777777" w:rsidTr="0055577A">
        <w:trPr>
          <w:trHeight w:val="270"/>
        </w:trPr>
        <w:tc>
          <w:tcPr>
            <w:tcW w:w="1005"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bottom"/>
          </w:tcPr>
          <w:p w14:paraId="3D2CBC53" w14:textId="77777777" w:rsidR="00EA53CF" w:rsidRPr="00EA53CF" w:rsidRDefault="00EA53CF" w:rsidP="004A49A1">
            <w:pPr>
              <w:jc w:val="center"/>
              <w:rPr>
                <w:rFonts w:ascii="ＭＳ Ｐゴシック" w:eastAsia="ＭＳ Ｐゴシック" w:hAnsi="ＭＳ Ｐゴシック"/>
                <w:color w:val="0000FF"/>
                <w:sz w:val="18"/>
              </w:rPr>
            </w:pPr>
            <w:r w:rsidRPr="00EA53CF">
              <w:rPr>
                <w:rFonts w:ascii="ＭＳ Ｐゴシック" w:eastAsia="ＭＳ Ｐゴシック" w:hAnsi="ＭＳ Ｐゴシック"/>
                <w:color w:val="0000FF"/>
                <w:sz w:val="18"/>
              </w:rPr>
              <w:t>4</w:t>
            </w:r>
          </w:p>
        </w:tc>
        <w:tc>
          <w:tcPr>
            <w:tcW w:w="1210" w:type="dxa"/>
            <w:tcBorders>
              <w:top w:val="nil"/>
              <w:left w:val="nil"/>
              <w:bottom w:val="single" w:sz="4" w:space="0" w:color="000000"/>
              <w:right w:val="single" w:sz="4" w:space="0" w:color="auto"/>
            </w:tcBorders>
            <w:noWrap/>
            <w:tcMar>
              <w:top w:w="15" w:type="dxa"/>
              <w:left w:w="15" w:type="dxa"/>
              <w:bottom w:w="0" w:type="dxa"/>
              <w:right w:w="15" w:type="dxa"/>
            </w:tcMar>
            <w:vAlign w:val="bottom"/>
          </w:tcPr>
          <w:p w14:paraId="784199A9"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投与中止　●</w:t>
            </w:r>
          </w:p>
        </w:tc>
        <w:tc>
          <w:tcPr>
            <w:tcW w:w="990" w:type="dxa"/>
            <w:tcBorders>
              <w:top w:val="nil"/>
              <w:left w:val="nil"/>
              <w:bottom w:val="single" w:sz="4" w:space="0" w:color="000000"/>
              <w:right w:val="single" w:sz="4" w:space="0" w:color="auto"/>
            </w:tcBorders>
            <w:shd w:val="clear" w:color="auto" w:fill="C0C0C0"/>
            <w:noWrap/>
            <w:tcMar>
              <w:top w:w="15" w:type="dxa"/>
              <w:left w:w="15" w:type="dxa"/>
              <w:bottom w:w="0" w:type="dxa"/>
              <w:right w:w="15" w:type="dxa"/>
            </w:tcMar>
            <w:vAlign w:val="bottom"/>
          </w:tcPr>
          <w:p w14:paraId="07B0DC9D"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000000"/>
              <w:right w:val="single" w:sz="4" w:space="0" w:color="auto"/>
            </w:tcBorders>
            <w:shd w:val="clear" w:color="auto" w:fill="C0C0C0"/>
            <w:noWrap/>
            <w:tcMar>
              <w:top w:w="15" w:type="dxa"/>
              <w:left w:w="15" w:type="dxa"/>
              <w:bottom w:w="0" w:type="dxa"/>
              <w:right w:w="15" w:type="dxa"/>
            </w:tcMar>
            <w:vAlign w:val="bottom"/>
          </w:tcPr>
          <w:p w14:paraId="270C1C06"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990" w:type="dxa"/>
            <w:tcBorders>
              <w:top w:val="nil"/>
              <w:left w:val="nil"/>
              <w:bottom w:val="single" w:sz="4" w:space="0" w:color="000000"/>
              <w:right w:val="single" w:sz="4" w:space="0" w:color="auto"/>
            </w:tcBorders>
            <w:shd w:val="clear" w:color="auto" w:fill="C0C0C0"/>
            <w:noWrap/>
            <w:tcMar>
              <w:top w:w="15" w:type="dxa"/>
              <w:left w:w="15" w:type="dxa"/>
              <w:bottom w:w="0" w:type="dxa"/>
              <w:right w:w="15" w:type="dxa"/>
            </w:tcMar>
            <w:vAlign w:val="bottom"/>
          </w:tcPr>
          <w:p w14:paraId="169BD35F"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000000"/>
              <w:right w:val="single" w:sz="4" w:space="0" w:color="auto"/>
            </w:tcBorders>
            <w:shd w:val="clear" w:color="auto" w:fill="C0C0C0"/>
            <w:noWrap/>
            <w:tcMar>
              <w:top w:w="15" w:type="dxa"/>
              <w:left w:w="15" w:type="dxa"/>
              <w:bottom w:w="0" w:type="dxa"/>
              <w:right w:w="15" w:type="dxa"/>
            </w:tcMar>
            <w:vAlign w:val="bottom"/>
          </w:tcPr>
          <w:p w14:paraId="73089809"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880" w:type="dxa"/>
            <w:tcBorders>
              <w:top w:val="nil"/>
              <w:left w:val="nil"/>
              <w:bottom w:val="single" w:sz="4" w:space="0" w:color="000000"/>
              <w:right w:val="single" w:sz="4" w:space="0" w:color="auto"/>
            </w:tcBorders>
            <w:shd w:val="clear" w:color="auto" w:fill="C0C0C0"/>
            <w:noWrap/>
            <w:tcMar>
              <w:top w:w="15" w:type="dxa"/>
              <w:left w:w="15" w:type="dxa"/>
              <w:bottom w:w="0" w:type="dxa"/>
              <w:right w:w="15" w:type="dxa"/>
            </w:tcMar>
            <w:vAlign w:val="bottom"/>
          </w:tcPr>
          <w:p w14:paraId="2BBD77C6"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c>
          <w:tcPr>
            <w:tcW w:w="1210" w:type="dxa"/>
            <w:tcBorders>
              <w:top w:val="nil"/>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1EA8ACFD" w14:textId="77777777" w:rsidR="00EA53CF" w:rsidRPr="00EA53CF" w:rsidRDefault="00EA53CF" w:rsidP="00EA53CF">
            <w:pPr>
              <w:jc w:val="left"/>
              <w:rPr>
                <w:rFonts w:ascii="ＭＳ Ｐゴシック" w:eastAsia="ＭＳ Ｐゴシック" w:hAnsi="ＭＳ Ｐゴシック"/>
                <w:color w:val="0000FF"/>
                <w:sz w:val="18"/>
              </w:rPr>
            </w:pPr>
            <w:r w:rsidRPr="00EA53CF">
              <w:rPr>
                <w:rFonts w:ascii="ＭＳ Ｐゴシック" w:eastAsia="ＭＳ Ｐゴシック" w:hAnsi="ＭＳ Ｐゴシック" w:hint="eastAsia"/>
                <w:color w:val="0000FF"/>
                <w:sz w:val="18"/>
              </w:rPr>
              <w:t xml:space="preserve">　</w:t>
            </w:r>
          </w:p>
        </w:tc>
      </w:tr>
    </w:tbl>
    <w:p w14:paraId="72032569" w14:textId="77777777" w:rsidR="00EA53CF" w:rsidRPr="00EA53CF" w:rsidRDefault="00EA53CF" w:rsidP="00EA53CF">
      <w:pPr>
        <w:jc w:val="left"/>
        <w:rPr>
          <w:rFonts w:ascii="ＭＳ Ｐゴシック" w:eastAsia="ＭＳ Ｐゴシック" w:hAnsi="ＭＳ Ｐゴシック"/>
          <w:color w:val="0000FF"/>
          <w:sz w:val="16"/>
        </w:rPr>
      </w:pPr>
      <w:r w:rsidRPr="00EA53CF">
        <w:rPr>
          <w:rFonts w:ascii="ＭＳ Ｐゴシック" w:eastAsia="ＭＳ Ｐゴシック" w:hAnsi="ＭＳ Ｐゴシック" w:hint="eastAsia"/>
          <w:color w:val="0000FF"/>
          <w:sz w:val="16"/>
        </w:rPr>
        <w:t>●：原則として投与を中止する。　ただし、研究担当医師が投与継続が</w:t>
      </w:r>
      <w:r w:rsidR="00AD7FA7">
        <w:rPr>
          <w:rFonts w:ascii="ＭＳ Ｐゴシック" w:eastAsia="ＭＳ Ｐゴシック" w:hAnsi="ＭＳ Ｐゴシック" w:hint="eastAsia"/>
          <w:color w:val="0000FF"/>
          <w:sz w:val="16"/>
        </w:rPr>
        <w:t>研究対象者（患者）</w:t>
      </w:r>
      <w:r w:rsidRPr="00EA53CF">
        <w:rPr>
          <w:rFonts w:ascii="ＭＳ Ｐゴシック" w:eastAsia="ＭＳ Ｐゴシック" w:hAnsi="ＭＳ Ｐゴシック" w:hint="eastAsia"/>
          <w:color w:val="0000FF"/>
          <w:sz w:val="16"/>
        </w:rPr>
        <w:t>の利益に最善であると判断した場合は</w:t>
      </w:r>
      <w:r w:rsidRPr="00EA53CF">
        <w:rPr>
          <w:rFonts w:ascii="ＭＳ Ｐゴシック" w:eastAsia="ＭＳ Ｐゴシック" w:hAnsi="ＭＳ Ｐゴシック"/>
          <w:color w:val="0000FF"/>
          <w:sz w:val="16"/>
        </w:rPr>
        <w:t>Grade</w:t>
      </w:r>
      <w:r>
        <w:rPr>
          <w:rFonts w:ascii="ＭＳ Ｐゴシック" w:eastAsia="ＭＳ Ｐゴシック" w:hAnsi="ＭＳ Ｐゴシック" w:hint="eastAsia"/>
          <w:color w:val="0000FF"/>
          <w:sz w:val="16"/>
        </w:rPr>
        <w:t xml:space="preserve"> </w:t>
      </w:r>
      <w:r w:rsidR="004E7805">
        <w:rPr>
          <w:rFonts w:ascii="ＭＳ Ｐゴシック" w:eastAsia="ＭＳ Ｐゴシック" w:hAnsi="ＭＳ Ｐゴシック" w:hint="eastAsia"/>
          <w:color w:val="0000FF"/>
          <w:sz w:val="16"/>
        </w:rPr>
        <w:t>1</w:t>
      </w:r>
      <w:r w:rsidRPr="00EA53CF">
        <w:rPr>
          <w:rFonts w:ascii="ＭＳ Ｐゴシック" w:eastAsia="ＭＳ Ｐゴシック" w:hAnsi="ＭＳ Ｐゴシック"/>
          <w:color w:val="0000FF"/>
          <w:sz w:val="16"/>
        </w:rPr>
        <w:t>に戻るまで休薬したのち本来用量の50</w:t>
      </w:r>
      <w:r w:rsidR="00AD7FA7">
        <w:rPr>
          <w:rFonts w:ascii="ＭＳ Ｐゴシック" w:eastAsia="ＭＳ Ｐゴシック" w:hAnsi="ＭＳ Ｐゴシック"/>
          <w:color w:val="0000FF"/>
          <w:sz w:val="16"/>
        </w:rPr>
        <w:t>％で再開できるが、事前に研究事務局にて確認する</w:t>
      </w:r>
      <w:r w:rsidR="00AD7FA7">
        <w:rPr>
          <w:rFonts w:ascii="ＭＳ Ｐゴシック" w:eastAsia="ＭＳ Ｐゴシック" w:hAnsi="ＭＳ Ｐゴシック" w:hint="eastAsia"/>
          <w:color w:val="0000FF"/>
          <w:sz w:val="16"/>
        </w:rPr>
        <w:t>こと</w:t>
      </w:r>
      <w:r w:rsidRPr="00EA53CF">
        <w:rPr>
          <w:rFonts w:ascii="ＭＳ Ｐゴシック" w:eastAsia="ＭＳ Ｐゴシック" w:hAnsi="ＭＳ Ｐゴシック"/>
          <w:color w:val="0000FF"/>
          <w:sz w:val="16"/>
        </w:rPr>
        <w:t>。</w:t>
      </w:r>
    </w:p>
    <w:p w14:paraId="7DBF31EA" w14:textId="77777777" w:rsidR="00EA53CF" w:rsidRPr="00EA53CF" w:rsidRDefault="00EA53CF" w:rsidP="00EA53CF">
      <w:pPr>
        <w:jc w:val="left"/>
        <w:rPr>
          <w:rFonts w:ascii="ＭＳ Ｐゴシック" w:eastAsia="ＭＳ Ｐゴシック" w:hAnsi="ＭＳ Ｐゴシック"/>
          <w:color w:val="0000FF"/>
          <w:sz w:val="16"/>
        </w:rPr>
      </w:pPr>
    </w:p>
    <w:p w14:paraId="2AEAD91E" w14:textId="77777777" w:rsidR="00EA53CF" w:rsidRPr="00EA53CF" w:rsidRDefault="00EA53CF" w:rsidP="00EA53CF">
      <w:pPr>
        <w:ind w:firstLineChars="100" w:firstLine="220"/>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表</w:t>
      </w:r>
      <w:r w:rsidRPr="00EA53CF">
        <w:rPr>
          <w:rFonts w:ascii="ＭＳ Ｐゴシック" w:eastAsia="ＭＳ Ｐゴシック" w:hAnsi="ＭＳ Ｐゴシック"/>
          <w:color w:val="0000FF"/>
        </w:rPr>
        <w:t>-Ｂ</w:t>
      </w:r>
    </w:p>
    <w:tbl>
      <w:tblPr>
        <w:tblW w:w="888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0" w:type="dxa"/>
          <w:right w:w="0" w:type="dxa"/>
        </w:tblCellMar>
        <w:tblLook w:val="0000" w:firstRow="0" w:lastRow="0" w:firstColumn="0" w:lastColumn="0" w:noHBand="0" w:noVBand="0"/>
      </w:tblPr>
      <w:tblGrid>
        <w:gridCol w:w="4441"/>
        <w:gridCol w:w="4441"/>
      </w:tblGrid>
      <w:tr w:rsidR="00EA53CF" w:rsidRPr="003F5DEF" w14:paraId="66E0DEC1" w14:textId="77777777" w:rsidTr="0055577A">
        <w:trPr>
          <w:trHeight w:val="290"/>
        </w:trPr>
        <w:tc>
          <w:tcPr>
            <w:tcW w:w="4441" w:type="dxa"/>
            <w:noWrap/>
            <w:tcMar>
              <w:top w:w="15" w:type="dxa"/>
              <w:left w:w="15" w:type="dxa"/>
              <w:bottom w:w="0" w:type="dxa"/>
              <w:right w:w="15" w:type="dxa"/>
            </w:tcMar>
            <w:vAlign w:val="bottom"/>
          </w:tcPr>
          <w:p w14:paraId="0E981829" w14:textId="77777777" w:rsidR="00EA53CF" w:rsidRPr="00EA53CF" w:rsidRDefault="00EA53CF"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color w:val="0000FF"/>
              </w:rPr>
              <w:t>80％</w:t>
            </w:r>
            <w:r w:rsidRPr="00EA53CF">
              <w:rPr>
                <w:rFonts w:ascii="ＭＳ Ｐゴシック" w:eastAsia="ＭＳ Ｐゴシック" w:hAnsi="ＭＳ Ｐゴシック" w:hint="eastAsia"/>
                <w:color w:val="0000FF"/>
              </w:rPr>
              <w:t>投与時（基準投与量；○○○</w:t>
            </w:r>
            <w:r w:rsidRPr="00EA53CF">
              <w:rPr>
                <w:rFonts w:ascii="ＭＳ Ｐゴシック" w:eastAsia="ＭＳ Ｐゴシック" w:hAnsi="ＭＳ Ｐゴシック"/>
                <w:color w:val="0000FF"/>
              </w:rPr>
              <w:t>mg）</w:t>
            </w:r>
          </w:p>
        </w:tc>
        <w:tc>
          <w:tcPr>
            <w:tcW w:w="4441" w:type="dxa"/>
            <w:noWrap/>
            <w:tcMar>
              <w:top w:w="15" w:type="dxa"/>
              <w:left w:w="15" w:type="dxa"/>
              <w:bottom w:w="0" w:type="dxa"/>
              <w:right w:w="15" w:type="dxa"/>
            </w:tcMar>
            <w:vAlign w:val="bottom"/>
          </w:tcPr>
          <w:p w14:paraId="7BE3A293" w14:textId="77777777" w:rsidR="00EA53CF" w:rsidRPr="00EA53CF" w:rsidRDefault="00EA53CF"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color w:val="0000FF"/>
              </w:rPr>
              <w:t>50％</w:t>
            </w:r>
            <w:r w:rsidRPr="00EA53CF">
              <w:rPr>
                <w:rFonts w:ascii="ＭＳ Ｐゴシック" w:eastAsia="ＭＳ Ｐゴシック" w:hAnsi="ＭＳ Ｐゴシック" w:hint="eastAsia"/>
                <w:color w:val="0000FF"/>
              </w:rPr>
              <w:t>投与時（基準投与量；△△△</w:t>
            </w:r>
            <w:r w:rsidRPr="00EA53CF">
              <w:rPr>
                <w:rFonts w:ascii="ＭＳ Ｐゴシック" w:eastAsia="ＭＳ Ｐゴシック" w:hAnsi="ＭＳ Ｐゴシック"/>
                <w:color w:val="0000FF"/>
              </w:rPr>
              <w:t>mg）</w:t>
            </w:r>
          </w:p>
        </w:tc>
      </w:tr>
      <w:tr w:rsidR="00EA53CF" w:rsidRPr="003F5DEF" w14:paraId="30863DD0" w14:textId="77777777" w:rsidTr="0055577A">
        <w:trPr>
          <w:trHeight w:val="290"/>
        </w:trPr>
        <w:tc>
          <w:tcPr>
            <w:tcW w:w="0" w:type="auto"/>
            <w:noWrap/>
            <w:tcMar>
              <w:top w:w="15" w:type="dxa"/>
              <w:left w:w="15" w:type="dxa"/>
              <w:bottom w:w="0" w:type="dxa"/>
              <w:right w:w="15" w:type="dxa"/>
            </w:tcMar>
            <w:vAlign w:val="bottom"/>
          </w:tcPr>
          <w:p w14:paraId="5BCE8DF8" w14:textId="77777777" w:rsidR="00EA53CF" w:rsidRPr="00EA53CF" w:rsidRDefault="004E7805" w:rsidP="00EA53CF">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1</w:t>
            </w:r>
            <w:r w:rsidR="00EA53CF" w:rsidRPr="00EA53CF">
              <w:rPr>
                <w:rFonts w:ascii="ＭＳ Ｐゴシック" w:eastAsia="ＭＳ Ｐゴシック" w:hAnsi="ＭＳ Ｐゴシック" w:hint="eastAsia"/>
                <w:color w:val="0000FF"/>
              </w:rPr>
              <w:t>日投与量</w:t>
            </w:r>
            <w:r w:rsidR="00EA53CF" w:rsidRPr="00EA53CF">
              <w:rPr>
                <w:rFonts w:ascii="ＭＳ Ｐゴシック" w:eastAsia="ＭＳ Ｐゴシック" w:hAnsi="ＭＳ Ｐゴシック"/>
                <w:color w:val="0000FF"/>
              </w:rPr>
              <w:t>/</w:t>
            </w:r>
            <w:r w:rsidR="00EA53CF" w:rsidRPr="00EA53CF">
              <w:rPr>
                <w:rFonts w:ascii="ＭＳ Ｐゴシック" w:eastAsia="ＭＳ Ｐゴシック" w:hAnsi="ＭＳ Ｐゴシック" w:hint="eastAsia"/>
                <w:color w:val="0000FF"/>
              </w:rPr>
              <w:t>錠数</w:t>
            </w:r>
          </w:p>
        </w:tc>
        <w:tc>
          <w:tcPr>
            <w:tcW w:w="0" w:type="auto"/>
            <w:noWrap/>
            <w:tcMar>
              <w:top w:w="15" w:type="dxa"/>
              <w:left w:w="15" w:type="dxa"/>
              <w:bottom w:w="0" w:type="dxa"/>
              <w:right w:w="15" w:type="dxa"/>
            </w:tcMar>
            <w:vAlign w:val="bottom"/>
          </w:tcPr>
          <w:p w14:paraId="1E29469A" w14:textId="77777777" w:rsidR="00EA53CF" w:rsidRPr="00EA53CF" w:rsidRDefault="004E7805" w:rsidP="00EA53CF">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1</w:t>
            </w:r>
            <w:r w:rsidR="00EA53CF" w:rsidRPr="00EA53CF">
              <w:rPr>
                <w:rFonts w:ascii="ＭＳ Ｐゴシック" w:eastAsia="ＭＳ Ｐゴシック" w:hAnsi="ＭＳ Ｐゴシック" w:hint="eastAsia"/>
                <w:color w:val="0000FF"/>
              </w:rPr>
              <w:t>日投与量</w:t>
            </w:r>
            <w:r w:rsidR="00EA53CF" w:rsidRPr="00EA53CF">
              <w:rPr>
                <w:rFonts w:ascii="ＭＳ Ｐゴシック" w:eastAsia="ＭＳ Ｐゴシック" w:hAnsi="ＭＳ Ｐゴシック"/>
                <w:color w:val="0000FF"/>
              </w:rPr>
              <w:t>/</w:t>
            </w:r>
            <w:r w:rsidR="00EA53CF" w:rsidRPr="00EA53CF">
              <w:rPr>
                <w:rFonts w:ascii="ＭＳ Ｐゴシック" w:eastAsia="ＭＳ Ｐゴシック" w:hAnsi="ＭＳ Ｐゴシック" w:hint="eastAsia"/>
                <w:color w:val="0000FF"/>
              </w:rPr>
              <w:t>錠数</w:t>
            </w:r>
          </w:p>
        </w:tc>
      </w:tr>
      <w:tr w:rsidR="00EA53CF" w:rsidRPr="003F5DEF" w14:paraId="2BEFBD6C" w14:textId="77777777" w:rsidTr="0055577A">
        <w:trPr>
          <w:trHeight w:val="290"/>
        </w:trPr>
        <w:tc>
          <w:tcPr>
            <w:tcW w:w="0" w:type="auto"/>
            <w:noWrap/>
            <w:tcMar>
              <w:top w:w="15" w:type="dxa"/>
              <w:left w:w="15" w:type="dxa"/>
              <w:bottom w:w="0" w:type="dxa"/>
              <w:right w:w="15" w:type="dxa"/>
            </w:tcMar>
            <w:vAlign w:val="bottom"/>
          </w:tcPr>
          <w:p w14:paraId="28FE336C" w14:textId="77777777" w:rsidR="00EA53CF" w:rsidRPr="00EA53CF" w:rsidRDefault="00EA53CF"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w:t>
            </w:r>
            <w:r w:rsidRPr="00EA53CF">
              <w:rPr>
                <w:rFonts w:ascii="ＭＳ Ｐゴシック" w:eastAsia="ＭＳ Ｐゴシック" w:hAnsi="ＭＳ Ｐゴシック"/>
                <w:color w:val="0000FF"/>
              </w:rPr>
              <w:t>mg/day　　　　　　　■　錠</w:t>
            </w:r>
          </w:p>
        </w:tc>
        <w:tc>
          <w:tcPr>
            <w:tcW w:w="0" w:type="auto"/>
            <w:noWrap/>
            <w:tcMar>
              <w:top w:w="15" w:type="dxa"/>
              <w:left w:w="15" w:type="dxa"/>
              <w:bottom w:w="0" w:type="dxa"/>
              <w:right w:w="15" w:type="dxa"/>
            </w:tcMar>
            <w:vAlign w:val="bottom"/>
          </w:tcPr>
          <w:p w14:paraId="3B078E6D" w14:textId="77777777" w:rsidR="00EA53CF" w:rsidRPr="00EA53CF" w:rsidRDefault="00EA53CF"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w:t>
            </w:r>
            <w:r w:rsidRPr="00EA53CF">
              <w:rPr>
                <w:rFonts w:ascii="ＭＳ Ｐゴシック" w:eastAsia="ＭＳ Ｐゴシック" w:hAnsi="ＭＳ Ｐゴシック"/>
                <w:color w:val="0000FF"/>
              </w:rPr>
              <w:t>mg/day</w:t>
            </w:r>
            <w:r w:rsidRPr="00EA53CF">
              <w:rPr>
                <w:rFonts w:ascii="ＭＳ Ｐゴシック" w:eastAsia="ＭＳ Ｐゴシック" w:hAnsi="ＭＳ Ｐゴシック" w:hint="eastAsia"/>
                <w:color w:val="0000FF"/>
              </w:rPr>
              <w:t xml:space="preserve">　　　　　　　□　錠</w:t>
            </w:r>
          </w:p>
        </w:tc>
      </w:tr>
    </w:tbl>
    <w:p w14:paraId="27429933" w14:textId="77777777" w:rsidR="00EA53CF" w:rsidRPr="00EA53CF"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FF0000"/>
        </w:rPr>
      </w:pPr>
    </w:p>
    <w:p w14:paraId="40FBFF83" w14:textId="77777777" w:rsidR="00EA53CF" w:rsidRPr="00EA53CF" w:rsidRDefault="00EA53CF" w:rsidP="00EA53CF">
      <w:pPr>
        <w:pStyle w:val="3"/>
        <w:ind w:leftChars="0" w:left="0"/>
        <w:rPr>
          <w:rFonts w:ascii="ＭＳ Ｐゴシック" w:eastAsia="ＭＳ Ｐゴシック" w:hAnsi="ＭＳ Ｐゴシック"/>
        </w:rPr>
      </w:pPr>
      <w:bookmarkStart w:id="31" w:name="_Toc193210062"/>
      <w:r>
        <w:rPr>
          <w:rFonts w:ascii="ＭＳ Ｐゴシック" w:eastAsia="ＭＳ Ｐゴシック" w:hAnsi="ＭＳ Ｐゴシック" w:hint="eastAsia"/>
        </w:rPr>
        <w:t>6-3-5</w:t>
      </w:r>
      <w:r w:rsidRPr="00EA53CF">
        <w:rPr>
          <w:rFonts w:ascii="ＭＳ Ｐゴシック" w:eastAsia="ＭＳ Ｐゴシック" w:hAnsi="ＭＳ Ｐゴシック" w:hint="eastAsia"/>
        </w:rPr>
        <w:t xml:space="preserve">　併用薬及び併用療法</w:t>
      </w:r>
      <w:bookmarkEnd w:id="31"/>
    </w:p>
    <w:p w14:paraId="1E861118" w14:textId="77777777" w:rsidR="00EA53CF" w:rsidRPr="00EA53CF" w:rsidRDefault="00EA53CF" w:rsidP="00EA53CF">
      <w:pPr>
        <w:jc w:val="left"/>
        <w:rPr>
          <w:rFonts w:ascii="ＭＳ Ｐゴシック" w:eastAsia="ＭＳ Ｐゴシック" w:hAnsi="ＭＳ Ｐゴシック"/>
          <w:color w:val="FF6666"/>
        </w:rPr>
      </w:pPr>
    </w:p>
    <w:p w14:paraId="184A8AA8" w14:textId="77777777" w:rsidR="00EA53CF" w:rsidRPr="00EA53CF" w:rsidRDefault="00EA53CF" w:rsidP="00EA53CF">
      <w:pPr>
        <w:jc w:val="left"/>
        <w:rPr>
          <w:rFonts w:ascii="ＭＳ Ｐゴシック" w:eastAsia="ＭＳ Ｐゴシック" w:hAnsi="ＭＳ Ｐゴシック"/>
        </w:rPr>
      </w:pPr>
      <w:r w:rsidRPr="00EA53CF">
        <w:rPr>
          <w:rFonts w:ascii="ＭＳ Ｐゴシック" w:eastAsia="ＭＳ Ｐゴシック" w:hAnsi="ＭＳ Ｐゴシック" w:hint="eastAsia"/>
        </w:rPr>
        <w:t>①　併用禁止薬及び禁止療法</w:t>
      </w:r>
    </w:p>
    <w:p w14:paraId="7EB606B3" w14:textId="77777777" w:rsidR="00EA53CF" w:rsidRPr="00EA53CF" w:rsidRDefault="00F56549" w:rsidP="00EA53CF">
      <w:pPr>
        <w:ind w:firstLineChars="100" w:firstLine="220"/>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w:t>
      </w:r>
      <w:r w:rsidR="00EA53CF" w:rsidRPr="00EA53CF">
        <w:rPr>
          <w:rFonts w:ascii="ＭＳ Ｐゴシック" w:eastAsia="ＭＳ Ｐゴシック" w:hAnsi="ＭＳ Ｐゴシック" w:hint="eastAsia"/>
          <w:color w:val="FF0000"/>
        </w:rPr>
        <w:t>期間中、併用を禁止する薬剤及び治療法を箇条書きにて示して下さい。また、その設定根拠も</w:t>
      </w:r>
      <w:r w:rsidR="00EA53CF">
        <w:rPr>
          <w:rFonts w:ascii="ＭＳ Ｐゴシック" w:eastAsia="ＭＳ Ｐゴシック" w:hAnsi="ＭＳ Ｐゴシック" w:hint="eastAsia"/>
          <w:color w:val="FF0000"/>
        </w:rPr>
        <w:t>示</w:t>
      </w:r>
      <w:r w:rsidR="00EA53CF" w:rsidRPr="00EA53CF">
        <w:rPr>
          <w:rFonts w:ascii="ＭＳ Ｐゴシック" w:eastAsia="ＭＳ Ｐゴシック" w:hAnsi="ＭＳ Ｐゴシック" w:hint="eastAsia"/>
          <w:color w:val="FF0000"/>
        </w:rPr>
        <w:t>して下さい。</w:t>
      </w:r>
    </w:p>
    <w:p w14:paraId="282BFFA8" w14:textId="77777777" w:rsidR="00EA53CF" w:rsidRDefault="00F56549" w:rsidP="00EA53CF">
      <w:pPr>
        <w:ind w:firstLineChars="100" w:firstLine="220"/>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w:t>
      </w:r>
      <w:r w:rsidR="00EA53CF" w:rsidRPr="00EA53CF">
        <w:rPr>
          <w:rFonts w:ascii="ＭＳ Ｐゴシック" w:eastAsia="ＭＳ Ｐゴシック" w:hAnsi="ＭＳ Ｐゴシック" w:hint="eastAsia"/>
          <w:color w:val="FF0000"/>
        </w:rPr>
        <w:t>期間</w:t>
      </w:r>
      <w:r w:rsidR="00EA53CF">
        <w:rPr>
          <w:rFonts w:ascii="ＭＳ Ｐゴシック" w:eastAsia="ＭＳ Ｐゴシック" w:hAnsi="ＭＳ Ｐゴシック" w:hint="eastAsia"/>
          <w:color w:val="FF0000"/>
        </w:rPr>
        <w:t>中、併用を</w:t>
      </w:r>
      <w:r w:rsidR="00EA53CF" w:rsidRPr="00EA53CF">
        <w:rPr>
          <w:rFonts w:ascii="ＭＳ Ｐゴシック" w:eastAsia="ＭＳ Ｐゴシック" w:hAnsi="ＭＳ Ｐゴシック" w:hint="eastAsia"/>
          <w:color w:val="FF0000"/>
        </w:rPr>
        <w:t>禁止する</w:t>
      </w:r>
      <w:r w:rsidR="00EA53CF">
        <w:rPr>
          <w:rFonts w:ascii="ＭＳ Ｐゴシック" w:eastAsia="ＭＳ Ｐゴシック" w:hAnsi="ＭＳ Ｐゴシック" w:hint="eastAsia"/>
          <w:color w:val="FF0000"/>
        </w:rPr>
        <w:t>薬剤や治療法が期間に応じて</w:t>
      </w:r>
      <w:r w:rsidR="00EA53CF" w:rsidRPr="006921E6">
        <w:rPr>
          <w:rFonts w:ascii="ＭＳ Ｐゴシック" w:eastAsia="ＭＳ Ｐゴシック" w:hAnsi="ＭＳ Ｐゴシック" w:hint="eastAsia"/>
          <w:color w:val="FF0000"/>
        </w:rPr>
        <w:t>（ウォッシュアウト</w:t>
      </w:r>
      <w:r w:rsidR="00EA53CF">
        <w:rPr>
          <w:rFonts w:ascii="ＭＳ Ｐゴシック" w:eastAsia="ＭＳ Ｐゴシック" w:hAnsi="ＭＳ Ｐゴシック" w:hint="eastAsia"/>
          <w:color w:val="FF0000"/>
        </w:rPr>
        <w:t>期、</w:t>
      </w:r>
      <w:r w:rsidR="00EA53CF" w:rsidRPr="006921E6">
        <w:rPr>
          <w:rFonts w:ascii="ＭＳ Ｐゴシック" w:eastAsia="ＭＳ Ｐゴシック" w:hAnsi="ＭＳ Ｐゴシック" w:hint="eastAsia"/>
          <w:color w:val="FF0000"/>
        </w:rPr>
        <w:t>観察期</w:t>
      </w:r>
      <w:r w:rsidR="00EA53CF">
        <w:rPr>
          <w:rFonts w:ascii="ＭＳ Ｐゴシック" w:eastAsia="ＭＳ Ｐゴシック" w:hAnsi="ＭＳ Ｐゴシック" w:hint="eastAsia"/>
          <w:color w:val="FF0000"/>
        </w:rPr>
        <w:t>、</w:t>
      </w:r>
      <w:r w:rsidR="00EA53CF" w:rsidRPr="006921E6">
        <w:rPr>
          <w:rFonts w:ascii="ＭＳ Ｐゴシック" w:eastAsia="ＭＳ Ｐゴシック" w:hAnsi="ＭＳ Ｐゴシック" w:hint="eastAsia"/>
          <w:color w:val="FF0000"/>
        </w:rPr>
        <w:t>投与期</w:t>
      </w:r>
      <w:r w:rsidR="00EA53CF">
        <w:rPr>
          <w:rFonts w:ascii="ＭＳ Ｐゴシック" w:eastAsia="ＭＳ Ｐゴシック" w:hAnsi="ＭＳ Ｐゴシック" w:hint="eastAsia"/>
          <w:color w:val="FF0000"/>
        </w:rPr>
        <w:t>及び後観察期等</w:t>
      </w:r>
      <w:r w:rsidR="00EA53CF" w:rsidRPr="006921E6">
        <w:rPr>
          <w:rFonts w:ascii="ＭＳ Ｐゴシック" w:eastAsia="ＭＳ Ｐゴシック" w:hAnsi="ＭＳ Ｐゴシック" w:hint="eastAsia"/>
          <w:color w:val="FF0000"/>
        </w:rPr>
        <w:t>）</w:t>
      </w:r>
      <w:r w:rsidR="00EA53CF">
        <w:rPr>
          <w:rFonts w:ascii="ＭＳ Ｐゴシック" w:eastAsia="ＭＳ Ｐゴシック" w:hAnsi="ＭＳ Ｐゴシック" w:hint="eastAsia"/>
          <w:color w:val="FF0000"/>
        </w:rPr>
        <w:t>、変更になる場合には、</w:t>
      </w:r>
      <w:r w:rsidR="00EA53CF" w:rsidRPr="00EA53CF">
        <w:rPr>
          <w:rFonts w:ascii="ＭＳ Ｐゴシック" w:eastAsia="ＭＳ Ｐゴシック" w:hAnsi="ＭＳ Ｐゴシック" w:hint="eastAsia"/>
          <w:color w:val="FF0000"/>
        </w:rPr>
        <w:t>具体的</w:t>
      </w:r>
      <w:r w:rsidR="00EA53CF">
        <w:rPr>
          <w:rFonts w:ascii="ＭＳ Ｐゴシック" w:eastAsia="ＭＳ Ｐゴシック" w:hAnsi="ＭＳ Ｐゴシック" w:hint="eastAsia"/>
          <w:color w:val="FF0000"/>
        </w:rPr>
        <w:t>な</w:t>
      </w:r>
      <w:r w:rsidR="00EA53CF" w:rsidRPr="00EA53CF">
        <w:rPr>
          <w:rFonts w:ascii="ＭＳ Ｐゴシック" w:eastAsia="ＭＳ Ｐゴシック" w:hAnsi="ＭＳ Ｐゴシック" w:hint="eastAsia"/>
          <w:color w:val="FF0000"/>
        </w:rPr>
        <w:t>期間を</w:t>
      </w:r>
      <w:r w:rsidR="00EA53CF">
        <w:rPr>
          <w:rFonts w:ascii="ＭＳ Ｐゴシック" w:eastAsia="ＭＳ Ｐゴシック" w:hAnsi="ＭＳ Ｐゴシック" w:hint="eastAsia"/>
          <w:color w:val="FF0000"/>
        </w:rPr>
        <w:t>区分け</w:t>
      </w:r>
      <w:r w:rsidR="00EA53CF" w:rsidRPr="00B92B5E">
        <w:rPr>
          <w:rFonts w:ascii="ＭＳ Ｐゴシック" w:eastAsia="ＭＳ Ｐゴシック" w:hAnsi="ＭＳ Ｐゴシック" w:hint="eastAsia"/>
          <w:color w:val="FF0000"/>
        </w:rPr>
        <w:t>して</w:t>
      </w:r>
      <w:r w:rsidR="00EA53CF">
        <w:rPr>
          <w:rFonts w:ascii="ＭＳ Ｐゴシック" w:eastAsia="ＭＳ Ｐゴシック" w:hAnsi="ＭＳ Ｐゴシック" w:hint="eastAsia"/>
          <w:color w:val="FF0000"/>
        </w:rPr>
        <w:t>内容を</w:t>
      </w:r>
      <w:r w:rsidR="00EA53CF" w:rsidRPr="00EA53CF">
        <w:rPr>
          <w:rFonts w:ascii="ＭＳ Ｐゴシック" w:eastAsia="ＭＳ Ｐゴシック" w:hAnsi="ＭＳ Ｐゴシック" w:hint="eastAsia"/>
          <w:color w:val="FF0000"/>
        </w:rPr>
        <w:t>記載して下さい。</w:t>
      </w:r>
    </w:p>
    <w:p w14:paraId="3AFBA8F9" w14:textId="77777777" w:rsidR="002552EB" w:rsidRPr="00EA53CF" w:rsidRDefault="002552EB" w:rsidP="00EA53CF">
      <w:pPr>
        <w:ind w:firstLineChars="100" w:firstLine="220"/>
        <w:jc w:val="left"/>
        <w:rPr>
          <w:rFonts w:ascii="ＭＳ Ｐゴシック" w:eastAsia="ＭＳ Ｐゴシック" w:hAnsi="ＭＳ Ｐゴシック"/>
          <w:color w:val="FF0000"/>
        </w:rPr>
      </w:pPr>
    </w:p>
    <w:p w14:paraId="638E233C" w14:textId="77777777" w:rsidR="00EA53CF" w:rsidRDefault="00EA53CF"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　・・・</w:t>
      </w:r>
      <w:r w:rsidR="0051241B">
        <w:rPr>
          <w:rFonts w:ascii="ＭＳ Ｐゴシック" w:eastAsia="ＭＳ Ｐゴシック" w:hAnsi="ＭＳ Ｐゴシック"/>
          <w:color w:val="0000FF"/>
        </w:rPr>
        <w:t>か</w:t>
      </w:r>
      <w:r w:rsidRPr="00EA53CF">
        <w:rPr>
          <w:rFonts w:ascii="ＭＳ Ｐゴシック" w:eastAsia="ＭＳ Ｐゴシック" w:hAnsi="ＭＳ Ｐゴシック" w:hint="eastAsia"/>
          <w:color w:val="0000FF"/>
        </w:rPr>
        <w:t>月前からの・・・の</w:t>
      </w:r>
      <w:r>
        <w:rPr>
          <w:rFonts w:ascii="ＭＳ Ｐゴシック" w:eastAsia="ＭＳ Ｐゴシック" w:hAnsi="ＭＳ Ｐゴシック" w:hint="eastAsia"/>
          <w:color w:val="0000FF"/>
        </w:rPr>
        <w:t>併用</w:t>
      </w:r>
      <w:r w:rsidRPr="00EA53CF">
        <w:rPr>
          <w:rFonts w:ascii="ＭＳ Ｐゴシック" w:eastAsia="ＭＳ Ｐゴシック" w:hAnsi="ＭＳ Ｐゴシック" w:hint="eastAsia"/>
          <w:color w:val="0000FF"/>
        </w:rPr>
        <w:t>を禁止事項とする。</w:t>
      </w:r>
    </w:p>
    <w:p w14:paraId="5EEA9946" w14:textId="77777777" w:rsidR="0072223D" w:rsidRDefault="0072223D" w:rsidP="00EA53CF">
      <w:pPr>
        <w:jc w:val="left"/>
        <w:rPr>
          <w:rFonts w:ascii="ＭＳ Ｐゴシック" w:eastAsia="ＭＳ Ｐゴシック" w:hAnsi="ＭＳ Ｐゴシック"/>
          <w:color w:val="0000FF"/>
        </w:rPr>
      </w:pPr>
    </w:p>
    <w:p w14:paraId="69070285" w14:textId="77777777" w:rsidR="0072223D" w:rsidRDefault="0072223D"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w:t>
      </w:r>
    </w:p>
    <w:p w14:paraId="4CF89E54" w14:textId="77777777" w:rsidR="0072223D" w:rsidRPr="00377318" w:rsidRDefault="0072223D" w:rsidP="0072223D">
      <w:pPr>
        <w:ind w:firstLineChars="100" w:firstLine="220"/>
        <w:jc w:val="left"/>
        <w:rPr>
          <w:rFonts w:ascii="ＭＳ Ｐゴシック" w:eastAsia="ＭＳ Ｐゴシック" w:hAnsi="ＭＳ Ｐゴシック"/>
          <w:color w:val="0000FF"/>
          <w:u w:val="single"/>
        </w:rPr>
      </w:pPr>
      <w:r w:rsidRPr="00377318">
        <w:rPr>
          <w:rFonts w:ascii="ＭＳ Ｐゴシック" w:eastAsia="ＭＳ Ｐゴシック" w:hAnsi="ＭＳ Ｐゴシック" w:hint="eastAsia"/>
          <w:color w:val="0000FF"/>
          <w:u w:val="single"/>
        </w:rPr>
        <w:t>併用禁止薬剤</w:t>
      </w:r>
    </w:p>
    <w:p w14:paraId="78DED993" w14:textId="77777777" w:rsidR="0072223D" w:rsidRPr="00377318" w:rsidRDefault="0072223D" w:rsidP="0072223D">
      <w:pPr>
        <w:ind w:firstLineChars="100" w:firstLine="220"/>
        <w:jc w:val="left"/>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以下の薬剤については、有効性評価に影響を及ぼす可能性があることから、研究期間中の使用を禁止する。</w:t>
      </w:r>
    </w:p>
    <w:p w14:paraId="184DCD2C" w14:textId="77777777" w:rsidR="0072223D" w:rsidRPr="00377318" w:rsidRDefault="0072223D" w:rsidP="0072223D">
      <w:pPr>
        <w:ind w:leftChars="300" w:left="660"/>
        <w:jc w:val="left"/>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インターフェロンα製剤</w:t>
      </w:r>
    </w:p>
    <w:p w14:paraId="7BC4D2B1" w14:textId="77777777" w:rsidR="0072223D" w:rsidRDefault="0072223D" w:rsidP="0072223D">
      <w:pPr>
        <w:ind w:leftChars="300" w:left="660"/>
        <w:jc w:val="left"/>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リン酸クロロキン、ヒドロキシクロロキン硫酸塩</w:t>
      </w:r>
    </w:p>
    <w:p w14:paraId="48D3DBF8" w14:textId="77777777" w:rsidR="0072223D" w:rsidRPr="00377318" w:rsidRDefault="0072223D" w:rsidP="0072223D">
      <w:pPr>
        <w:ind w:firstLineChars="100" w:firstLine="220"/>
        <w:jc w:val="left"/>
        <w:rPr>
          <w:rFonts w:ascii="ＭＳ Ｐゴシック" w:eastAsia="ＭＳ Ｐゴシック" w:hAnsi="ＭＳ Ｐゴシック"/>
          <w:color w:val="0000FF"/>
          <w:u w:val="single"/>
        </w:rPr>
      </w:pPr>
      <w:r w:rsidRPr="00377318">
        <w:rPr>
          <w:rFonts w:ascii="ＭＳ Ｐゴシック" w:eastAsia="ＭＳ Ｐゴシック" w:hAnsi="ＭＳ Ｐゴシック" w:hint="eastAsia"/>
          <w:color w:val="0000FF"/>
          <w:u w:val="single"/>
        </w:rPr>
        <w:t>併用注意薬剤</w:t>
      </w:r>
    </w:p>
    <w:p w14:paraId="02AA82C1" w14:textId="77777777" w:rsidR="0072223D" w:rsidRPr="00377318" w:rsidRDefault="0072223D" w:rsidP="0072223D">
      <w:pPr>
        <w:ind w:firstLineChars="100" w:firstLine="220"/>
        <w:jc w:val="left"/>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以下の薬剤については、薬物相互作用の可能性があることから、ファビピラビルとの併用には注意して使用する。なお、ファビピラビルはチトクローム</w:t>
      </w:r>
      <w:r w:rsidRPr="00377318">
        <w:rPr>
          <w:rFonts w:ascii="ＭＳ Ｐゴシック" w:eastAsia="ＭＳ Ｐゴシック" w:hAnsi="ＭＳ Ｐゴシック"/>
          <w:color w:val="0000FF"/>
        </w:rPr>
        <w:t xml:space="preserve">P-450 (CYP) </w:t>
      </w:r>
      <w:r w:rsidRPr="00377318">
        <w:rPr>
          <w:rFonts w:ascii="ＭＳ Ｐゴシック" w:eastAsia="ＭＳ Ｐゴシック" w:hAnsi="ＭＳ Ｐゴシック" w:hint="eastAsia"/>
          <w:color w:val="0000FF"/>
        </w:rPr>
        <w:t>で代謝されず、アルデヒドオキシダーゼ</w:t>
      </w:r>
      <w:r w:rsidRPr="00377318">
        <w:rPr>
          <w:rFonts w:ascii="ＭＳ Ｐゴシック" w:eastAsia="ＭＳ Ｐゴシック" w:hAnsi="ＭＳ Ｐゴシック"/>
          <w:color w:val="0000FF"/>
        </w:rPr>
        <w:t xml:space="preserve"> (AO) </w:t>
      </w:r>
      <w:r w:rsidRPr="00377318">
        <w:rPr>
          <w:rFonts w:ascii="ＭＳ Ｐゴシック" w:eastAsia="ＭＳ Ｐゴシック" w:hAnsi="ＭＳ Ｐゴシック" w:hint="eastAsia"/>
          <w:color w:val="0000FF"/>
        </w:rPr>
        <w:lastRenderedPageBreak/>
        <w:t>及び一部はキサンチンオキシダーゼ</w:t>
      </w:r>
      <w:r w:rsidRPr="00377318">
        <w:rPr>
          <w:rFonts w:ascii="ＭＳ Ｐゴシック" w:eastAsia="ＭＳ Ｐゴシック" w:hAnsi="ＭＳ Ｐゴシック"/>
          <w:color w:val="0000FF"/>
        </w:rPr>
        <w:t xml:space="preserve"> </w:t>
      </w:r>
      <w:r w:rsidRPr="00377318">
        <w:rPr>
          <w:rFonts w:ascii="ＭＳ Ｐゴシック" w:eastAsia="ＭＳ Ｐゴシック" w:hAnsi="ＭＳ Ｐゴシック" w:hint="eastAsia"/>
          <w:color w:val="0000FF"/>
        </w:rPr>
        <w:t>（</w:t>
      </w:r>
      <w:r w:rsidRPr="00377318">
        <w:rPr>
          <w:rFonts w:ascii="ＭＳ Ｐゴシック" w:eastAsia="ＭＳ Ｐゴシック" w:hAnsi="ＭＳ Ｐゴシック"/>
          <w:color w:val="0000FF"/>
        </w:rPr>
        <w:t xml:space="preserve">XO） </w:t>
      </w:r>
      <w:r w:rsidRPr="00377318">
        <w:rPr>
          <w:rFonts w:ascii="ＭＳ Ｐゴシック" w:eastAsia="ＭＳ Ｐゴシック" w:hAnsi="ＭＳ Ｐゴシック" w:hint="eastAsia"/>
          <w:color w:val="0000FF"/>
        </w:rPr>
        <w:t>により代謝される。また、</w:t>
      </w:r>
      <w:r w:rsidRPr="00377318">
        <w:rPr>
          <w:rFonts w:ascii="ＭＳ Ｐゴシック" w:eastAsia="ＭＳ Ｐゴシック" w:hAnsi="ＭＳ Ｐゴシック"/>
          <w:color w:val="0000FF"/>
        </w:rPr>
        <w:t>AO及びCYP2C8を阻害するが、CYPの誘導作用はこれまで認められていない。</w:t>
      </w:r>
    </w:p>
    <w:p w14:paraId="6266C86E" w14:textId="77777777" w:rsidR="0072223D" w:rsidRPr="00377318" w:rsidRDefault="0072223D" w:rsidP="0072223D">
      <w:pPr>
        <w:ind w:leftChars="300" w:left="660"/>
        <w:jc w:val="left"/>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ピラジナミド</w:t>
      </w:r>
    </w:p>
    <w:p w14:paraId="1C240526" w14:textId="77777777" w:rsidR="0072223D" w:rsidRPr="00377318" w:rsidRDefault="0072223D">
      <w:pPr>
        <w:ind w:leftChars="300" w:left="660"/>
        <w:jc w:val="left"/>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レパグリニド</w:t>
      </w:r>
    </w:p>
    <w:p w14:paraId="2CE63D7A" w14:textId="77777777" w:rsidR="00EA53CF" w:rsidRPr="00EA53CF" w:rsidRDefault="00EA53CF" w:rsidP="00377318">
      <w:pPr>
        <w:jc w:val="left"/>
        <w:rPr>
          <w:rFonts w:ascii="ＭＳ Ｐゴシック" w:eastAsia="ＭＳ Ｐゴシック" w:hAnsi="ＭＳ Ｐゴシック"/>
        </w:rPr>
      </w:pPr>
    </w:p>
    <w:p w14:paraId="17D12D6A" w14:textId="77777777" w:rsidR="00EA53CF" w:rsidRPr="00EA53CF" w:rsidRDefault="00EA53CF" w:rsidP="00EA53CF">
      <w:pPr>
        <w:jc w:val="left"/>
        <w:rPr>
          <w:rFonts w:ascii="ＭＳ Ｐゴシック" w:eastAsia="ＭＳ Ｐゴシック" w:hAnsi="ＭＳ Ｐゴシック"/>
        </w:rPr>
      </w:pPr>
      <w:r w:rsidRPr="00EA53CF">
        <w:rPr>
          <w:rFonts w:ascii="ＭＳ Ｐゴシック" w:eastAsia="ＭＳ Ｐゴシック" w:hAnsi="ＭＳ Ｐゴシック" w:hint="eastAsia"/>
        </w:rPr>
        <w:t>②　併用可能薬・可能療法</w:t>
      </w:r>
    </w:p>
    <w:p w14:paraId="4EC808E8" w14:textId="77777777" w:rsidR="00EA53CF" w:rsidRDefault="00EA53CF" w:rsidP="00EA53CF">
      <w:pPr>
        <w:tabs>
          <w:tab w:val="left" w:pos="8760"/>
        </w:tabs>
        <w:autoSpaceDE w:val="0"/>
        <w:autoSpaceDN w:val="0"/>
        <w:spacing w:line="250" w:lineRule="atLeast"/>
        <w:ind w:right="12" w:firstLineChars="100" w:firstLine="220"/>
        <w:jc w:val="left"/>
        <w:textAlignment w:val="bottom"/>
        <w:rPr>
          <w:rFonts w:ascii="ＭＳ Ｐゴシック" w:eastAsia="ＭＳ Ｐゴシック" w:hAnsi="ＭＳ Ｐゴシック"/>
          <w:color w:val="FF0000"/>
        </w:rPr>
      </w:pPr>
      <w:r w:rsidRPr="00EA53CF">
        <w:rPr>
          <w:rFonts w:ascii="ＭＳ Ｐゴシック" w:eastAsia="ＭＳ Ｐゴシック" w:hAnsi="ＭＳ Ｐゴシック" w:hint="eastAsia"/>
          <w:color w:val="FF0000"/>
        </w:rPr>
        <w:t>有害反応若しくは増悪があった場合や用法、用量を変更しない等の条件付き</w:t>
      </w:r>
      <w:r>
        <w:rPr>
          <w:rFonts w:ascii="ＭＳ Ｐゴシック" w:eastAsia="ＭＳ Ｐゴシック" w:hAnsi="ＭＳ Ｐゴシック" w:hint="eastAsia"/>
          <w:color w:val="FF0000"/>
        </w:rPr>
        <w:t>併用</w:t>
      </w:r>
      <w:r w:rsidRPr="00EA53CF">
        <w:rPr>
          <w:rFonts w:ascii="ＭＳ Ｐゴシック" w:eastAsia="ＭＳ Ｐゴシック" w:hAnsi="ＭＳ Ｐゴシック" w:hint="eastAsia"/>
          <w:color w:val="FF0000"/>
        </w:rPr>
        <w:t>可能薬・可能療法も記載して下さい。</w:t>
      </w:r>
    </w:p>
    <w:p w14:paraId="6B0A9E78" w14:textId="77777777" w:rsidR="009F3ADD" w:rsidRDefault="009F3ADD" w:rsidP="00EA53CF">
      <w:pPr>
        <w:tabs>
          <w:tab w:val="left" w:pos="8760"/>
        </w:tabs>
        <w:autoSpaceDE w:val="0"/>
        <w:autoSpaceDN w:val="0"/>
        <w:spacing w:line="250" w:lineRule="atLeast"/>
        <w:ind w:right="12" w:firstLineChars="100" w:firstLine="220"/>
        <w:jc w:val="left"/>
        <w:textAlignment w:val="bottom"/>
        <w:rPr>
          <w:rFonts w:ascii="ＭＳ Ｐゴシック" w:eastAsia="ＭＳ Ｐゴシック" w:hAnsi="ＭＳ Ｐゴシック"/>
          <w:color w:val="FF0000"/>
        </w:rPr>
      </w:pPr>
    </w:p>
    <w:p w14:paraId="116E5AE8" w14:textId="77777777" w:rsidR="009F3ADD" w:rsidRPr="00377318" w:rsidRDefault="009F3ADD" w:rsidP="00377318">
      <w:pPr>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w:t>
      </w:r>
    </w:p>
    <w:p w14:paraId="51A22CC1" w14:textId="77777777" w:rsidR="009F3ADD" w:rsidRPr="00377318" w:rsidRDefault="009F3ADD" w:rsidP="009F3ADD">
      <w:pPr>
        <w:ind w:leftChars="300" w:left="660"/>
        <w:jc w:val="left"/>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副腎皮質ホルモン剤（経口剤、注腸剤、座剤、注射剤）</w:t>
      </w:r>
    </w:p>
    <w:p w14:paraId="559BC3F9" w14:textId="77777777" w:rsidR="009F3ADD" w:rsidRPr="00377318" w:rsidRDefault="009F3ADD" w:rsidP="009F3ADD">
      <w:pPr>
        <w:ind w:leftChars="300" w:left="660"/>
        <w:jc w:val="left"/>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副腎皮質刺激ホルモン剤</w:t>
      </w:r>
    </w:p>
    <w:p w14:paraId="53BA1BD2" w14:textId="77777777" w:rsidR="009F3ADD" w:rsidRPr="00377318" w:rsidRDefault="009F3ADD" w:rsidP="00377318">
      <w:pPr>
        <w:tabs>
          <w:tab w:val="left" w:pos="8760"/>
        </w:tabs>
        <w:autoSpaceDE w:val="0"/>
        <w:autoSpaceDN w:val="0"/>
        <w:spacing w:line="250" w:lineRule="atLeast"/>
        <w:ind w:right="12" w:firstLineChars="300" w:firstLine="660"/>
        <w:jc w:val="left"/>
        <w:textAlignment w:val="bottom"/>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他の薬剤について、制限の設定は無し。</w:t>
      </w:r>
    </w:p>
    <w:p w14:paraId="25CA2480" w14:textId="77777777" w:rsidR="00EA53CF" w:rsidRPr="00EA53CF" w:rsidRDefault="00EA53CF" w:rsidP="00C0671C"/>
    <w:p w14:paraId="56E71AD7" w14:textId="77777777" w:rsidR="00EA53CF" w:rsidRPr="00155775" w:rsidRDefault="00EA53CF" w:rsidP="00EA53CF">
      <w:pPr>
        <w:pStyle w:val="1"/>
        <w:rPr>
          <w:rFonts w:ascii="ＭＳ Ｐゴシック" w:eastAsia="ＭＳ Ｐゴシック" w:hAnsi="ＭＳ Ｐゴシック"/>
          <w:b/>
        </w:rPr>
      </w:pPr>
      <w:bookmarkStart w:id="32" w:name="_Toc193210063"/>
      <w:bookmarkStart w:id="33" w:name="_Toc333997161"/>
      <w:r w:rsidRPr="00155775">
        <w:rPr>
          <w:rFonts w:ascii="ＭＳ Ｐゴシック" w:eastAsia="ＭＳ Ｐゴシック" w:hAnsi="ＭＳ Ｐゴシック" w:hint="eastAsia"/>
          <w:b/>
        </w:rPr>
        <w:t>（７）観察・検査項目及び実施時期</w:t>
      </w:r>
      <w:bookmarkEnd w:id="32"/>
    </w:p>
    <w:p w14:paraId="7AFD89DC" w14:textId="77777777" w:rsidR="00BB5FA8" w:rsidRPr="00C0671C" w:rsidRDefault="00BB5FA8" w:rsidP="00B52561">
      <w:pPr>
        <w:ind w:firstLineChars="100" w:firstLine="220"/>
        <w:rPr>
          <w:rFonts w:ascii="ＭＳ Ｐゴシック" w:eastAsia="ＭＳ Ｐゴシック" w:hAnsi="ＭＳ Ｐゴシック"/>
          <w:color w:val="FF0000"/>
        </w:rPr>
      </w:pPr>
      <w:r w:rsidRPr="00C0671C">
        <w:rPr>
          <w:rFonts w:ascii="ＭＳ Ｐゴシック" w:eastAsia="ＭＳ Ｐゴシック" w:hAnsi="ＭＳ Ｐゴシック"/>
          <w:color w:val="FF0000"/>
        </w:rPr>
        <w:t>観察・検査項目及び実施時期について、</w:t>
      </w:r>
      <w:r w:rsidRPr="00C0671C">
        <w:rPr>
          <w:rFonts w:ascii="ＭＳ Ｐゴシック" w:eastAsia="ＭＳ Ｐゴシック" w:hAnsi="ＭＳ Ｐゴシック" w:hint="eastAsia"/>
          <w:color w:val="FF0000"/>
          <w:kern w:val="20"/>
        </w:rPr>
        <w:t>下記の小項目</w:t>
      </w:r>
      <w:r w:rsidR="007F74DF">
        <w:rPr>
          <w:rFonts w:ascii="ＭＳ Ｐゴシック" w:eastAsia="ＭＳ Ｐゴシック" w:hAnsi="ＭＳ Ｐゴシック" w:hint="eastAsia"/>
          <w:color w:val="FF0000"/>
          <w:kern w:val="20"/>
        </w:rPr>
        <w:t>（7-1から</w:t>
      </w:r>
      <w:r w:rsidR="007F74DF">
        <w:rPr>
          <w:rFonts w:ascii="ＭＳ Ｐゴシック" w:eastAsia="ＭＳ Ｐゴシック" w:hAnsi="ＭＳ Ｐゴシック"/>
          <w:color w:val="FF0000"/>
          <w:kern w:val="20"/>
        </w:rPr>
        <w:t>7</w:t>
      </w:r>
      <w:r w:rsidR="007F74DF">
        <w:rPr>
          <w:rFonts w:ascii="ＭＳ Ｐゴシック" w:eastAsia="ＭＳ Ｐゴシック" w:hAnsi="ＭＳ Ｐゴシック" w:hint="eastAsia"/>
          <w:color w:val="FF0000"/>
          <w:kern w:val="20"/>
        </w:rPr>
        <w:t>-3）</w:t>
      </w:r>
      <w:r w:rsidRPr="00C0671C">
        <w:rPr>
          <w:rFonts w:ascii="ＭＳ Ｐゴシック" w:eastAsia="ＭＳ Ｐゴシック" w:hAnsi="ＭＳ Ｐゴシック" w:hint="eastAsia"/>
          <w:color w:val="FF0000"/>
          <w:kern w:val="20"/>
        </w:rPr>
        <w:t>に従って記載して下さい（「</w:t>
      </w:r>
      <w:r w:rsidR="00FC033A">
        <w:rPr>
          <w:rFonts w:ascii="ＭＳ Ｐゴシック" w:eastAsia="ＭＳ Ｐゴシック" w:hAnsi="ＭＳ Ｐゴシック" w:hint="eastAsia"/>
          <w:color w:val="FF0000"/>
          <w:kern w:val="20"/>
        </w:rPr>
        <w:t>人を対象とする生命科学・医学系研究に関する倫理指針</w:t>
      </w:r>
      <w:r w:rsidRPr="00C0671C">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Pr="00C0671C">
        <w:rPr>
          <w:rFonts w:ascii="ＭＳ Ｐゴシック" w:eastAsia="ＭＳ Ｐゴシック" w:hAnsi="ＭＳ Ｐゴシック" w:hint="eastAsia"/>
          <w:color w:val="FF0000"/>
          <w:szCs w:val="22"/>
        </w:rPr>
        <w:t xml:space="preserve">　研究計画書の記載事項：④研究の方法及び期間）。</w:t>
      </w:r>
    </w:p>
    <w:p w14:paraId="6B9EC25E" w14:textId="77777777" w:rsidR="004E6E40" w:rsidRPr="00C0671C" w:rsidRDefault="004E6E40" w:rsidP="002D05D7">
      <w:pPr>
        <w:rPr>
          <w:rFonts w:ascii="ＭＳ Ｐゴシック" w:eastAsia="ＭＳ Ｐゴシック" w:hAnsi="ＭＳ Ｐゴシック"/>
        </w:rPr>
      </w:pPr>
    </w:p>
    <w:p w14:paraId="44937D52" w14:textId="77777777" w:rsidR="00EA53CF" w:rsidRPr="00155775" w:rsidRDefault="00EA53CF" w:rsidP="00EA53CF">
      <w:pPr>
        <w:pStyle w:val="2"/>
        <w:rPr>
          <w:rFonts w:ascii="ＭＳ Ｐゴシック" w:eastAsia="ＭＳ Ｐゴシック" w:hAnsi="ＭＳ Ｐゴシック"/>
        </w:rPr>
      </w:pPr>
      <w:bookmarkStart w:id="34" w:name="_Toc333997157"/>
      <w:bookmarkStart w:id="35" w:name="_Toc193210064"/>
      <w:r w:rsidRPr="00155775">
        <w:rPr>
          <w:rFonts w:ascii="ＭＳ Ｐゴシック" w:eastAsia="ＭＳ Ｐゴシック" w:hAnsi="ＭＳ Ｐゴシック" w:hint="eastAsia"/>
        </w:rPr>
        <w:t>7-1　観察・検査項目</w:t>
      </w:r>
      <w:bookmarkEnd w:id="34"/>
      <w:bookmarkEnd w:id="35"/>
    </w:p>
    <w:p w14:paraId="693B7F4A" w14:textId="77777777" w:rsidR="00EA53CF" w:rsidRDefault="00EA53CF" w:rsidP="00B52561">
      <w:pPr>
        <w:ind w:firstLineChars="100" w:firstLine="220"/>
        <w:jc w:val="left"/>
        <w:rPr>
          <w:rFonts w:ascii="ＭＳ Ｐゴシック" w:eastAsia="ＭＳ Ｐゴシック" w:hAnsi="ＭＳ Ｐゴシック"/>
          <w:color w:val="FF0000"/>
        </w:rPr>
      </w:pPr>
      <w:r w:rsidRPr="00DD3EB4">
        <w:rPr>
          <w:rFonts w:ascii="ＭＳ Ｐゴシック" w:eastAsia="ＭＳ Ｐゴシック" w:hAnsi="ＭＳ Ｐゴシック" w:hint="eastAsia"/>
          <w:color w:val="FF0000"/>
        </w:rPr>
        <w:t>研究仮説を確認・検討するために必要な観察・検査項目を具体的に規定して下さい。簡潔な説明を</w:t>
      </w:r>
      <w:r>
        <w:rPr>
          <w:rFonts w:ascii="ＭＳ Ｐゴシック" w:eastAsia="ＭＳ Ｐゴシック" w:hAnsi="ＭＳ Ｐゴシック" w:hint="eastAsia"/>
          <w:color w:val="FF0000"/>
        </w:rPr>
        <w:t>加え</w:t>
      </w:r>
      <w:r w:rsidRPr="00DD3EB4">
        <w:rPr>
          <w:rFonts w:ascii="ＭＳ Ｐゴシック" w:eastAsia="ＭＳ Ｐゴシック" w:hAnsi="ＭＳ Ｐゴシック" w:hint="eastAsia"/>
          <w:color w:val="FF0000"/>
        </w:rPr>
        <w:t>た上で、下記のような一覧表を作成して下さい。</w:t>
      </w:r>
    </w:p>
    <w:p w14:paraId="2A8F252F" w14:textId="77777777" w:rsidR="00A70B03" w:rsidRPr="00DD3EB4" w:rsidRDefault="00A70B03" w:rsidP="00B52561">
      <w:pPr>
        <w:ind w:firstLineChars="100" w:firstLine="220"/>
        <w:jc w:val="left"/>
        <w:rPr>
          <w:rFonts w:ascii="ＭＳ Ｐゴシック" w:eastAsia="ＭＳ Ｐゴシック" w:hAnsi="ＭＳ Ｐゴシック"/>
          <w:color w:val="FF0000"/>
        </w:rPr>
      </w:pPr>
      <w:r>
        <w:rPr>
          <w:rFonts w:ascii="ＭＳ Ｐゴシック" w:eastAsia="ＭＳ Ｐゴシック" w:hAnsi="ＭＳ Ｐゴシック"/>
          <w:color w:val="FF0000"/>
        </w:rPr>
        <w:t>必須項目のみ記載して下さい。「必要に応じて」や「可能なら」、「．．．など」という</w:t>
      </w:r>
      <w:r w:rsidR="00375267">
        <w:rPr>
          <w:rFonts w:ascii="ＭＳ Ｐゴシック" w:eastAsia="ＭＳ Ｐゴシック" w:hAnsi="ＭＳ Ｐゴシック"/>
          <w:color w:val="FF0000"/>
        </w:rPr>
        <w:t>規定を用いると欠測値が混入して集計できない無駄なデータとなるためです。ただし、「○○の場合に」のように条件が明確であれば許容されます。</w:t>
      </w:r>
    </w:p>
    <w:p w14:paraId="509233BF" w14:textId="77777777" w:rsidR="00EA53CF" w:rsidRPr="00DD3EB4" w:rsidRDefault="00EA53CF" w:rsidP="00EA53CF">
      <w:pPr>
        <w:jc w:val="left"/>
        <w:rPr>
          <w:rFonts w:ascii="ＭＳ Ｐゴシック" w:eastAsia="ＭＳ Ｐゴシック" w:hAnsi="ＭＳ Ｐゴシック"/>
          <w:color w:val="0000FF"/>
        </w:rPr>
      </w:pPr>
    </w:p>
    <w:p w14:paraId="13D7FEA8"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（例）</w:t>
      </w:r>
    </w:p>
    <w:p w14:paraId="60512575"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前観察期間の検査・評価項目</w:t>
      </w:r>
    </w:p>
    <w:p w14:paraId="2416DCB6"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w:t>
      </w:r>
      <w:r w:rsidR="00FC43BA">
        <w:rPr>
          <w:rFonts w:ascii="ＭＳ Ｐゴシック" w:eastAsia="ＭＳ Ｐゴシック" w:hAnsi="ＭＳ Ｐゴシック" w:hint="eastAsia"/>
          <w:color w:val="0000FF"/>
        </w:rPr>
        <w:t>一般</w:t>
      </w:r>
      <w:r w:rsidR="0071101D">
        <w:rPr>
          <w:rFonts w:ascii="ＭＳ Ｐゴシック" w:eastAsia="ＭＳ Ｐゴシック" w:hAnsi="ＭＳ Ｐゴシック" w:hint="eastAsia"/>
          <w:color w:val="0000FF"/>
        </w:rPr>
        <w:t>身体</w:t>
      </w:r>
      <w:r w:rsidRPr="00DD3EB4">
        <w:rPr>
          <w:rFonts w:ascii="ＭＳ Ｐゴシック" w:eastAsia="ＭＳ Ｐゴシック" w:hAnsi="ＭＳ Ｐゴシック" w:hint="eastAsia"/>
          <w:color w:val="0000FF"/>
        </w:rPr>
        <w:t>所見：血圧、体重、体温、</w:t>
      </w:r>
      <w:r w:rsidRPr="00DD3EB4">
        <w:rPr>
          <w:rFonts w:ascii="ＭＳ Ｐゴシック" w:eastAsia="ＭＳ Ｐゴシック" w:hAnsi="ＭＳ Ｐゴシック"/>
          <w:color w:val="0000FF"/>
        </w:rPr>
        <w:t>P.S</w:t>
      </w:r>
      <w:r w:rsidRPr="00DD3EB4">
        <w:rPr>
          <w:rFonts w:ascii="ＭＳ Ｐゴシック" w:eastAsia="ＭＳ Ｐゴシック" w:hAnsi="ＭＳ Ｐゴシック" w:hint="eastAsia"/>
          <w:color w:val="0000FF"/>
        </w:rPr>
        <w:t>.</w:t>
      </w:r>
    </w:p>
    <w:p w14:paraId="1C1DF87A"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血液検査：白血球数、ヘモグロビン、血小板数</w:t>
      </w:r>
    </w:p>
    <w:p w14:paraId="44D2294D"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生化学検査：総タンパク、アルブミン、</w:t>
      </w:r>
      <w:r w:rsidRPr="00DD3EB4">
        <w:rPr>
          <w:rFonts w:ascii="ＭＳ Ｐゴシック" w:eastAsia="ＭＳ Ｐゴシック" w:hAnsi="ＭＳ Ｐゴシック"/>
          <w:color w:val="0000FF"/>
        </w:rPr>
        <w:t>AST、ALT、Na、K、Cl</w:t>
      </w:r>
    </w:p>
    <w:p w14:paraId="4D8745AA"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尿検査：蛋白、糖</w:t>
      </w:r>
    </w:p>
    <w:p w14:paraId="59886AAA"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自他覚症状</w:t>
      </w:r>
    </w:p>
    <w:p w14:paraId="6170E8C7" w14:textId="77777777" w:rsidR="00EA53CF" w:rsidRPr="00DD3EB4" w:rsidRDefault="00EA53CF" w:rsidP="00EA53CF">
      <w:pPr>
        <w:jc w:val="left"/>
        <w:rPr>
          <w:rFonts w:ascii="ＭＳ Ｐゴシック" w:eastAsia="ＭＳ Ｐゴシック" w:hAnsi="ＭＳ Ｐゴシック"/>
          <w:color w:val="0000FF"/>
        </w:rPr>
      </w:pPr>
    </w:p>
    <w:p w14:paraId="439EFF26" w14:textId="77777777" w:rsidR="00FC43BA" w:rsidRDefault="00FC43BA"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治療</w:t>
      </w:r>
      <w:r w:rsidR="00F92191">
        <w:rPr>
          <w:rFonts w:ascii="ＭＳ Ｐゴシック" w:eastAsia="ＭＳ Ｐゴシック" w:hAnsi="ＭＳ Ｐゴシック" w:hint="eastAsia"/>
          <w:color w:val="0000FF"/>
        </w:rPr>
        <w:t>等</w:t>
      </w:r>
      <w:r w:rsidRPr="00DD3EB4">
        <w:rPr>
          <w:rFonts w:ascii="ＭＳ Ｐゴシック" w:eastAsia="ＭＳ Ｐゴシック" w:hAnsi="ＭＳ Ｐゴシック" w:hint="eastAsia"/>
          <w:color w:val="0000FF"/>
        </w:rPr>
        <w:t>期間中の検査・評価項目</w:t>
      </w:r>
    </w:p>
    <w:p w14:paraId="45AF1B03" w14:textId="77777777" w:rsidR="00EA53CF" w:rsidRPr="00DD3EB4" w:rsidRDefault="00FC43BA" w:rsidP="002D05D7">
      <w:pPr>
        <w:ind w:firstLineChars="150" w:firstLine="33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投与後○か月後</w:t>
      </w:r>
      <w:r w:rsidRPr="00DD3EB4">
        <w:rPr>
          <w:rFonts w:ascii="ＭＳ Ｐゴシック" w:eastAsia="ＭＳ Ｐゴシック" w:hAnsi="ＭＳ Ｐゴシック" w:hint="eastAsia"/>
          <w:color w:val="0000FF"/>
        </w:rPr>
        <w:t>に実施</w:t>
      </w:r>
    </w:p>
    <w:p w14:paraId="69AC237F"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QOL調査：</w:t>
      </w:r>
      <w:r w:rsidR="00AD7FA7">
        <w:rPr>
          <w:rFonts w:ascii="ＭＳ Ｐゴシック" w:eastAsia="ＭＳ Ｐゴシック" w:hAnsi="ＭＳ Ｐゴシック" w:hint="eastAsia"/>
          <w:color w:val="0000FF"/>
        </w:rPr>
        <w:t>研究対象者（患者）</w:t>
      </w:r>
      <w:r w:rsidRPr="00DD3EB4">
        <w:rPr>
          <w:rFonts w:ascii="ＭＳ Ｐゴシック" w:eastAsia="ＭＳ Ｐゴシック" w:hAnsi="ＭＳ Ｐゴシック" w:hint="eastAsia"/>
          <w:color w:val="0000FF"/>
        </w:rPr>
        <w:t>自己記入式の</w:t>
      </w:r>
      <w:r w:rsidRPr="00DD3EB4">
        <w:rPr>
          <w:rFonts w:ascii="ＭＳ Ｐゴシック" w:eastAsia="ＭＳ Ｐゴシック" w:hAnsi="ＭＳ Ｐゴシック"/>
          <w:color w:val="0000FF"/>
        </w:rPr>
        <w:t>QOL調査</w:t>
      </w:r>
    </w:p>
    <w:p w14:paraId="0BDA9E13"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血液検査：白血球数、ヘモグロビン、血小板数</w:t>
      </w:r>
    </w:p>
    <w:p w14:paraId="5CEEF7B2"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生化学検査：総タンパク、アルブミン、</w:t>
      </w:r>
      <w:r w:rsidRPr="00DD3EB4">
        <w:rPr>
          <w:rFonts w:ascii="ＭＳ Ｐゴシック" w:eastAsia="ＭＳ Ｐゴシック" w:hAnsi="ＭＳ Ｐゴシック"/>
          <w:color w:val="0000FF"/>
        </w:rPr>
        <w:t>AST、ALT、Na、K、Cl</w:t>
      </w:r>
    </w:p>
    <w:p w14:paraId="56A15BBA"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自他覚症状</w:t>
      </w:r>
    </w:p>
    <w:p w14:paraId="0748D646" w14:textId="77777777" w:rsidR="00EA53CF"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w:t>
      </w:r>
      <w:r w:rsidR="00761CF6">
        <w:rPr>
          <w:rFonts w:ascii="ＭＳ Ｐゴシック" w:eastAsia="ＭＳ Ｐゴシック" w:hAnsi="ＭＳ Ｐゴシック" w:hint="eastAsia"/>
          <w:color w:val="0000FF"/>
        </w:rPr>
        <w:t>「</w:t>
      </w:r>
      <w:r w:rsidR="0025425E">
        <w:rPr>
          <w:rFonts w:ascii="ＭＳ Ｐゴシック" w:eastAsia="ＭＳ Ｐゴシック" w:hAnsi="ＭＳ Ｐゴシック" w:hint="eastAsia"/>
          <w:color w:val="0000FF"/>
        </w:rPr>
        <w:t>有害事象</w:t>
      </w:r>
      <w:r w:rsidR="00761CF6">
        <w:rPr>
          <w:rFonts w:ascii="ＭＳ Ｐゴシック" w:eastAsia="ＭＳ Ｐゴシック" w:hAnsi="ＭＳ Ｐゴシック" w:hint="eastAsia"/>
          <w:color w:val="0000FF"/>
        </w:rPr>
        <w:t>」</w:t>
      </w:r>
    </w:p>
    <w:p w14:paraId="1050FDE5" w14:textId="77777777" w:rsidR="00FC43BA" w:rsidRDefault="00FC43BA" w:rsidP="00EA53CF">
      <w:pPr>
        <w:jc w:val="left"/>
        <w:rPr>
          <w:rFonts w:ascii="ＭＳ Ｐゴシック" w:eastAsia="ＭＳ Ｐゴシック" w:hAnsi="ＭＳ Ｐゴシック"/>
          <w:color w:val="0000FF"/>
        </w:rPr>
      </w:pPr>
    </w:p>
    <w:p w14:paraId="0E28F217" w14:textId="77777777" w:rsidR="00FC43BA" w:rsidRPr="00DD3EB4" w:rsidRDefault="00FC43BA" w:rsidP="00EA53CF">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Ｐゴシック" w:eastAsia="ＭＳ Ｐゴシック" w:hAnsi="ＭＳ Ｐゴシック"/>
          <w:color w:val="0000FF"/>
        </w:rPr>
        <w:t xml:space="preserve">  </w:t>
      </w:r>
      <w:r>
        <w:rPr>
          <w:rFonts w:ascii="ＭＳ Ｐゴシック" w:eastAsia="ＭＳ Ｐゴシック" w:hAnsi="ＭＳ Ｐゴシック" w:hint="eastAsia"/>
          <w:color w:val="0000FF"/>
        </w:rPr>
        <w:t>投与後○か月後</w:t>
      </w:r>
      <w:r w:rsidRPr="00DD3EB4">
        <w:rPr>
          <w:rFonts w:ascii="ＭＳ Ｐゴシック" w:eastAsia="ＭＳ Ｐゴシック" w:hAnsi="ＭＳ Ｐゴシック" w:hint="eastAsia"/>
          <w:color w:val="0000FF"/>
        </w:rPr>
        <w:t>に実施</w:t>
      </w:r>
    </w:p>
    <w:p w14:paraId="53DC2329" w14:textId="77777777" w:rsidR="00FC43BA" w:rsidRPr="00DD3EB4" w:rsidRDefault="00FC43BA" w:rsidP="00FC43BA">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QOL調査：</w:t>
      </w:r>
      <w:r w:rsidR="00AD7FA7">
        <w:rPr>
          <w:rFonts w:ascii="ＭＳ Ｐゴシック" w:eastAsia="ＭＳ Ｐゴシック" w:hAnsi="ＭＳ Ｐゴシック" w:hint="eastAsia"/>
          <w:color w:val="0000FF"/>
        </w:rPr>
        <w:t>研究対象者（患者）</w:t>
      </w:r>
      <w:r w:rsidRPr="00DD3EB4">
        <w:rPr>
          <w:rFonts w:ascii="ＭＳ Ｐゴシック" w:eastAsia="ＭＳ Ｐゴシック" w:hAnsi="ＭＳ Ｐゴシック" w:hint="eastAsia"/>
          <w:color w:val="0000FF"/>
        </w:rPr>
        <w:t>自己記入式の</w:t>
      </w:r>
      <w:r w:rsidRPr="00DD3EB4">
        <w:rPr>
          <w:rFonts w:ascii="ＭＳ Ｐゴシック" w:eastAsia="ＭＳ Ｐゴシック" w:hAnsi="ＭＳ Ｐゴシック"/>
          <w:color w:val="0000FF"/>
        </w:rPr>
        <w:t>QOL調査</w:t>
      </w:r>
    </w:p>
    <w:p w14:paraId="3F3DCEAF" w14:textId="77777777" w:rsidR="00FC43BA" w:rsidRPr="00DD3EB4" w:rsidRDefault="00FC43BA" w:rsidP="00FC43BA">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血液検査：白血球数、ヘモグロビン、血小板数</w:t>
      </w:r>
    </w:p>
    <w:p w14:paraId="412EF3E7" w14:textId="77777777" w:rsidR="00FC43BA" w:rsidRPr="00DD3EB4" w:rsidRDefault="00FC43BA" w:rsidP="00FC43BA">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生化学検査：総タンパク、アルブミン、</w:t>
      </w:r>
      <w:r w:rsidRPr="00DD3EB4">
        <w:rPr>
          <w:rFonts w:ascii="ＭＳ Ｐゴシック" w:eastAsia="ＭＳ Ｐゴシック" w:hAnsi="ＭＳ Ｐゴシック"/>
          <w:color w:val="0000FF"/>
        </w:rPr>
        <w:t>AST、ALT、Na、K、Cl</w:t>
      </w:r>
    </w:p>
    <w:p w14:paraId="414FC713" w14:textId="77777777" w:rsidR="00FC43BA" w:rsidRPr="00DD3EB4" w:rsidRDefault="00FC43BA" w:rsidP="00FC43BA">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自他覚症状</w:t>
      </w:r>
    </w:p>
    <w:p w14:paraId="2C94FBCB" w14:textId="77777777" w:rsidR="00FC43BA" w:rsidRDefault="00FC43BA" w:rsidP="00FC43BA">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w:t>
      </w:r>
      <w:r w:rsidR="00761CF6">
        <w:rPr>
          <w:rFonts w:ascii="ＭＳ Ｐゴシック" w:eastAsia="ＭＳ Ｐゴシック" w:hAnsi="ＭＳ Ｐゴシック" w:hint="eastAsia"/>
          <w:color w:val="0000FF"/>
        </w:rPr>
        <w:t>「</w:t>
      </w:r>
      <w:r w:rsidR="0025425E">
        <w:rPr>
          <w:rFonts w:ascii="ＭＳ Ｐゴシック" w:eastAsia="ＭＳ Ｐゴシック" w:hAnsi="ＭＳ Ｐゴシック" w:hint="eastAsia"/>
          <w:color w:val="0000FF"/>
        </w:rPr>
        <w:t>有害事象</w:t>
      </w:r>
      <w:r w:rsidR="00761CF6">
        <w:rPr>
          <w:rFonts w:ascii="ＭＳ Ｐゴシック" w:eastAsia="ＭＳ Ｐゴシック" w:hAnsi="ＭＳ Ｐゴシック" w:hint="eastAsia"/>
          <w:color w:val="0000FF"/>
        </w:rPr>
        <w:t>」</w:t>
      </w:r>
    </w:p>
    <w:p w14:paraId="6A8C770E" w14:textId="77777777" w:rsidR="00FC43BA" w:rsidRDefault="00FC43BA" w:rsidP="00FC43BA">
      <w:pPr>
        <w:jc w:val="left"/>
        <w:rPr>
          <w:rFonts w:ascii="ＭＳ Ｐゴシック" w:eastAsia="ＭＳ Ｐゴシック" w:hAnsi="ＭＳ Ｐゴシック"/>
          <w:color w:val="0000FF"/>
        </w:rPr>
      </w:pPr>
    </w:p>
    <w:p w14:paraId="29C04BE6" w14:textId="77777777" w:rsidR="00FC43BA" w:rsidRPr="00DD3EB4" w:rsidRDefault="00FC43BA" w:rsidP="00FC43BA">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Ｐゴシック" w:eastAsia="ＭＳ Ｐゴシック" w:hAnsi="ＭＳ Ｐゴシック"/>
          <w:color w:val="0000FF"/>
        </w:rPr>
        <w:t xml:space="preserve">  </w:t>
      </w:r>
      <w:r>
        <w:rPr>
          <w:rFonts w:ascii="ＭＳ Ｐゴシック" w:eastAsia="ＭＳ Ｐゴシック" w:hAnsi="ＭＳ Ｐゴシック" w:hint="eastAsia"/>
          <w:color w:val="0000FF"/>
        </w:rPr>
        <w:t>投与後○か月後</w:t>
      </w:r>
      <w:r w:rsidRPr="00DD3EB4">
        <w:rPr>
          <w:rFonts w:ascii="ＭＳ Ｐゴシック" w:eastAsia="ＭＳ Ｐゴシック" w:hAnsi="ＭＳ Ｐゴシック" w:hint="eastAsia"/>
          <w:color w:val="0000FF"/>
        </w:rPr>
        <w:t>に実施</w:t>
      </w:r>
    </w:p>
    <w:p w14:paraId="512C7B0A" w14:textId="77777777" w:rsidR="00FC43BA" w:rsidRPr="00DD3EB4" w:rsidRDefault="00FC43BA" w:rsidP="00FC43BA">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QOL調査：</w:t>
      </w:r>
      <w:r w:rsidR="00AD7FA7">
        <w:rPr>
          <w:rFonts w:ascii="ＭＳ Ｐゴシック" w:eastAsia="ＭＳ Ｐゴシック" w:hAnsi="ＭＳ Ｐゴシック" w:hint="eastAsia"/>
          <w:color w:val="0000FF"/>
        </w:rPr>
        <w:t>研究対象者（患者）</w:t>
      </w:r>
      <w:r w:rsidRPr="00DD3EB4">
        <w:rPr>
          <w:rFonts w:ascii="ＭＳ Ｐゴシック" w:eastAsia="ＭＳ Ｐゴシック" w:hAnsi="ＭＳ Ｐゴシック" w:hint="eastAsia"/>
          <w:color w:val="0000FF"/>
        </w:rPr>
        <w:t>自己記入式の</w:t>
      </w:r>
      <w:r w:rsidRPr="00DD3EB4">
        <w:rPr>
          <w:rFonts w:ascii="ＭＳ Ｐゴシック" w:eastAsia="ＭＳ Ｐゴシック" w:hAnsi="ＭＳ Ｐゴシック"/>
          <w:color w:val="0000FF"/>
        </w:rPr>
        <w:t>QOL調査</w:t>
      </w:r>
    </w:p>
    <w:p w14:paraId="32790939" w14:textId="77777777" w:rsidR="00FC43BA" w:rsidRPr="00DD3EB4" w:rsidRDefault="00FC43BA" w:rsidP="00FC43BA">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血液検査：白血球数、ヘモグロビン、血小板数</w:t>
      </w:r>
    </w:p>
    <w:p w14:paraId="68639A55" w14:textId="77777777" w:rsidR="00FC43BA" w:rsidRPr="00DD3EB4" w:rsidRDefault="00FC43BA" w:rsidP="00FC43BA">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生化学検査：総タンパク、アルブミン、</w:t>
      </w:r>
      <w:r w:rsidRPr="00DD3EB4">
        <w:rPr>
          <w:rFonts w:ascii="ＭＳ Ｐゴシック" w:eastAsia="ＭＳ Ｐゴシック" w:hAnsi="ＭＳ Ｐゴシック"/>
          <w:color w:val="0000FF"/>
        </w:rPr>
        <w:t>AST、ALT、Na、K、Cl</w:t>
      </w:r>
    </w:p>
    <w:p w14:paraId="5024ABC9" w14:textId="77777777" w:rsidR="00FC43BA" w:rsidRPr="00DD3EB4" w:rsidRDefault="00FC43BA" w:rsidP="00FC43BA">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自他覚症状</w:t>
      </w:r>
    </w:p>
    <w:p w14:paraId="29DF0FFE" w14:textId="77777777" w:rsidR="00FC43BA" w:rsidRDefault="00FC43BA" w:rsidP="00FC43BA">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w:t>
      </w:r>
      <w:r w:rsidR="00761CF6">
        <w:rPr>
          <w:rFonts w:ascii="ＭＳ Ｐゴシック" w:eastAsia="ＭＳ Ｐゴシック" w:hAnsi="ＭＳ Ｐゴシック" w:hint="eastAsia"/>
          <w:color w:val="0000FF"/>
        </w:rPr>
        <w:t>「</w:t>
      </w:r>
      <w:r w:rsidR="0025425E">
        <w:rPr>
          <w:rFonts w:ascii="ＭＳ Ｐゴシック" w:eastAsia="ＭＳ Ｐゴシック" w:hAnsi="ＭＳ Ｐゴシック" w:hint="eastAsia"/>
          <w:color w:val="0000FF"/>
        </w:rPr>
        <w:t>有害事象</w:t>
      </w:r>
      <w:r w:rsidR="00761CF6">
        <w:rPr>
          <w:rFonts w:ascii="ＭＳ Ｐゴシック" w:eastAsia="ＭＳ Ｐゴシック" w:hAnsi="ＭＳ Ｐゴシック" w:hint="eastAsia"/>
          <w:color w:val="0000FF"/>
        </w:rPr>
        <w:t>」</w:t>
      </w:r>
    </w:p>
    <w:p w14:paraId="6D75522C" w14:textId="77777777" w:rsidR="00EA53CF" w:rsidRPr="007F30A8" w:rsidRDefault="00EA53CF" w:rsidP="00EA53CF">
      <w:pPr>
        <w:jc w:val="left"/>
        <w:rPr>
          <w:rFonts w:ascii="ＭＳ Ｐゴシック" w:eastAsia="ＭＳ Ｐゴシック" w:hAnsi="ＭＳ Ｐゴシック"/>
          <w:color w:val="0000FF"/>
        </w:rPr>
      </w:pPr>
    </w:p>
    <w:p w14:paraId="48DE4617"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治療</w:t>
      </w:r>
      <w:r w:rsidR="00F92191">
        <w:rPr>
          <w:rFonts w:ascii="ＭＳ Ｐゴシック" w:eastAsia="ＭＳ Ｐゴシック" w:hAnsi="ＭＳ Ｐゴシック" w:hint="eastAsia"/>
          <w:color w:val="0000FF"/>
        </w:rPr>
        <w:t>等</w:t>
      </w:r>
      <w:r w:rsidRPr="00DD3EB4">
        <w:rPr>
          <w:rFonts w:ascii="ＭＳ Ｐゴシック" w:eastAsia="ＭＳ Ｐゴシック" w:hAnsi="ＭＳ Ｐゴシック" w:hint="eastAsia"/>
          <w:color w:val="0000FF"/>
        </w:rPr>
        <w:t>終了時の検査・評価項目</w:t>
      </w:r>
    </w:p>
    <w:p w14:paraId="1233AD9C"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QOL調査：</w:t>
      </w:r>
      <w:r w:rsidR="00AD7FA7">
        <w:rPr>
          <w:rFonts w:ascii="ＭＳ Ｐゴシック" w:eastAsia="ＭＳ Ｐゴシック" w:hAnsi="ＭＳ Ｐゴシック" w:hint="eastAsia"/>
          <w:color w:val="0000FF"/>
        </w:rPr>
        <w:t>研究対象者（患者）</w:t>
      </w:r>
      <w:r w:rsidRPr="00DD3EB4">
        <w:rPr>
          <w:rFonts w:ascii="ＭＳ Ｐゴシック" w:eastAsia="ＭＳ Ｐゴシック" w:hAnsi="ＭＳ Ｐゴシック" w:hint="eastAsia"/>
          <w:color w:val="0000FF"/>
        </w:rPr>
        <w:t>自己記入式の</w:t>
      </w:r>
      <w:r w:rsidRPr="00DD3EB4">
        <w:rPr>
          <w:rFonts w:ascii="ＭＳ Ｐゴシック" w:eastAsia="ＭＳ Ｐゴシック" w:hAnsi="ＭＳ Ｐゴシック"/>
          <w:color w:val="0000FF"/>
        </w:rPr>
        <w:t>QOL調査</w:t>
      </w:r>
    </w:p>
    <w:p w14:paraId="6397F790"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一般</w:t>
      </w:r>
      <w:r w:rsidR="00FC43BA">
        <w:rPr>
          <w:rFonts w:ascii="ＭＳ Ｐゴシック" w:eastAsia="ＭＳ Ｐゴシック" w:hAnsi="ＭＳ Ｐゴシック" w:hint="eastAsia"/>
          <w:color w:val="0000FF"/>
        </w:rPr>
        <w:t>身体</w:t>
      </w:r>
      <w:r w:rsidRPr="00DD3EB4">
        <w:rPr>
          <w:rFonts w:ascii="ＭＳ Ｐゴシック" w:eastAsia="ＭＳ Ｐゴシック" w:hAnsi="ＭＳ Ｐゴシック" w:hint="eastAsia"/>
          <w:color w:val="0000FF"/>
        </w:rPr>
        <w:t>所見：血圧、体重、体温、</w:t>
      </w:r>
      <w:r w:rsidRPr="00DD3EB4">
        <w:rPr>
          <w:rFonts w:ascii="ＭＳ Ｐゴシック" w:eastAsia="ＭＳ Ｐゴシック" w:hAnsi="ＭＳ Ｐゴシック"/>
          <w:color w:val="0000FF"/>
        </w:rPr>
        <w:t>P.S</w:t>
      </w:r>
      <w:r w:rsidRPr="00DD3EB4">
        <w:rPr>
          <w:rFonts w:ascii="ＭＳ Ｐゴシック" w:eastAsia="ＭＳ Ｐゴシック" w:hAnsi="ＭＳ Ｐゴシック" w:hint="eastAsia"/>
          <w:color w:val="0000FF"/>
        </w:rPr>
        <w:t>.</w:t>
      </w:r>
    </w:p>
    <w:p w14:paraId="58012A80"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血液検査：白血球数、ヘモグロビン、血小板数</w:t>
      </w:r>
    </w:p>
    <w:p w14:paraId="3FC84C83" w14:textId="77777777" w:rsidR="00EA53CF" w:rsidRPr="00DD3EB4" w:rsidRDefault="00EA53CF" w:rsidP="00EA53CF">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生化学検査：総タンパク、アルブミン、</w:t>
      </w:r>
      <w:r w:rsidRPr="00DD3EB4">
        <w:rPr>
          <w:rFonts w:ascii="ＭＳ Ｐゴシック" w:eastAsia="ＭＳ Ｐゴシック" w:hAnsi="ＭＳ Ｐゴシック"/>
          <w:color w:val="0000FF"/>
        </w:rPr>
        <w:t>AST、ALT、Na、K、Cl</w:t>
      </w:r>
    </w:p>
    <w:p w14:paraId="022C1988" w14:textId="77777777" w:rsidR="00930E8E" w:rsidRDefault="00EA53CF" w:rsidP="002D05D7">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 xml:space="preserve">　　　　自他覚症状</w:t>
      </w:r>
    </w:p>
    <w:p w14:paraId="70DC2502" w14:textId="77777777" w:rsidR="00EA53CF" w:rsidRDefault="00761CF6" w:rsidP="002D05D7">
      <w:pPr>
        <w:ind w:firstLineChars="250" w:firstLine="550"/>
        <w:jc w:val="left"/>
        <w:rPr>
          <w:rFonts w:ascii="ＭＳ Ｐゴシック" w:eastAsia="ＭＳ Ｐゴシック" w:hAnsi="ＭＳ Ｐゴシック"/>
          <w:color w:val="0000FF"/>
          <w:kern w:val="20"/>
          <w:szCs w:val="22"/>
        </w:rPr>
      </w:pPr>
      <w:r>
        <w:rPr>
          <w:rFonts w:ascii="ＭＳ Ｐゴシック" w:eastAsia="ＭＳ Ｐゴシック" w:hAnsi="ＭＳ Ｐゴシック" w:hint="eastAsia"/>
          <w:color w:val="0000FF"/>
          <w:kern w:val="20"/>
          <w:szCs w:val="22"/>
        </w:rPr>
        <w:t>「</w:t>
      </w:r>
      <w:r w:rsidR="0025425E">
        <w:rPr>
          <w:rFonts w:ascii="ＭＳ Ｐゴシック" w:eastAsia="ＭＳ Ｐゴシック" w:hAnsi="ＭＳ Ｐゴシック" w:hint="eastAsia"/>
          <w:color w:val="0000FF"/>
          <w:kern w:val="20"/>
          <w:szCs w:val="22"/>
        </w:rPr>
        <w:t>有害事象</w:t>
      </w:r>
      <w:r>
        <w:rPr>
          <w:rFonts w:ascii="ＭＳ Ｐゴシック" w:eastAsia="ＭＳ Ｐゴシック" w:hAnsi="ＭＳ Ｐゴシック" w:hint="eastAsia"/>
          <w:color w:val="0000FF"/>
          <w:kern w:val="20"/>
          <w:szCs w:val="22"/>
        </w:rPr>
        <w:t>」</w:t>
      </w:r>
    </w:p>
    <w:p w14:paraId="4884BD2F" w14:textId="77777777" w:rsidR="00F210A9" w:rsidRPr="00DD3EB4" w:rsidRDefault="00F210A9" w:rsidP="00F210A9">
      <w:pPr>
        <w:jc w:val="left"/>
        <w:rPr>
          <w:rFonts w:ascii="ＭＳ Ｐゴシック" w:eastAsia="ＭＳ Ｐゴシック" w:hAnsi="ＭＳ Ｐゴシック"/>
          <w:color w:val="0000FF"/>
        </w:rPr>
      </w:pPr>
    </w:p>
    <w:p w14:paraId="275A7D6E" w14:textId="77777777" w:rsidR="00F210A9" w:rsidRPr="00DD3EB4" w:rsidRDefault="00F210A9" w:rsidP="00F210A9">
      <w:pPr>
        <w:jc w:val="left"/>
        <w:rPr>
          <w:rFonts w:ascii="ＭＳ Ｐゴシック" w:eastAsia="ＭＳ Ｐゴシック" w:hAnsi="ＭＳ Ｐゴシック"/>
          <w:color w:val="0000FF"/>
        </w:rPr>
      </w:pPr>
      <w:r w:rsidRPr="00DD3EB4">
        <w:rPr>
          <w:rFonts w:ascii="ＭＳ Ｐゴシック" w:eastAsia="ＭＳ Ｐゴシック" w:hAnsi="ＭＳ Ｐゴシック"/>
          <w:color w:val="0000FF"/>
        </w:rPr>
        <w:t>(例)</w:t>
      </w:r>
    </w:p>
    <w:p w14:paraId="558AB821" w14:textId="77777777" w:rsidR="00F210A9" w:rsidRPr="00DD3EB4" w:rsidRDefault="00F210A9" w:rsidP="00F210A9">
      <w:pPr>
        <w:jc w:val="left"/>
        <w:rPr>
          <w:rFonts w:ascii="ＭＳ Ｐゴシック" w:eastAsia="ＭＳ Ｐゴシック" w:hAnsi="ＭＳ Ｐゴシック"/>
          <w:color w:val="0000FF"/>
        </w:rPr>
      </w:pPr>
      <w:r w:rsidRPr="00DD3EB4">
        <w:rPr>
          <w:rFonts w:ascii="ＭＳ Ｐゴシック" w:eastAsia="ＭＳ Ｐゴシック" w:hAnsi="ＭＳ Ｐゴシック" w:hint="eastAsia"/>
          <w:color w:val="0000FF"/>
        </w:rPr>
        <w:t>免疫染色、</w:t>
      </w:r>
      <w:r w:rsidRPr="00DD3EB4">
        <w:rPr>
          <w:rFonts w:ascii="ＭＳ Ｐゴシック" w:eastAsia="ＭＳ Ｐゴシック" w:hAnsi="ＭＳ Ｐゴシック"/>
          <w:color w:val="0000FF"/>
        </w:rPr>
        <w:t>PCR法、マイクロアレイ解析</w:t>
      </w:r>
    </w:p>
    <w:p w14:paraId="45C6BBA8" w14:textId="77777777" w:rsidR="00EA53CF" w:rsidRPr="000F0564" w:rsidRDefault="0071101D" w:rsidP="00C0671C">
      <w:pPr>
        <w:jc w:val="left"/>
        <w:rPr>
          <w:rFonts w:ascii="ＭＳ Ｐゴシック" w:eastAsia="ＭＳ Ｐゴシック" w:hAnsi="ＭＳ Ｐゴシック"/>
        </w:rPr>
      </w:pPr>
      <w:r w:rsidRPr="0071101D">
        <w:rPr>
          <w:rFonts w:ascii="ＭＳ Ｐゴシック" w:eastAsia="ＭＳ Ｐゴシック" w:hAnsi="ＭＳ Ｐゴシック" w:hint="eastAsia"/>
          <w:color w:val="0000FF"/>
        </w:rPr>
        <w:tab/>
      </w:r>
    </w:p>
    <w:p w14:paraId="7419E48F" w14:textId="77777777" w:rsidR="00EA53CF" w:rsidRPr="00DD3EB4" w:rsidRDefault="00EA53CF" w:rsidP="00EA53CF">
      <w:pPr>
        <w:pStyle w:val="2"/>
        <w:rPr>
          <w:rFonts w:ascii="ＭＳ Ｐゴシック" w:eastAsia="ＭＳ Ｐゴシック" w:hAnsi="ＭＳ Ｐゴシック"/>
        </w:rPr>
      </w:pPr>
      <w:bookmarkStart w:id="36" w:name="_Toc333997158"/>
      <w:bookmarkStart w:id="37" w:name="_Toc193210065"/>
      <w:r>
        <w:rPr>
          <w:rFonts w:ascii="ＭＳ Ｐゴシック" w:eastAsia="ＭＳ Ｐゴシック" w:hAnsi="ＭＳ Ｐゴシック" w:hint="eastAsia"/>
        </w:rPr>
        <w:t>7-2</w:t>
      </w:r>
      <w:r w:rsidRPr="00DD3EB4">
        <w:rPr>
          <w:rFonts w:ascii="ＭＳ Ｐゴシック" w:eastAsia="ＭＳ Ｐゴシック" w:hAnsi="ＭＳ Ｐゴシック" w:hint="eastAsia"/>
        </w:rPr>
        <w:t xml:space="preserve">　観察・検査方法</w:t>
      </w:r>
      <w:bookmarkEnd w:id="36"/>
      <w:bookmarkEnd w:id="37"/>
    </w:p>
    <w:p w14:paraId="20623B8F" w14:textId="77777777" w:rsidR="00EA53CF" w:rsidRPr="002D05D7" w:rsidRDefault="00EA53CF" w:rsidP="00EA53CF">
      <w:pPr>
        <w:ind w:firstLineChars="100" w:firstLine="220"/>
        <w:jc w:val="left"/>
        <w:rPr>
          <w:rFonts w:ascii="ＭＳ Ｐゴシック" w:eastAsia="ＭＳ Ｐゴシック" w:hAnsi="ＭＳ Ｐゴシック"/>
          <w:color w:val="FF0000"/>
          <w:szCs w:val="22"/>
        </w:rPr>
      </w:pPr>
      <w:r w:rsidRPr="002D05D7">
        <w:rPr>
          <w:rFonts w:ascii="ＭＳ Ｐゴシック" w:eastAsia="ＭＳ Ｐゴシック" w:hAnsi="ＭＳ Ｐゴシック" w:hint="eastAsia"/>
          <w:color w:val="FF0000"/>
        </w:rPr>
        <w:t>観察・検査方法が複数ある場合や、判定のために換算式等が必要な場合には、明確に特定できるように記載して下さい。</w:t>
      </w:r>
      <w:r w:rsidRPr="002D05D7">
        <w:rPr>
          <w:rFonts w:ascii="ＭＳ Ｐゴシック" w:eastAsia="ＭＳ Ｐゴシック" w:hAnsi="ＭＳ Ｐゴシック"/>
          <w:color w:val="FF0000"/>
        </w:rPr>
        <w:t>CTの場合は単純CT、造影CT、単純または造影CT</w:t>
      </w:r>
      <w:r w:rsidRPr="002D05D7">
        <w:rPr>
          <w:rFonts w:ascii="ＭＳ Ｐゴシック" w:eastAsia="ＭＳ Ｐゴシック" w:hAnsi="ＭＳ Ｐゴシック" w:hint="eastAsia"/>
          <w:color w:val="FF0000"/>
        </w:rPr>
        <w:t>など、また、クレアチニンクリアランスの場合には、</w:t>
      </w:r>
      <w:r w:rsidRPr="002D05D7">
        <w:rPr>
          <w:rFonts w:ascii="ＭＳ Ｐゴシック" w:eastAsia="ＭＳ Ｐゴシック" w:hAnsi="ＭＳ Ｐゴシック"/>
          <w:color w:val="FF0000"/>
        </w:rPr>
        <w:t>24時間法、Cockcroft-Gault</w:t>
      </w:r>
      <w:r w:rsidRPr="002D05D7">
        <w:rPr>
          <w:rFonts w:ascii="ＭＳ Ｐゴシック" w:eastAsia="ＭＳ Ｐゴシック" w:hAnsi="ＭＳ Ｐゴシック" w:hint="eastAsia"/>
          <w:color w:val="FF0000"/>
        </w:rPr>
        <w:t>の式による算出などを区別して下さい。特殊な検査方法や観察方法、特定の調査票等を用いる場合には、その詳細を記載してください。</w:t>
      </w:r>
    </w:p>
    <w:p w14:paraId="7393AF4B" w14:textId="77777777" w:rsidR="00EA53CF" w:rsidRDefault="00EA53CF" w:rsidP="00EA53CF">
      <w:pPr>
        <w:jc w:val="left"/>
      </w:pPr>
    </w:p>
    <w:p w14:paraId="03B8C1FE" w14:textId="77777777" w:rsidR="00C534EA" w:rsidRPr="00C534EA" w:rsidRDefault="00C534EA" w:rsidP="00C534EA">
      <w:pPr>
        <w:widowControl/>
        <w:overflowPunct w:val="0"/>
        <w:topLinePunct/>
        <w:textAlignment w:val="baseline"/>
        <w:rPr>
          <w:rFonts w:ascii="ＭＳ Ｐゴシック" w:eastAsia="ＭＳ Ｐゴシック" w:hAnsi="ＭＳ Ｐゴシック"/>
          <w:color w:val="0000FF"/>
          <w:kern w:val="20"/>
          <w:szCs w:val="22"/>
        </w:rPr>
      </w:pPr>
      <w:r w:rsidRPr="00C534EA">
        <w:rPr>
          <w:rFonts w:ascii="ＭＳ Ｐゴシック" w:eastAsia="ＭＳ Ｐゴシック" w:hAnsi="ＭＳ Ｐゴシック" w:hint="eastAsia"/>
          <w:color w:val="0000FF"/>
          <w:kern w:val="20"/>
          <w:szCs w:val="22"/>
        </w:rPr>
        <w:t>（例）</w:t>
      </w:r>
    </w:p>
    <w:p w14:paraId="61F6D68F" w14:textId="77777777" w:rsidR="00C534EA" w:rsidRPr="00C534EA" w:rsidRDefault="00C534EA" w:rsidP="00C534EA">
      <w:pPr>
        <w:rPr>
          <w:rFonts w:ascii="ＭＳ Ｐゴシック" w:eastAsia="ＭＳ Ｐゴシック" w:hAnsi="ＭＳ Ｐゴシック"/>
          <w:color w:val="0000FF"/>
        </w:rPr>
      </w:pPr>
      <w:r w:rsidRPr="00C534EA">
        <w:rPr>
          <w:rFonts w:ascii="ＭＳ Ｐゴシック" w:eastAsia="ＭＳ Ｐゴシック" w:hAnsi="ＭＳ Ｐゴシック" w:hint="eastAsia"/>
          <w:color w:val="0000FF"/>
        </w:rPr>
        <w:t xml:space="preserve">　ファーマコゲノミクス解析のため、マルチプレックスPCR法、アレル特異的PCR法、直接シークエンス法を用いて遺伝子変異の評価を行う。</w:t>
      </w:r>
    </w:p>
    <w:p w14:paraId="55920902" w14:textId="77777777" w:rsidR="00C534EA" w:rsidRPr="00C534EA" w:rsidRDefault="00C534EA" w:rsidP="00C534EA">
      <w:pPr>
        <w:rPr>
          <w:rFonts w:ascii="ＭＳ Ｐゴシック" w:eastAsia="ＭＳ Ｐゴシック" w:hAnsi="ＭＳ Ｐゴシック"/>
          <w:color w:val="0000FF"/>
        </w:rPr>
      </w:pPr>
    </w:p>
    <w:p w14:paraId="5E70827E" w14:textId="77777777" w:rsidR="00C534EA" w:rsidRPr="00C534EA" w:rsidRDefault="00C534EA" w:rsidP="00C534EA">
      <w:pPr>
        <w:rPr>
          <w:rFonts w:ascii="ＭＳ Ｐゴシック" w:eastAsia="ＭＳ Ｐゴシック" w:hAnsi="ＭＳ Ｐゴシック"/>
          <w:color w:val="0000FF"/>
        </w:rPr>
      </w:pPr>
      <w:r w:rsidRPr="00C534EA">
        <w:rPr>
          <w:rFonts w:ascii="ＭＳ Ｐゴシック" w:eastAsia="ＭＳ Ｐゴシック" w:hAnsi="ＭＳ Ｐゴシック"/>
          <w:color w:val="0000FF"/>
        </w:rPr>
        <w:t>（例）</w:t>
      </w:r>
    </w:p>
    <w:p w14:paraId="1D4B03C7" w14:textId="77777777" w:rsidR="00C534EA" w:rsidRDefault="00C534EA" w:rsidP="00C534EA">
      <w:pPr>
        <w:jc w:val="left"/>
        <w:rPr>
          <w:rFonts w:ascii="ＭＳ Ｐゴシック" w:eastAsia="ＭＳ Ｐゴシック" w:hAnsi="ＭＳ Ｐゴシック"/>
          <w:color w:val="0000FF"/>
        </w:rPr>
      </w:pPr>
      <w:r w:rsidRPr="00C534EA">
        <w:rPr>
          <w:rFonts w:ascii="ＭＳ Ｐゴシック" w:eastAsia="ＭＳ Ｐゴシック" w:hAnsi="ＭＳ Ｐゴシック" w:hint="eastAsia"/>
          <w:color w:val="0000FF"/>
        </w:rPr>
        <w:t xml:space="preserve">　癌関連遺伝子におけるコピー数変異レベルの測定を、染色体in situ</w:t>
      </w:r>
      <w:r w:rsidRPr="00C534EA">
        <w:rPr>
          <w:rFonts w:ascii="ＭＳ Ｐゴシック" w:eastAsia="ＭＳ Ｐゴシック" w:hAnsi="ＭＳ Ｐゴシック"/>
          <w:color w:val="0000FF"/>
        </w:rPr>
        <w:t>ハイブリダイゼーション（</w:t>
      </w:r>
      <w:r w:rsidRPr="00C534EA">
        <w:rPr>
          <w:rFonts w:ascii="ＭＳ Ｐゴシック" w:eastAsia="ＭＳ Ｐゴシック" w:hAnsi="ＭＳ Ｐゴシック" w:hint="eastAsia"/>
          <w:color w:val="0000FF"/>
        </w:rPr>
        <w:t>ISH</w:t>
      </w:r>
      <w:r w:rsidRPr="00C534EA">
        <w:rPr>
          <w:rFonts w:ascii="ＭＳ Ｐゴシック" w:eastAsia="ＭＳ Ｐゴシック" w:hAnsi="ＭＳ Ｐゴシック"/>
          <w:color w:val="0000FF"/>
        </w:rPr>
        <w:t>）、逆転写</w:t>
      </w:r>
      <w:r w:rsidRPr="00C534EA">
        <w:rPr>
          <w:rFonts w:ascii="ＭＳ Ｐゴシック" w:eastAsia="ＭＳ Ｐゴシック" w:hAnsi="ＭＳ Ｐゴシック" w:hint="eastAsia"/>
          <w:color w:val="0000FF"/>
        </w:rPr>
        <w:t>PCRを用いて行う。</w:t>
      </w:r>
    </w:p>
    <w:p w14:paraId="61DCA143" w14:textId="77777777" w:rsidR="00C534EA" w:rsidRPr="00CC58B1" w:rsidRDefault="00C534EA" w:rsidP="00C534EA">
      <w:pPr>
        <w:jc w:val="left"/>
      </w:pPr>
    </w:p>
    <w:p w14:paraId="68237B7A" w14:textId="77777777" w:rsidR="00EA53CF" w:rsidRPr="00EA53CF" w:rsidRDefault="00EA53CF" w:rsidP="00EA53CF">
      <w:pPr>
        <w:pStyle w:val="2"/>
        <w:rPr>
          <w:rFonts w:ascii="ＭＳ Ｐゴシック" w:eastAsia="ＭＳ Ｐゴシック" w:hAnsi="ＭＳ Ｐゴシック"/>
          <w:color w:val="auto"/>
        </w:rPr>
      </w:pPr>
      <w:bookmarkStart w:id="38" w:name="_Toc193210066"/>
      <w:r>
        <w:rPr>
          <w:rFonts w:ascii="ＭＳ Ｐゴシック" w:eastAsia="ＭＳ Ｐゴシック" w:hAnsi="ＭＳ Ｐゴシック" w:hint="eastAsia"/>
          <w:color w:val="auto"/>
        </w:rPr>
        <w:t>7-3</w:t>
      </w:r>
      <w:r w:rsidRPr="00B652A5">
        <w:rPr>
          <w:rFonts w:ascii="ＭＳ Ｐゴシック" w:eastAsia="ＭＳ Ｐゴシック" w:hAnsi="ＭＳ Ｐゴシック" w:hint="eastAsia"/>
          <w:color w:val="auto"/>
        </w:rPr>
        <w:t xml:space="preserve">　</w:t>
      </w:r>
      <w:r w:rsidR="00EB0A2E">
        <w:rPr>
          <w:rFonts w:ascii="ＭＳ Ｐゴシック" w:eastAsia="ＭＳ Ｐゴシック" w:hAnsi="ＭＳ Ｐゴシック"/>
        </w:rPr>
        <w:t>観察・検査</w:t>
      </w:r>
      <w:r w:rsidRPr="00EA5B33">
        <w:rPr>
          <w:rFonts w:ascii="ＭＳ Ｐゴシック" w:eastAsia="ＭＳ Ｐゴシック" w:hAnsi="ＭＳ Ｐゴシック"/>
        </w:rPr>
        <w:t>スケジュール</w:t>
      </w:r>
      <w:bookmarkEnd w:id="33"/>
      <w:bookmarkEnd w:id="38"/>
    </w:p>
    <w:p w14:paraId="3444E5FE" w14:textId="77777777" w:rsidR="00EA53CF" w:rsidRPr="00EA53CF" w:rsidRDefault="00EA53CF" w:rsidP="00666752">
      <w:pPr>
        <w:ind w:firstLineChars="100" w:firstLine="220"/>
        <w:jc w:val="left"/>
        <w:rPr>
          <w:rFonts w:ascii="ＭＳ Ｐゴシック" w:eastAsia="ＭＳ Ｐゴシック" w:hAnsi="ＭＳ Ｐゴシック"/>
          <w:color w:val="FF0000"/>
          <w:szCs w:val="22"/>
        </w:rPr>
      </w:pPr>
      <w:r w:rsidRPr="00EA53C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7-1</w:t>
      </w:r>
      <w:r w:rsidRPr="00EA53CF">
        <w:rPr>
          <w:rFonts w:ascii="ＭＳ Ｐゴシック" w:eastAsia="ＭＳ Ｐゴシック" w:hAnsi="ＭＳ Ｐゴシック"/>
          <w:color w:val="FF0000"/>
        </w:rPr>
        <w:t xml:space="preserve">. </w:t>
      </w:r>
      <w:r w:rsidRPr="00EA53CF">
        <w:rPr>
          <w:rFonts w:ascii="ＭＳ Ｐゴシック" w:eastAsia="ＭＳ Ｐゴシック" w:hAnsi="ＭＳ Ｐゴシック" w:hint="eastAsia"/>
          <w:color w:val="FF0000"/>
        </w:rPr>
        <w:t>観察・検査項目」で規定した項目の内容とその実施時期、</w:t>
      </w:r>
      <w:r w:rsidRPr="00EA53CF">
        <w:rPr>
          <w:rFonts w:ascii="ＭＳ Ｐゴシック" w:eastAsia="ＭＳ Ｐゴシック" w:hAnsi="ＭＳ Ｐゴシック" w:hint="eastAsia"/>
          <w:color w:val="FF0000"/>
          <w:szCs w:val="22"/>
        </w:rPr>
        <w:t>症例報告書作成・提出</w:t>
      </w:r>
      <w:r w:rsidRPr="00EA53CF">
        <w:rPr>
          <w:rFonts w:ascii="ＭＳ Ｐゴシック" w:eastAsia="ＭＳ Ｐゴシック" w:hAnsi="ＭＳ Ｐゴシック" w:hint="eastAsia"/>
          <w:color w:val="FF0000"/>
        </w:rPr>
        <w:t>時期を、個々の研究対</w:t>
      </w:r>
      <w:r w:rsidRPr="00EA53CF">
        <w:rPr>
          <w:rFonts w:ascii="ＭＳ Ｐゴシック" w:eastAsia="ＭＳ Ｐゴシック" w:hAnsi="ＭＳ Ｐゴシック" w:hint="eastAsia"/>
          <w:color w:val="FF0000"/>
          <w:szCs w:val="22"/>
        </w:rPr>
        <w:t>象者単位のスケジュールとして、</w:t>
      </w:r>
      <w:r w:rsidR="0011587D">
        <w:rPr>
          <w:rFonts w:ascii="ＭＳ Ｐゴシック" w:eastAsia="ＭＳ Ｐゴシック" w:hAnsi="ＭＳ Ｐゴシック" w:hint="eastAsia"/>
          <w:color w:val="FF0000"/>
          <w:szCs w:val="22"/>
        </w:rPr>
        <w:t>1</w:t>
      </w:r>
      <w:r w:rsidRPr="00EA53CF">
        <w:rPr>
          <w:rFonts w:ascii="ＭＳ Ｐゴシック" w:eastAsia="ＭＳ Ｐゴシック" w:hAnsi="ＭＳ Ｐゴシック" w:hint="eastAsia"/>
          <w:color w:val="FF0000"/>
          <w:szCs w:val="22"/>
        </w:rPr>
        <w:t>ページに収まる表形式で提示して下さい。</w:t>
      </w:r>
      <w:r w:rsidR="0011587D">
        <w:rPr>
          <w:rFonts w:ascii="ＭＳ Ｐゴシック" w:eastAsia="ＭＳ Ｐゴシック" w:hAnsi="ＭＳ Ｐゴシック" w:hint="eastAsia"/>
          <w:color w:val="FF0000"/>
          <w:szCs w:val="22"/>
        </w:rPr>
        <w:t>1</w:t>
      </w:r>
      <w:r w:rsidRPr="00EA53CF">
        <w:rPr>
          <w:rFonts w:ascii="ＭＳ Ｐゴシック" w:eastAsia="ＭＳ Ｐゴシック" w:hAnsi="ＭＳ Ｐゴシック" w:hint="eastAsia"/>
          <w:color w:val="FF0000"/>
          <w:szCs w:val="22"/>
        </w:rPr>
        <w:t>項目を</w:t>
      </w:r>
      <w:r w:rsidR="0011587D">
        <w:rPr>
          <w:rFonts w:ascii="ＭＳ Ｐゴシック" w:eastAsia="ＭＳ Ｐゴシック" w:hAnsi="ＭＳ Ｐゴシック" w:hint="eastAsia"/>
          <w:color w:val="FF0000"/>
          <w:szCs w:val="22"/>
        </w:rPr>
        <w:t>1</w:t>
      </w:r>
      <w:r w:rsidRPr="00EA53CF">
        <w:rPr>
          <w:rFonts w:ascii="ＭＳ Ｐゴシック" w:eastAsia="ＭＳ Ｐゴシック" w:hAnsi="ＭＳ Ｐゴシック" w:hint="eastAsia"/>
          <w:color w:val="FF0000"/>
          <w:szCs w:val="22"/>
        </w:rPr>
        <w:t>行とし、上から日程、検査項目、観察項目、症例報告書作成・提出などの順で表を作成します。</w:t>
      </w:r>
    </w:p>
    <w:p w14:paraId="5237FF9D" w14:textId="77777777" w:rsidR="00D911C3" w:rsidRDefault="00CD3F9C" w:rsidP="00702B17">
      <w:pPr>
        <w:ind w:firstLineChars="100" w:firstLine="220"/>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szCs w:val="22"/>
        </w:rPr>
        <w:t>1</w:t>
      </w:r>
      <w:r w:rsidR="00EA53CF" w:rsidRPr="00EA53CF">
        <w:rPr>
          <w:rFonts w:ascii="ＭＳ Ｐゴシック" w:eastAsia="ＭＳ Ｐゴシック" w:hAnsi="ＭＳ Ｐゴシック" w:hint="eastAsia"/>
          <w:color w:val="FF0000"/>
          <w:szCs w:val="22"/>
        </w:rPr>
        <w:t>時点を</w:t>
      </w:r>
      <w:r>
        <w:rPr>
          <w:rFonts w:ascii="ＭＳ Ｐゴシック" w:eastAsia="ＭＳ Ｐゴシック" w:hAnsi="ＭＳ Ｐゴシック" w:hint="eastAsia"/>
          <w:color w:val="FF0000"/>
          <w:szCs w:val="22"/>
        </w:rPr>
        <w:t>1</w:t>
      </w:r>
      <w:r w:rsidR="00EA53CF" w:rsidRPr="00EA53CF">
        <w:rPr>
          <w:rFonts w:ascii="ＭＳ Ｐゴシック" w:eastAsia="ＭＳ Ｐゴシック" w:hAnsi="ＭＳ Ｐゴシック" w:hint="eastAsia"/>
          <w:color w:val="FF0000"/>
          <w:szCs w:val="22"/>
        </w:rPr>
        <w:t>列とし、左から時系列に並べて下さい。</w:t>
      </w:r>
      <w:r w:rsidR="00EA53CF" w:rsidRPr="00EA53CF">
        <w:rPr>
          <w:rFonts w:ascii="ＭＳ Ｐゴシック" w:eastAsia="ＭＳ Ｐゴシック" w:hAnsi="ＭＳ Ｐゴシック" w:hint="eastAsia"/>
          <w:color w:val="FF0000"/>
        </w:rPr>
        <w:t>研究対象者の症状や状況に応じて追加する観察・検査項目については、その条件を明記して下さい。「必要に応じて」や「可能ならば」という表現は用いないで下さい。実施時期に許容範囲がある場合は併記して下さい。</w:t>
      </w:r>
    </w:p>
    <w:p w14:paraId="495608AB" w14:textId="77777777" w:rsidR="0053723E" w:rsidRDefault="0053723E" w:rsidP="00702B17">
      <w:pPr>
        <w:ind w:firstLineChars="100" w:firstLine="220"/>
        <w:jc w:val="left"/>
        <w:rPr>
          <w:rFonts w:ascii="ＭＳ Ｐゴシック" w:eastAsia="ＭＳ Ｐゴシック" w:hAnsi="ＭＳ Ｐゴシック"/>
          <w:color w:val="FF0000"/>
        </w:rPr>
      </w:pPr>
    </w:p>
    <w:p w14:paraId="049771C6" w14:textId="77777777" w:rsidR="0053723E" w:rsidRDefault="0053723E" w:rsidP="00702B17">
      <w:pPr>
        <w:ind w:firstLineChars="100" w:firstLine="220"/>
        <w:jc w:val="left"/>
        <w:rPr>
          <w:rFonts w:ascii="ＭＳ Ｐゴシック" w:eastAsia="ＭＳ Ｐゴシック" w:hAnsi="ＭＳ Ｐゴシック"/>
          <w:color w:val="FF0000"/>
        </w:rPr>
      </w:pPr>
    </w:p>
    <w:p w14:paraId="40F470C0" w14:textId="77777777" w:rsidR="0053723E" w:rsidRDefault="0053723E" w:rsidP="00702B17">
      <w:pPr>
        <w:ind w:firstLineChars="100" w:firstLine="220"/>
        <w:jc w:val="left"/>
        <w:rPr>
          <w:rFonts w:ascii="ＭＳ Ｐゴシック" w:eastAsia="ＭＳ Ｐゴシック" w:hAnsi="ＭＳ Ｐゴシック"/>
          <w:color w:val="FF0000"/>
        </w:rPr>
      </w:pPr>
    </w:p>
    <w:p w14:paraId="7C965BF3" w14:textId="77777777" w:rsidR="0053723E" w:rsidRDefault="0053723E" w:rsidP="00702B17">
      <w:pPr>
        <w:ind w:firstLineChars="100" w:firstLine="220"/>
        <w:jc w:val="left"/>
        <w:rPr>
          <w:rFonts w:ascii="ＭＳ Ｐゴシック" w:eastAsia="ＭＳ Ｐゴシック" w:hAnsi="ＭＳ Ｐゴシック"/>
          <w:color w:val="FF0000"/>
        </w:rPr>
      </w:pPr>
    </w:p>
    <w:p w14:paraId="2F527031" w14:textId="77777777" w:rsidR="0053723E" w:rsidRDefault="0053723E" w:rsidP="00702B17">
      <w:pPr>
        <w:ind w:firstLineChars="100" w:firstLine="220"/>
        <w:jc w:val="left"/>
        <w:rPr>
          <w:rFonts w:ascii="ＭＳ Ｐゴシック" w:eastAsia="ＭＳ Ｐゴシック" w:hAnsi="ＭＳ Ｐゴシック"/>
          <w:color w:val="FF0000"/>
        </w:rPr>
      </w:pPr>
    </w:p>
    <w:p w14:paraId="08A6C578" w14:textId="77777777" w:rsidR="0053723E" w:rsidRDefault="0053723E" w:rsidP="00702B17">
      <w:pPr>
        <w:ind w:firstLineChars="100" w:firstLine="220"/>
        <w:jc w:val="left"/>
        <w:rPr>
          <w:rFonts w:ascii="ＭＳ Ｐゴシック" w:eastAsia="ＭＳ Ｐゴシック" w:hAnsi="ＭＳ Ｐゴシック"/>
          <w:color w:val="FF0000"/>
        </w:rPr>
      </w:pPr>
    </w:p>
    <w:p w14:paraId="00F252E1" w14:textId="77777777" w:rsidR="0053723E" w:rsidRDefault="0053723E" w:rsidP="00702B17">
      <w:pPr>
        <w:ind w:firstLineChars="100" w:firstLine="220"/>
        <w:jc w:val="left"/>
        <w:rPr>
          <w:rFonts w:ascii="ＭＳ Ｐゴシック" w:eastAsia="ＭＳ Ｐゴシック" w:hAnsi="ＭＳ Ｐゴシック"/>
          <w:color w:val="FF0000"/>
        </w:rPr>
      </w:pPr>
    </w:p>
    <w:p w14:paraId="6B6243BF" w14:textId="77777777" w:rsidR="0053723E" w:rsidRPr="00702B17" w:rsidRDefault="0053723E" w:rsidP="00702B17">
      <w:pPr>
        <w:ind w:firstLineChars="100" w:firstLine="220"/>
        <w:jc w:val="left"/>
        <w:rPr>
          <w:rFonts w:ascii="ＭＳ Ｐゴシック" w:eastAsia="ＭＳ Ｐゴシック" w:hAnsi="ＭＳ Ｐゴシック"/>
          <w:color w:val="FF0000"/>
        </w:rPr>
      </w:pPr>
    </w:p>
    <w:p w14:paraId="33CDF791" w14:textId="77777777" w:rsidR="00EA53CF" w:rsidRPr="00CC58B1" w:rsidRDefault="00EA53CF" w:rsidP="00EA53CF">
      <w:pPr>
        <w:rPr>
          <w:rFonts w:ascii="ＭＳ Ｐゴシック" w:eastAsia="ＭＳ Ｐゴシック" w:hAnsi="ＭＳ Ｐゴシック"/>
          <w:color w:val="0000FF"/>
        </w:rPr>
      </w:pPr>
      <w:r w:rsidRPr="00CC58B1">
        <w:rPr>
          <w:rFonts w:ascii="ＭＳ Ｐゴシック" w:eastAsia="ＭＳ Ｐゴシック" w:hAnsi="ＭＳ Ｐゴシック" w:hint="eastAsia"/>
          <w:color w:val="0000FF"/>
        </w:rPr>
        <w:lastRenderedPageBreak/>
        <w:t>（例）</w:t>
      </w:r>
    </w:p>
    <w:tbl>
      <w:tblPr>
        <w:tblW w:w="9585" w:type="dxa"/>
        <w:tblLayout w:type="fixed"/>
        <w:tblCellMar>
          <w:left w:w="0" w:type="dxa"/>
          <w:right w:w="0" w:type="dxa"/>
        </w:tblCellMar>
        <w:tblLook w:val="0000" w:firstRow="0" w:lastRow="0" w:firstColumn="0" w:lastColumn="0" w:noHBand="0" w:noVBand="0"/>
      </w:tblPr>
      <w:tblGrid>
        <w:gridCol w:w="1934"/>
        <w:gridCol w:w="920"/>
        <w:gridCol w:w="791"/>
        <w:gridCol w:w="1100"/>
        <w:gridCol w:w="1100"/>
        <w:gridCol w:w="770"/>
        <w:gridCol w:w="1100"/>
        <w:gridCol w:w="880"/>
        <w:gridCol w:w="990"/>
      </w:tblGrid>
      <w:tr w:rsidR="00EA53CF" w:rsidRPr="00CC58B1" w14:paraId="07B109CF" w14:textId="77777777" w:rsidTr="0055577A">
        <w:trPr>
          <w:trHeight w:val="284"/>
        </w:trPr>
        <w:tc>
          <w:tcPr>
            <w:tcW w:w="193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7F9F3A62"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項目</w:t>
            </w:r>
          </w:p>
        </w:tc>
        <w:tc>
          <w:tcPr>
            <w:tcW w:w="92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1A8FB119"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r w:rsidR="008E5870">
              <w:rPr>
                <w:rFonts w:ascii="ＭＳ Ｐゴシック" w:eastAsia="ＭＳ Ｐゴシック" w:hAnsi="ＭＳ Ｐゴシック" w:hint="eastAsia"/>
                <w:color w:val="0000FF"/>
                <w:sz w:val="18"/>
              </w:rPr>
              <w:t>4</w:t>
            </w:r>
            <w:r w:rsidRPr="00CC58B1">
              <w:rPr>
                <w:rFonts w:ascii="ＭＳ Ｐゴシック" w:eastAsia="ＭＳ Ｐゴシック" w:hAnsi="ＭＳ Ｐゴシック"/>
                <w:color w:val="0000FF"/>
                <w:sz w:val="18"/>
              </w:rPr>
              <w:t>week</w:t>
            </w:r>
          </w:p>
        </w:tc>
        <w:tc>
          <w:tcPr>
            <w:tcW w:w="791"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1589CA5A"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color w:val="0000FF"/>
                <w:sz w:val="18"/>
              </w:rPr>
              <w:t>0</w:t>
            </w:r>
          </w:p>
        </w:tc>
        <w:tc>
          <w:tcPr>
            <w:tcW w:w="110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2248FFF"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color w:val="0000FF"/>
                <w:sz w:val="18"/>
              </w:rPr>
              <w:t>3month</w:t>
            </w:r>
          </w:p>
        </w:tc>
        <w:tc>
          <w:tcPr>
            <w:tcW w:w="110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2FB51768" w14:textId="77777777" w:rsidR="00EA53CF" w:rsidRPr="00CC58B1" w:rsidRDefault="008E5870" w:rsidP="0055577A">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4</w:t>
            </w:r>
            <w:r w:rsidR="00EA53CF" w:rsidRPr="00CC58B1">
              <w:rPr>
                <w:rFonts w:ascii="ＭＳ Ｐゴシック" w:eastAsia="ＭＳ Ｐゴシック" w:hAnsi="ＭＳ Ｐゴシック"/>
                <w:color w:val="0000FF"/>
                <w:sz w:val="18"/>
              </w:rPr>
              <w:t>m</w:t>
            </w:r>
          </w:p>
        </w:tc>
        <w:tc>
          <w:tcPr>
            <w:tcW w:w="77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514FCE97" w14:textId="77777777" w:rsidR="00EA53CF" w:rsidRPr="00CC58B1" w:rsidRDefault="008E5870" w:rsidP="0055577A">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5</w:t>
            </w:r>
            <w:r w:rsidR="00EA53CF" w:rsidRPr="00CC58B1">
              <w:rPr>
                <w:rFonts w:ascii="ＭＳ Ｐゴシック" w:eastAsia="ＭＳ Ｐゴシック" w:hAnsi="ＭＳ Ｐゴシック"/>
                <w:color w:val="0000FF"/>
                <w:sz w:val="18"/>
              </w:rPr>
              <w:t>m</w:t>
            </w:r>
          </w:p>
        </w:tc>
        <w:tc>
          <w:tcPr>
            <w:tcW w:w="110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7DB56093" w14:textId="77777777" w:rsidR="00EA53CF" w:rsidRPr="00CC58B1" w:rsidRDefault="008E5870" w:rsidP="0055577A">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6</w:t>
            </w:r>
            <w:r w:rsidR="00EA53CF" w:rsidRPr="00CC58B1">
              <w:rPr>
                <w:rFonts w:ascii="ＭＳ Ｐゴシック" w:eastAsia="ＭＳ Ｐゴシック" w:hAnsi="ＭＳ Ｐゴシック"/>
                <w:color w:val="0000FF"/>
                <w:sz w:val="18"/>
              </w:rPr>
              <w:t>m</w:t>
            </w:r>
          </w:p>
        </w:tc>
        <w:tc>
          <w:tcPr>
            <w:tcW w:w="88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3246F2EC" w14:textId="77777777" w:rsidR="00EA53CF" w:rsidRPr="00CC58B1" w:rsidRDefault="008E5870" w:rsidP="0055577A">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7</w:t>
            </w:r>
            <w:r w:rsidR="00EA53CF" w:rsidRPr="00CC58B1">
              <w:rPr>
                <w:rFonts w:ascii="ＭＳ Ｐゴシック" w:eastAsia="ＭＳ Ｐゴシック" w:hAnsi="ＭＳ Ｐゴシック"/>
                <w:color w:val="0000FF"/>
                <w:sz w:val="18"/>
              </w:rPr>
              <w:t>m</w:t>
            </w:r>
          </w:p>
        </w:tc>
        <w:tc>
          <w:tcPr>
            <w:tcW w:w="99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6E2039A" w14:textId="77777777" w:rsidR="00EA53CF" w:rsidRPr="00CC58B1" w:rsidRDefault="008E5870" w:rsidP="0055577A">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8</w:t>
            </w:r>
            <w:r w:rsidR="00EA53CF" w:rsidRPr="00CC58B1">
              <w:rPr>
                <w:rFonts w:ascii="ＭＳ Ｐゴシック" w:eastAsia="ＭＳ Ｐゴシック" w:hAnsi="ＭＳ Ｐゴシック"/>
                <w:color w:val="0000FF"/>
                <w:sz w:val="18"/>
              </w:rPr>
              <w:t>m</w:t>
            </w:r>
          </w:p>
        </w:tc>
      </w:tr>
      <w:tr w:rsidR="00EA53CF" w:rsidRPr="00CC58B1" w14:paraId="048FD0DD" w14:textId="77777777" w:rsidTr="002D05D7">
        <w:trPr>
          <w:trHeight w:val="284"/>
        </w:trPr>
        <w:tc>
          <w:tcPr>
            <w:tcW w:w="193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2DD1FC07"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受診日</w:t>
            </w:r>
          </w:p>
        </w:tc>
        <w:tc>
          <w:tcPr>
            <w:tcW w:w="92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BBE6A5D" w14:textId="77777777" w:rsidR="00EA53CF" w:rsidRPr="00CC58B1" w:rsidRDefault="00EA53CF" w:rsidP="0055577A">
            <w:pPr>
              <w:jc w:val="center"/>
              <w:rPr>
                <w:rFonts w:ascii="ＭＳ Ｐゴシック" w:eastAsia="ＭＳ Ｐゴシック" w:hAnsi="ＭＳ Ｐゴシック"/>
                <w:color w:val="0000FF"/>
                <w:sz w:val="16"/>
              </w:rPr>
            </w:pPr>
            <w:r w:rsidRPr="00CC58B1">
              <w:rPr>
                <w:rFonts w:ascii="ＭＳ Ｐゴシック" w:eastAsia="ＭＳ Ｐゴシック" w:hAnsi="ＭＳ Ｐゴシック" w:hint="eastAsia"/>
                <w:color w:val="0000FF"/>
                <w:sz w:val="16"/>
              </w:rPr>
              <w:t>前観察期間</w:t>
            </w:r>
          </w:p>
        </w:tc>
        <w:tc>
          <w:tcPr>
            <w:tcW w:w="791"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0303591E" w14:textId="77777777" w:rsidR="00EA53CF" w:rsidRPr="00CC58B1" w:rsidRDefault="00EA53CF" w:rsidP="0055577A">
            <w:pPr>
              <w:jc w:val="center"/>
              <w:rPr>
                <w:rFonts w:ascii="ＭＳ Ｐゴシック" w:eastAsia="ＭＳ Ｐゴシック" w:hAnsi="ＭＳ Ｐゴシック"/>
                <w:color w:val="0000FF"/>
                <w:sz w:val="16"/>
              </w:rPr>
            </w:pPr>
            <w:r w:rsidRPr="00CC58B1">
              <w:rPr>
                <w:rFonts w:ascii="ＭＳ Ｐゴシック" w:eastAsia="ＭＳ Ｐゴシック" w:hAnsi="ＭＳ Ｐゴシック" w:hint="eastAsia"/>
                <w:color w:val="0000FF"/>
                <w:sz w:val="16"/>
              </w:rPr>
              <w:t>登録日</w:t>
            </w:r>
          </w:p>
          <w:p w14:paraId="327E7398" w14:textId="77777777" w:rsidR="00EA53CF" w:rsidRPr="00CC58B1" w:rsidRDefault="00EA53CF" w:rsidP="0055577A">
            <w:pPr>
              <w:jc w:val="center"/>
              <w:rPr>
                <w:rFonts w:ascii="ＭＳ Ｐゴシック" w:eastAsia="ＭＳ Ｐゴシック" w:hAnsi="ＭＳ Ｐゴシック"/>
                <w:color w:val="0000FF"/>
                <w:sz w:val="16"/>
              </w:rPr>
            </w:pPr>
            <w:r w:rsidRPr="00CC58B1">
              <w:rPr>
                <w:rFonts w:ascii="ＭＳ Ｐゴシック" w:eastAsia="ＭＳ Ｐゴシック" w:hAnsi="ＭＳ Ｐゴシック" w:hint="eastAsia"/>
                <w:color w:val="0000FF"/>
                <w:sz w:val="16"/>
              </w:rPr>
              <w:t>開始日</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382561B1" w14:textId="77777777" w:rsidR="00EA53CF" w:rsidRPr="00CC58B1" w:rsidRDefault="00EA53CF" w:rsidP="0055577A">
            <w:pPr>
              <w:jc w:val="center"/>
              <w:rPr>
                <w:rFonts w:ascii="ＭＳ Ｐゴシック" w:eastAsia="ＭＳ Ｐゴシック" w:hAnsi="ＭＳ Ｐゴシック"/>
                <w:color w:val="0000FF"/>
                <w:sz w:val="16"/>
              </w:rPr>
            </w:pPr>
            <w:r w:rsidRPr="00CC58B1">
              <w:rPr>
                <w:rFonts w:ascii="ＭＳ Ｐゴシック" w:eastAsia="ＭＳ Ｐゴシック" w:hAnsi="ＭＳ Ｐゴシック" w:hint="eastAsia"/>
                <w:color w:val="0000FF"/>
                <w:sz w:val="16"/>
              </w:rPr>
              <w:t>投与</w:t>
            </w:r>
            <w:r w:rsidR="008E5870">
              <w:rPr>
                <w:rFonts w:ascii="ＭＳ Ｐゴシック" w:eastAsia="ＭＳ Ｐゴシック" w:hAnsi="ＭＳ Ｐゴシック" w:hint="eastAsia"/>
                <w:color w:val="0000FF"/>
                <w:sz w:val="16"/>
              </w:rPr>
              <w:t>3</w:t>
            </w:r>
            <w:r w:rsidR="00D30447">
              <w:rPr>
                <w:rFonts w:ascii="ＭＳ Ｐゴシック" w:eastAsia="ＭＳ Ｐゴシック" w:hAnsi="ＭＳ Ｐゴシック"/>
                <w:color w:val="0000FF"/>
                <w:sz w:val="16"/>
              </w:rPr>
              <w:t>か</w:t>
            </w:r>
            <w:r w:rsidRPr="00CC58B1">
              <w:rPr>
                <w:rFonts w:ascii="ＭＳ Ｐゴシック" w:eastAsia="ＭＳ Ｐゴシック" w:hAnsi="ＭＳ Ｐゴシック" w:hint="eastAsia"/>
                <w:color w:val="0000FF"/>
                <w:sz w:val="16"/>
              </w:rPr>
              <w:t>月後</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0D219B1F" w14:textId="77777777" w:rsidR="00EA53CF" w:rsidRPr="00CC58B1" w:rsidRDefault="00EA53CF" w:rsidP="0055577A">
            <w:pPr>
              <w:jc w:val="center"/>
              <w:rPr>
                <w:rFonts w:ascii="ＭＳ Ｐゴシック" w:eastAsia="ＭＳ Ｐゴシック" w:hAnsi="ＭＳ Ｐゴシック"/>
                <w:color w:val="0000FF"/>
                <w:sz w:val="16"/>
              </w:rPr>
            </w:pPr>
            <w:r w:rsidRPr="00CC58B1">
              <w:rPr>
                <w:rFonts w:ascii="ＭＳ Ｐゴシック" w:eastAsia="ＭＳ Ｐゴシック" w:hAnsi="ＭＳ Ｐゴシック" w:hint="eastAsia"/>
                <w:color w:val="0000FF"/>
                <w:sz w:val="16"/>
              </w:rPr>
              <w:t>投与</w:t>
            </w:r>
            <w:r w:rsidR="008E5870">
              <w:rPr>
                <w:rFonts w:ascii="ＭＳ Ｐゴシック" w:eastAsia="ＭＳ Ｐゴシック" w:hAnsi="ＭＳ Ｐゴシック" w:hint="eastAsia"/>
                <w:color w:val="0000FF"/>
                <w:sz w:val="16"/>
              </w:rPr>
              <w:t>4</w:t>
            </w:r>
            <w:r w:rsidR="00D30447">
              <w:rPr>
                <w:rFonts w:ascii="ＭＳ Ｐゴシック" w:eastAsia="ＭＳ Ｐゴシック" w:hAnsi="ＭＳ Ｐゴシック"/>
                <w:color w:val="0000FF"/>
                <w:sz w:val="16"/>
              </w:rPr>
              <w:t>か</w:t>
            </w:r>
            <w:r w:rsidRPr="00CC58B1">
              <w:rPr>
                <w:rFonts w:ascii="ＭＳ Ｐゴシック" w:eastAsia="ＭＳ Ｐゴシック" w:hAnsi="ＭＳ Ｐゴシック" w:hint="eastAsia"/>
                <w:color w:val="0000FF"/>
                <w:sz w:val="16"/>
              </w:rPr>
              <w:t>月後</w:t>
            </w:r>
          </w:p>
        </w:tc>
        <w:tc>
          <w:tcPr>
            <w:tcW w:w="77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5D48A33E" w14:textId="77777777" w:rsidR="00EA53CF" w:rsidRPr="00CC58B1" w:rsidRDefault="00EA53CF" w:rsidP="0055577A">
            <w:pPr>
              <w:jc w:val="center"/>
              <w:rPr>
                <w:rFonts w:ascii="ＭＳ Ｐゴシック" w:eastAsia="ＭＳ Ｐゴシック" w:hAnsi="ＭＳ Ｐゴシック"/>
                <w:color w:val="0000FF"/>
                <w:sz w:val="16"/>
              </w:rPr>
            </w:pPr>
            <w:r w:rsidRPr="00CC58B1">
              <w:rPr>
                <w:rFonts w:ascii="ＭＳ Ｐゴシック" w:eastAsia="ＭＳ Ｐゴシック" w:hAnsi="ＭＳ Ｐゴシック" w:hint="eastAsia"/>
                <w:color w:val="0000FF"/>
                <w:sz w:val="16"/>
              </w:rPr>
              <w:t>休薬期間</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46AB5717" w14:textId="77777777" w:rsidR="00EA53CF" w:rsidRPr="00CC58B1" w:rsidRDefault="00EA53CF" w:rsidP="0055577A">
            <w:pPr>
              <w:jc w:val="center"/>
              <w:rPr>
                <w:rFonts w:ascii="ＭＳ Ｐゴシック" w:eastAsia="ＭＳ Ｐゴシック" w:hAnsi="ＭＳ Ｐゴシック"/>
                <w:color w:val="0000FF"/>
                <w:sz w:val="16"/>
              </w:rPr>
            </w:pPr>
            <w:r w:rsidRPr="00CC58B1">
              <w:rPr>
                <w:rFonts w:ascii="ＭＳ Ｐゴシック" w:eastAsia="ＭＳ Ｐゴシック" w:hAnsi="ＭＳ Ｐゴシック" w:hint="eastAsia"/>
                <w:color w:val="0000FF"/>
                <w:sz w:val="16"/>
              </w:rPr>
              <w:t>投与</w:t>
            </w:r>
            <w:r w:rsidR="008E5870">
              <w:rPr>
                <w:rFonts w:ascii="ＭＳ Ｐゴシック" w:eastAsia="ＭＳ Ｐゴシック" w:hAnsi="ＭＳ Ｐゴシック" w:hint="eastAsia"/>
                <w:color w:val="0000FF"/>
                <w:sz w:val="16"/>
              </w:rPr>
              <w:t>6</w:t>
            </w:r>
            <w:r w:rsidR="00D30447">
              <w:rPr>
                <w:rFonts w:ascii="ＭＳ Ｐゴシック" w:eastAsia="ＭＳ Ｐゴシック" w:hAnsi="ＭＳ Ｐゴシック"/>
                <w:color w:val="0000FF"/>
                <w:sz w:val="16"/>
              </w:rPr>
              <w:t>か</w:t>
            </w:r>
            <w:r w:rsidRPr="00CC58B1">
              <w:rPr>
                <w:rFonts w:ascii="ＭＳ Ｐゴシック" w:eastAsia="ＭＳ Ｐゴシック" w:hAnsi="ＭＳ Ｐゴシック" w:hint="eastAsia"/>
                <w:color w:val="0000FF"/>
                <w:sz w:val="16"/>
              </w:rPr>
              <w:t>月後</w:t>
            </w:r>
          </w:p>
        </w:tc>
        <w:tc>
          <w:tcPr>
            <w:tcW w:w="88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3638F7D4" w14:textId="77777777" w:rsidR="00EA53CF" w:rsidRPr="00CC58B1" w:rsidRDefault="00EA53CF" w:rsidP="0055577A">
            <w:pPr>
              <w:jc w:val="center"/>
              <w:rPr>
                <w:rFonts w:ascii="ＭＳ Ｐゴシック" w:eastAsia="ＭＳ Ｐゴシック" w:hAnsi="ＭＳ Ｐゴシック"/>
                <w:color w:val="0000FF"/>
                <w:sz w:val="16"/>
              </w:rPr>
            </w:pPr>
            <w:r w:rsidRPr="00CC58B1">
              <w:rPr>
                <w:rFonts w:ascii="ＭＳ Ｐゴシック" w:eastAsia="ＭＳ Ｐゴシック" w:hAnsi="ＭＳ Ｐゴシック" w:hint="eastAsia"/>
                <w:color w:val="0000FF"/>
                <w:sz w:val="16"/>
              </w:rPr>
              <w:t>終了時</w:t>
            </w:r>
          </w:p>
        </w:tc>
        <w:tc>
          <w:tcPr>
            <w:tcW w:w="99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42885E20" w14:textId="77777777" w:rsidR="00EA53CF" w:rsidRPr="00CC58B1" w:rsidRDefault="00EA53CF" w:rsidP="0055577A">
            <w:pPr>
              <w:jc w:val="center"/>
              <w:rPr>
                <w:rFonts w:ascii="ＭＳ Ｐゴシック" w:eastAsia="ＭＳ Ｐゴシック" w:hAnsi="ＭＳ Ｐゴシック"/>
                <w:color w:val="0000FF"/>
                <w:sz w:val="16"/>
              </w:rPr>
            </w:pPr>
            <w:r w:rsidRPr="00CC58B1">
              <w:rPr>
                <w:rFonts w:ascii="ＭＳ Ｐゴシック" w:eastAsia="ＭＳ Ｐゴシック" w:hAnsi="ＭＳ Ｐゴシック" w:hint="eastAsia"/>
                <w:color w:val="0000FF"/>
                <w:sz w:val="16"/>
              </w:rPr>
              <w:t>後観察期間</w:t>
            </w:r>
          </w:p>
        </w:tc>
      </w:tr>
      <w:tr w:rsidR="00EC65B2" w:rsidRPr="00CC58B1" w14:paraId="683EFEFE" w14:textId="77777777" w:rsidTr="00EC65B2">
        <w:trPr>
          <w:trHeight w:val="284"/>
        </w:trPr>
        <w:tc>
          <w:tcPr>
            <w:tcW w:w="193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1C4C5C98" w14:textId="77777777" w:rsidR="00C62032" w:rsidRPr="00CC58B1" w:rsidRDefault="00C62032" w:rsidP="0055577A">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許容期間</w:t>
            </w:r>
          </w:p>
        </w:tc>
        <w:tc>
          <w:tcPr>
            <w:tcW w:w="92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3888F070" w14:textId="77777777" w:rsidR="00C62032" w:rsidRPr="00CC58B1" w:rsidRDefault="00C62032" w:rsidP="0055577A">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±1週</w:t>
            </w:r>
          </w:p>
        </w:tc>
        <w:tc>
          <w:tcPr>
            <w:tcW w:w="791" w:type="dxa"/>
            <w:tcBorders>
              <w:top w:val="single" w:sz="4" w:space="0" w:color="auto"/>
              <w:left w:val="single" w:sz="4" w:space="0" w:color="000000"/>
              <w:bottom w:val="single" w:sz="4" w:space="0" w:color="auto"/>
              <w:right w:val="single" w:sz="4" w:space="0" w:color="000000"/>
              <w:tr2bl w:val="single" w:sz="4" w:space="0" w:color="000000"/>
            </w:tcBorders>
            <w:noWrap/>
            <w:tcMar>
              <w:top w:w="15" w:type="dxa"/>
              <w:left w:w="15" w:type="dxa"/>
              <w:bottom w:w="0" w:type="dxa"/>
              <w:right w:w="15" w:type="dxa"/>
            </w:tcMar>
            <w:vAlign w:val="bottom"/>
          </w:tcPr>
          <w:p w14:paraId="787CBB85" w14:textId="77777777" w:rsidR="00C62032" w:rsidRPr="00CC58B1" w:rsidRDefault="00C62032" w:rsidP="0055577A">
            <w:pPr>
              <w:rPr>
                <w:rFonts w:ascii="ＭＳ Ｐゴシック" w:eastAsia="ＭＳ Ｐゴシック" w:hAnsi="ＭＳ Ｐゴシック"/>
                <w:color w:val="0000FF"/>
                <w:sz w:val="18"/>
              </w:rPr>
            </w:pP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432DE6A" w14:textId="77777777" w:rsidR="00C62032" w:rsidRPr="00CC58B1" w:rsidRDefault="00C62032" w:rsidP="002D05D7">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±1週</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0E8B8784" w14:textId="77777777" w:rsidR="00C62032" w:rsidRPr="00CC58B1" w:rsidRDefault="00C62032" w:rsidP="002D05D7">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±1週</w:t>
            </w:r>
          </w:p>
        </w:tc>
        <w:tc>
          <w:tcPr>
            <w:tcW w:w="770" w:type="dxa"/>
            <w:tcBorders>
              <w:top w:val="single" w:sz="4" w:space="0" w:color="auto"/>
              <w:left w:val="single" w:sz="4" w:space="0" w:color="000000"/>
              <w:bottom w:val="single" w:sz="4" w:space="0" w:color="auto"/>
              <w:right w:val="single" w:sz="4" w:space="0" w:color="000000"/>
              <w:tr2bl w:val="single" w:sz="4" w:space="0" w:color="000000"/>
            </w:tcBorders>
            <w:noWrap/>
            <w:tcMar>
              <w:top w:w="15" w:type="dxa"/>
              <w:left w:w="15" w:type="dxa"/>
              <w:bottom w:w="0" w:type="dxa"/>
              <w:right w:w="15" w:type="dxa"/>
            </w:tcMar>
            <w:vAlign w:val="bottom"/>
          </w:tcPr>
          <w:p w14:paraId="19DA81DC" w14:textId="77777777" w:rsidR="00C62032" w:rsidRPr="00CC58B1" w:rsidRDefault="00C62032" w:rsidP="0055577A">
            <w:pPr>
              <w:rPr>
                <w:rFonts w:ascii="ＭＳ Ｐゴシック" w:eastAsia="ＭＳ Ｐゴシック" w:hAnsi="ＭＳ Ｐゴシック"/>
                <w:color w:val="0000FF"/>
                <w:sz w:val="18"/>
              </w:rPr>
            </w:pP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EB4A385" w14:textId="77777777" w:rsidR="00C62032" w:rsidRPr="00CC58B1" w:rsidRDefault="00C62032" w:rsidP="002D05D7">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±1週</w:t>
            </w:r>
          </w:p>
        </w:tc>
        <w:tc>
          <w:tcPr>
            <w:tcW w:w="880" w:type="dxa"/>
            <w:tcBorders>
              <w:top w:val="single" w:sz="4" w:space="0" w:color="auto"/>
              <w:left w:val="single" w:sz="4" w:space="0" w:color="000000"/>
              <w:bottom w:val="single" w:sz="4" w:space="0" w:color="auto"/>
              <w:right w:val="single" w:sz="4" w:space="0" w:color="000000"/>
              <w:tr2bl w:val="single" w:sz="4" w:space="0" w:color="000000"/>
            </w:tcBorders>
            <w:noWrap/>
            <w:tcMar>
              <w:top w:w="15" w:type="dxa"/>
              <w:left w:w="15" w:type="dxa"/>
              <w:bottom w:w="0" w:type="dxa"/>
              <w:right w:w="15" w:type="dxa"/>
            </w:tcMar>
            <w:vAlign w:val="bottom"/>
          </w:tcPr>
          <w:p w14:paraId="22F213EA" w14:textId="77777777" w:rsidR="00C62032" w:rsidRPr="00CC58B1" w:rsidRDefault="00C62032" w:rsidP="0055577A">
            <w:pPr>
              <w:rPr>
                <w:rFonts w:ascii="ＭＳ Ｐゴシック" w:eastAsia="ＭＳ Ｐゴシック" w:hAnsi="ＭＳ Ｐゴシック"/>
                <w:color w:val="0000FF"/>
                <w:sz w:val="18"/>
              </w:rPr>
            </w:pPr>
          </w:p>
        </w:tc>
        <w:tc>
          <w:tcPr>
            <w:tcW w:w="990" w:type="dxa"/>
            <w:tcBorders>
              <w:top w:val="single" w:sz="4" w:space="0" w:color="auto"/>
              <w:left w:val="single" w:sz="4" w:space="0" w:color="000000"/>
              <w:bottom w:val="single" w:sz="4" w:space="0" w:color="auto"/>
              <w:right w:val="single" w:sz="4" w:space="0" w:color="000000"/>
              <w:tr2bl w:val="single" w:sz="4" w:space="0" w:color="000000"/>
            </w:tcBorders>
            <w:noWrap/>
            <w:tcMar>
              <w:top w:w="15" w:type="dxa"/>
              <w:left w:w="15" w:type="dxa"/>
              <w:bottom w:w="0" w:type="dxa"/>
              <w:right w:w="15" w:type="dxa"/>
            </w:tcMar>
            <w:vAlign w:val="bottom"/>
          </w:tcPr>
          <w:p w14:paraId="3BF2AF61" w14:textId="77777777" w:rsidR="00C62032" w:rsidRPr="00CC58B1" w:rsidRDefault="00C62032" w:rsidP="0055577A">
            <w:pPr>
              <w:rPr>
                <w:rFonts w:ascii="ＭＳ Ｐゴシック" w:eastAsia="ＭＳ Ｐゴシック" w:hAnsi="ＭＳ Ｐゴシック"/>
                <w:color w:val="0000FF"/>
                <w:sz w:val="18"/>
              </w:rPr>
            </w:pPr>
          </w:p>
        </w:tc>
      </w:tr>
      <w:tr w:rsidR="00EA53CF" w:rsidRPr="00CC58B1" w14:paraId="048440DC" w14:textId="77777777" w:rsidTr="0055577A">
        <w:trPr>
          <w:trHeight w:val="284"/>
        </w:trPr>
        <w:tc>
          <w:tcPr>
            <w:tcW w:w="193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53C93F8C" w14:textId="77777777" w:rsidR="00EA53CF" w:rsidRPr="00CC58B1" w:rsidRDefault="00AD7FA7" w:rsidP="0055577A">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研究対象者（患者）</w:t>
            </w:r>
            <w:r w:rsidR="00EA53CF" w:rsidRPr="00CC58B1">
              <w:rPr>
                <w:rFonts w:ascii="ＭＳ Ｐゴシック" w:eastAsia="ＭＳ Ｐゴシック" w:hAnsi="ＭＳ Ｐゴシック" w:hint="eastAsia"/>
                <w:color w:val="0000FF"/>
                <w:sz w:val="18"/>
              </w:rPr>
              <w:t>の同意</w:t>
            </w:r>
          </w:p>
        </w:tc>
        <w:tc>
          <w:tcPr>
            <w:tcW w:w="92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A97BF90"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791"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5A9CF21E"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52015DF0"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197D8F64"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77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00F2A295"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7753EAE5"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88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96738F1"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99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3800748E"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r>
      <w:tr w:rsidR="00EA53CF" w:rsidRPr="00CC58B1" w14:paraId="1146062C" w14:textId="77777777" w:rsidTr="0055577A">
        <w:trPr>
          <w:trHeight w:val="284"/>
        </w:trPr>
        <w:tc>
          <w:tcPr>
            <w:tcW w:w="193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0B8E028"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登録</w:t>
            </w:r>
          </w:p>
        </w:tc>
        <w:tc>
          <w:tcPr>
            <w:tcW w:w="92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2F7C4D20"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791"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4EA7A25C"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100C862E"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4B84559F"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77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2ED59678"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52FA4E09"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88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790A44E"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99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32FC39E6"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r>
      <w:tr w:rsidR="00EA53CF" w:rsidRPr="00CC58B1" w14:paraId="7A645EA5" w14:textId="77777777" w:rsidTr="0055577A">
        <w:trPr>
          <w:trHeight w:val="284"/>
        </w:trPr>
        <w:tc>
          <w:tcPr>
            <w:tcW w:w="193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466782C0"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服薬状況</w:t>
            </w:r>
          </w:p>
        </w:tc>
        <w:tc>
          <w:tcPr>
            <w:tcW w:w="92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0C0FE582"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791"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58E452F7"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4A4FA40C"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C5543C9"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77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1E1677A6"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5EF8D812"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88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0B86104C"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99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312BDA59"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r>
      <w:tr w:rsidR="00EA53CF" w:rsidRPr="00CC58B1" w14:paraId="57468C12" w14:textId="77777777" w:rsidTr="0055577A">
        <w:trPr>
          <w:trHeight w:val="534"/>
        </w:trPr>
        <w:tc>
          <w:tcPr>
            <w:tcW w:w="193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778FE9BB"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一般所見；</w:t>
            </w:r>
          </w:p>
          <w:p w14:paraId="6706ACA2"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血圧、体重、体温、</w:t>
            </w:r>
            <w:r w:rsidRPr="00CC58B1">
              <w:rPr>
                <w:rFonts w:ascii="ＭＳ Ｐゴシック" w:eastAsia="ＭＳ Ｐゴシック" w:hAnsi="ＭＳ Ｐゴシック"/>
                <w:color w:val="0000FF"/>
                <w:sz w:val="18"/>
              </w:rPr>
              <w:t>P.S</w:t>
            </w:r>
            <w:r w:rsidR="006B1559">
              <w:rPr>
                <w:rFonts w:ascii="ＭＳ Ｐゴシック" w:eastAsia="ＭＳ Ｐゴシック" w:hAnsi="ＭＳ Ｐゴシック"/>
                <w:color w:val="0000FF"/>
                <w:sz w:val="18"/>
              </w:rPr>
              <w:t>.</w:t>
            </w:r>
          </w:p>
        </w:tc>
        <w:tc>
          <w:tcPr>
            <w:tcW w:w="92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0619ACE1"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791"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2209E80A"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7117993A"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315E3EDB"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77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079E29E9"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59BA74A8"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88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11A46E4"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99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481E8E51"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r>
      <w:tr w:rsidR="00EA53CF" w:rsidRPr="00CC58B1" w14:paraId="7260236B" w14:textId="77777777" w:rsidTr="0055577A">
        <w:trPr>
          <w:trHeight w:val="284"/>
        </w:trPr>
        <w:tc>
          <w:tcPr>
            <w:tcW w:w="193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487875CA"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臨床検査；血液検査</w:t>
            </w:r>
          </w:p>
        </w:tc>
        <w:tc>
          <w:tcPr>
            <w:tcW w:w="92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504BABC3"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791"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02092877"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346221CA"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33B723F1"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77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13EAB210"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2DBDDDAA"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88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7ED9208"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99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20081D7E"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r>
      <w:tr w:rsidR="00EA53CF" w:rsidRPr="00CC58B1" w14:paraId="3DD6890B" w14:textId="77777777" w:rsidTr="0055577A">
        <w:trPr>
          <w:trHeight w:val="284"/>
        </w:trPr>
        <w:tc>
          <w:tcPr>
            <w:tcW w:w="193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6D3BA5FF"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尿検査</w:t>
            </w:r>
          </w:p>
        </w:tc>
        <w:tc>
          <w:tcPr>
            <w:tcW w:w="92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245C17A8"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791" w:type="dxa"/>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bottom"/>
          </w:tcPr>
          <w:p w14:paraId="7C0450C9"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4C9C172B"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1B31B90B"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770" w:type="dxa"/>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bottom"/>
          </w:tcPr>
          <w:p w14:paraId="5D94AE77"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110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2BF5F269"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88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15615E32"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99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bottom"/>
          </w:tcPr>
          <w:p w14:paraId="5367528B"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r>
      <w:tr w:rsidR="00EA53CF" w:rsidRPr="00CC58B1" w14:paraId="4ED0CCC2" w14:textId="77777777" w:rsidTr="0055577A">
        <w:trPr>
          <w:trHeight w:val="284"/>
        </w:trPr>
        <w:tc>
          <w:tcPr>
            <w:tcW w:w="1934"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A545012"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自他覚症状</w:t>
            </w:r>
          </w:p>
        </w:tc>
        <w:tc>
          <w:tcPr>
            <w:tcW w:w="92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F90C404"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c>
          <w:tcPr>
            <w:tcW w:w="5741" w:type="dxa"/>
            <w:gridSpan w:val="6"/>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FBCA280"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受診日に実施</w:t>
            </w:r>
          </w:p>
        </w:tc>
        <w:tc>
          <w:tcPr>
            <w:tcW w:w="99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2B2C231"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r>
      <w:tr w:rsidR="00EA53CF" w:rsidRPr="00CC58B1" w14:paraId="093F94F7" w14:textId="77777777" w:rsidTr="0055577A">
        <w:trPr>
          <w:trHeight w:val="284"/>
        </w:trPr>
        <w:tc>
          <w:tcPr>
            <w:tcW w:w="19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B4C0B2A" w14:textId="77777777" w:rsidR="00EA53CF" w:rsidRPr="00CC58B1" w:rsidRDefault="00761CF6" w:rsidP="0055577A">
            <w:pPr>
              <w:jc w:val="center"/>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w:t>
            </w:r>
            <w:r w:rsidR="0025425E">
              <w:rPr>
                <w:rFonts w:ascii="ＭＳ Ｐゴシック" w:eastAsia="ＭＳ Ｐゴシック" w:hAnsi="ＭＳ Ｐゴシック" w:hint="eastAsia"/>
                <w:color w:val="0000FF"/>
                <w:sz w:val="18"/>
              </w:rPr>
              <w:t>有害事象</w:t>
            </w:r>
            <w:r>
              <w:rPr>
                <w:rFonts w:ascii="ＭＳ Ｐゴシック" w:eastAsia="ＭＳ Ｐゴシック" w:hAnsi="ＭＳ Ｐゴシック" w:hint="eastAsia"/>
                <w:color w:val="0000FF"/>
                <w:sz w:val="18"/>
              </w:rPr>
              <w:t>」</w:t>
            </w:r>
          </w:p>
        </w:tc>
        <w:tc>
          <w:tcPr>
            <w:tcW w:w="9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F55182E" w14:textId="77777777" w:rsidR="00EA53CF" w:rsidRPr="00CC58B1" w:rsidRDefault="00EA53CF" w:rsidP="0055577A">
            <w:pP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 xml:space="preserve">　</w:t>
            </w:r>
          </w:p>
        </w:tc>
        <w:tc>
          <w:tcPr>
            <w:tcW w:w="6731"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E8D9951" w14:textId="77777777" w:rsidR="00EA53CF" w:rsidRPr="00CC58B1" w:rsidRDefault="00EA53CF" w:rsidP="0055577A">
            <w:pPr>
              <w:jc w:val="center"/>
              <w:rPr>
                <w:rFonts w:ascii="ＭＳ Ｐゴシック" w:eastAsia="ＭＳ Ｐゴシック" w:hAnsi="ＭＳ Ｐゴシック"/>
                <w:color w:val="0000FF"/>
                <w:sz w:val="18"/>
              </w:rPr>
            </w:pPr>
            <w:r w:rsidRPr="00CC58B1">
              <w:rPr>
                <w:rFonts w:ascii="ＭＳ Ｐゴシック" w:eastAsia="ＭＳ Ｐゴシック" w:hAnsi="ＭＳ Ｐゴシック" w:hint="eastAsia"/>
                <w:color w:val="0000FF"/>
                <w:sz w:val="18"/>
              </w:rPr>
              <w:t>●</w:t>
            </w:r>
          </w:p>
        </w:tc>
      </w:tr>
    </w:tbl>
    <w:p w14:paraId="674287B8" w14:textId="77777777" w:rsidR="00EA53CF" w:rsidRPr="00EA53CF" w:rsidRDefault="00EA53CF" w:rsidP="00EA53CF">
      <w:pPr>
        <w:tabs>
          <w:tab w:val="left" w:pos="8760"/>
        </w:tabs>
        <w:autoSpaceDE w:val="0"/>
        <w:autoSpaceDN w:val="0"/>
        <w:textAlignment w:val="bottom"/>
        <w:rPr>
          <w:rFonts w:ascii="ＭＳ Ｐゴシック" w:eastAsia="ＭＳ Ｐゴシック" w:hAnsi="ＭＳ Ｐゴシック"/>
          <w:color w:val="0000FF"/>
          <w:sz w:val="20"/>
        </w:rPr>
      </w:pPr>
      <w:r w:rsidRPr="00CC58B1">
        <w:rPr>
          <w:rFonts w:ascii="ＭＳ Ｐゴシック" w:eastAsia="ＭＳ Ｐゴシック" w:hAnsi="ＭＳ Ｐゴシック" w:hint="eastAsia"/>
          <w:color w:val="0000FF"/>
        </w:rPr>
        <w:t>●</w:t>
      </w:r>
      <w:r w:rsidRPr="00CC58B1">
        <w:rPr>
          <w:rFonts w:ascii="ＭＳ Ｐゴシック" w:eastAsia="ＭＳ Ｐゴシック" w:hAnsi="ＭＳ Ｐゴシック" w:hint="eastAsia"/>
          <w:color w:val="0000FF"/>
          <w:sz w:val="20"/>
        </w:rPr>
        <w:t>；検査日、実施日</w:t>
      </w:r>
    </w:p>
    <w:p w14:paraId="7E5D7C53" w14:textId="77777777" w:rsidR="00FC43BA" w:rsidRDefault="00FC43BA" w:rsidP="00EA53CF">
      <w:pPr>
        <w:rPr>
          <w:rFonts w:ascii="ＭＳ Ｐゴシック" w:eastAsia="ＭＳ Ｐゴシック" w:hAnsi="ＭＳ Ｐゴシック"/>
          <w:color w:val="0000FF"/>
          <w:szCs w:val="22"/>
        </w:rPr>
      </w:pPr>
    </w:p>
    <w:p w14:paraId="63777E3A" w14:textId="77777777" w:rsidR="00EA53CF" w:rsidRPr="00CC58B1" w:rsidRDefault="00EA53CF" w:rsidP="00EA53CF">
      <w:pPr>
        <w:autoSpaceDE w:val="0"/>
        <w:autoSpaceDN w:val="0"/>
        <w:jc w:val="left"/>
        <w:rPr>
          <w:rFonts w:ascii="ＭＳ Ｐゴシック" w:eastAsia="ＭＳ Ｐゴシック" w:hAnsi="ＭＳ Ｐゴシック"/>
          <w:color w:val="0000FF"/>
          <w:kern w:val="0"/>
          <w:szCs w:val="22"/>
        </w:rPr>
      </w:pPr>
      <w:r w:rsidRPr="00CC58B1">
        <w:rPr>
          <w:rFonts w:ascii="ＭＳ Ｐゴシック" w:eastAsia="ＭＳ Ｐゴシック" w:hAnsi="ＭＳ Ｐゴシック" w:hint="eastAsia"/>
          <w:color w:val="0000FF"/>
          <w:kern w:val="0"/>
          <w:szCs w:val="22"/>
        </w:rPr>
        <w:t>（例）</w:t>
      </w:r>
    </w:p>
    <w:tbl>
      <w:tblPr>
        <w:tblW w:w="8931"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18"/>
        <w:gridCol w:w="1719"/>
        <w:gridCol w:w="1448"/>
        <w:gridCol w:w="1449"/>
        <w:gridCol w:w="1448"/>
        <w:gridCol w:w="1449"/>
      </w:tblGrid>
      <w:tr w:rsidR="00EA53CF" w:rsidRPr="00CC58B1" w14:paraId="07B357E5" w14:textId="77777777" w:rsidTr="0055577A">
        <w:trPr>
          <w:trHeight w:val="161"/>
          <w:jc w:val="center"/>
        </w:trPr>
        <w:tc>
          <w:tcPr>
            <w:tcW w:w="1418" w:type="dxa"/>
            <w:tcBorders>
              <w:top w:val="single" w:sz="8" w:space="0" w:color="000000"/>
              <w:bottom w:val="single" w:sz="8" w:space="0" w:color="000000"/>
              <w:right w:val="single" w:sz="8" w:space="0" w:color="000000"/>
            </w:tcBorders>
          </w:tcPr>
          <w:p w14:paraId="7A325D7E" w14:textId="77777777" w:rsidR="00EA53CF" w:rsidRPr="00CC58B1" w:rsidRDefault="00EA53CF" w:rsidP="0055577A">
            <w:pPr>
              <w:autoSpaceDE w:val="0"/>
              <w:autoSpaceDN w:val="0"/>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日　程</w:t>
            </w:r>
            <w:r w:rsidRPr="00CC58B1">
              <w:rPr>
                <w:rFonts w:ascii="ＭＳ Ｐゴシック" w:eastAsia="ＭＳ Ｐゴシック" w:hAnsi="ＭＳ Ｐゴシック" w:cs="ＭＳ 明朝"/>
                <w:color w:val="0000FF"/>
                <w:kern w:val="0"/>
                <w:szCs w:val="22"/>
              </w:rPr>
              <w:t xml:space="preserve"> </w:t>
            </w:r>
          </w:p>
        </w:tc>
        <w:tc>
          <w:tcPr>
            <w:tcW w:w="1719" w:type="dxa"/>
            <w:tcBorders>
              <w:top w:val="single" w:sz="8" w:space="0" w:color="000000"/>
              <w:bottom w:val="single" w:sz="8" w:space="0" w:color="000000"/>
              <w:right w:val="single" w:sz="8" w:space="0" w:color="000000"/>
            </w:tcBorders>
          </w:tcPr>
          <w:p w14:paraId="7939B696" w14:textId="77777777" w:rsidR="00EA53CF" w:rsidRPr="00CC58B1" w:rsidRDefault="00EA53CF" w:rsidP="0055577A">
            <w:pPr>
              <w:autoSpaceDE w:val="0"/>
              <w:autoSpaceDN w:val="0"/>
              <w:rPr>
                <w:rFonts w:ascii="ＭＳ Ｐゴシック" w:eastAsia="ＭＳ Ｐゴシック" w:hAnsi="ＭＳ Ｐゴシック" w:cs="Century"/>
                <w:color w:val="0000FF"/>
                <w:kern w:val="0"/>
                <w:szCs w:val="22"/>
              </w:rPr>
            </w:pPr>
          </w:p>
        </w:tc>
        <w:tc>
          <w:tcPr>
            <w:tcW w:w="1448" w:type="dxa"/>
            <w:tcBorders>
              <w:top w:val="single" w:sz="8" w:space="0" w:color="000000"/>
              <w:left w:val="single" w:sz="8" w:space="0" w:color="000000"/>
              <w:bottom w:val="single" w:sz="8" w:space="0" w:color="000000"/>
              <w:right w:val="single" w:sz="8" w:space="0" w:color="000000"/>
            </w:tcBorders>
          </w:tcPr>
          <w:p w14:paraId="361E9699" w14:textId="77777777" w:rsidR="00EA53CF" w:rsidRPr="00CC58B1" w:rsidRDefault="00EA53CF" w:rsidP="0055577A">
            <w:pPr>
              <w:autoSpaceDE w:val="0"/>
              <w:autoSpaceDN w:val="0"/>
              <w:jc w:val="center"/>
              <w:rPr>
                <w:rFonts w:ascii="ＭＳ Ｐゴシック" w:eastAsia="ＭＳ Ｐゴシック" w:hAnsi="ＭＳ Ｐゴシック" w:cs="Century"/>
                <w:color w:val="0000FF"/>
                <w:kern w:val="0"/>
                <w:szCs w:val="22"/>
              </w:rPr>
            </w:pPr>
            <w:r w:rsidRPr="00CC58B1">
              <w:rPr>
                <w:rFonts w:ascii="ＭＳ Ｐゴシック" w:eastAsia="ＭＳ Ｐゴシック" w:hAnsi="ＭＳ Ｐゴシック" w:cs="Century"/>
                <w:color w:val="0000FF"/>
                <w:kern w:val="0"/>
                <w:szCs w:val="22"/>
              </w:rPr>
              <w:t>Day0</w:t>
            </w:r>
          </w:p>
        </w:tc>
        <w:tc>
          <w:tcPr>
            <w:tcW w:w="1449" w:type="dxa"/>
            <w:tcBorders>
              <w:top w:val="single" w:sz="8" w:space="0" w:color="000000"/>
              <w:left w:val="single" w:sz="8" w:space="0" w:color="000000"/>
              <w:bottom w:val="single" w:sz="8" w:space="0" w:color="000000"/>
              <w:right w:val="single" w:sz="8" w:space="0" w:color="000000"/>
            </w:tcBorders>
          </w:tcPr>
          <w:p w14:paraId="4E843A08" w14:textId="77777777" w:rsidR="00EA53CF" w:rsidRPr="00CC58B1" w:rsidRDefault="00EA53CF" w:rsidP="0055577A">
            <w:pPr>
              <w:autoSpaceDE w:val="0"/>
              <w:autoSpaceDN w:val="0"/>
              <w:jc w:val="center"/>
              <w:rPr>
                <w:rFonts w:ascii="ＭＳ Ｐゴシック" w:eastAsia="ＭＳ Ｐゴシック" w:hAnsi="ＭＳ Ｐゴシック" w:cs="Century"/>
                <w:color w:val="0000FF"/>
                <w:kern w:val="0"/>
                <w:szCs w:val="22"/>
              </w:rPr>
            </w:pPr>
            <w:r w:rsidRPr="00CC58B1">
              <w:rPr>
                <w:rFonts w:ascii="ＭＳ Ｐゴシック" w:eastAsia="ＭＳ Ｐゴシック" w:hAnsi="ＭＳ Ｐゴシック" w:cs="Century"/>
                <w:color w:val="0000FF"/>
                <w:kern w:val="0"/>
                <w:szCs w:val="22"/>
              </w:rPr>
              <w:t>Day1</w:t>
            </w:r>
          </w:p>
        </w:tc>
        <w:tc>
          <w:tcPr>
            <w:tcW w:w="1448" w:type="dxa"/>
            <w:tcBorders>
              <w:top w:val="single" w:sz="8" w:space="0" w:color="000000"/>
              <w:left w:val="single" w:sz="8" w:space="0" w:color="000000"/>
              <w:bottom w:val="single" w:sz="8" w:space="0" w:color="000000"/>
              <w:right w:val="single" w:sz="8" w:space="0" w:color="000000"/>
            </w:tcBorders>
          </w:tcPr>
          <w:p w14:paraId="41B32590" w14:textId="77777777" w:rsidR="00EA53CF" w:rsidRPr="00CC58B1" w:rsidRDefault="00EA53CF" w:rsidP="00AD5A9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Century"/>
                <w:color w:val="0000FF"/>
                <w:kern w:val="0"/>
                <w:szCs w:val="22"/>
              </w:rPr>
              <w:t>Day</w:t>
            </w:r>
            <w:r w:rsidR="007B290A">
              <w:rPr>
                <w:rFonts w:ascii="ＭＳ Ｐゴシック" w:eastAsia="ＭＳ Ｐゴシック" w:hAnsi="ＭＳ Ｐゴシック" w:cs="ＭＳ 明朝" w:hint="eastAsia"/>
                <w:color w:val="0000FF"/>
                <w:kern w:val="0"/>
                <w:szCs w:val="22"/>
              </w:rPr>
              <w:t>7</w:t>
            </w:r>
          </w:p>
        </w:tc>
        <w:tc>
          <w:tcPr>
            <w:tcW w:w="1449" w:type="dxa"/>
            <w:tcBorders>
              <w:top w:val="single" w:sz="8" w:space="0" w:color="000000"/>
              <w:left w:val="single" w:sz="8" w:space="0" w:color="000000"/>
              <w:bottom w:val="single" w:sz="8" w:space="0" w:color="000000"/>
            </w:tcBorders>
          </w:tcPr>
          <w:p w14:paraId="10B4EB4B" w14:textId="77777777" w:rsidR="00EA53CF" w:rsidRPr="00CC58B1" w:rsidRDefault="00EA53CF" w:rsidP="0055577A">
            <w:pPr>
              <w:autoSpaceDE w:val="0"/>
              <w:autoSpaceDN w:val="0"/>
              <w:jc w:val="center"/>
              <w:rPr>
                <w:rFonts w:ascii="ＭＳ Ｐゴシック" w:eastAsia="ＭＳ Ｐゴシック" w:hAnsi="ＭＳ Ｐゴシック" w:cs="Century"/>
                <w:color w:val="0000FF"/>
                <w:kern w:val="0"/>
                <w:szCs w:val="22"/>
              </w:rPr>
            </w:pPr>
            <w:r w:rsidRPr="00CC58B1">
              <w:rPr>
                <w:rFonts w:ascii="ＭＳ Ｐゴシック" w:eastAsia="ＭＳ Ｐゴシック" w:hAnsi="ＭＳ Ｐゴシック" w:cs="Century"/>
                <w:color w:val="0000FF"/>
                <w:kern w:val="0"/>
                <w:szCs w:val="22"/>
              </w:rPr>
              <w:t>Day30</w:t>
            </w:r>
          </w:p>
        </w:tc>
      </w:tr>
      <w:tr w:rsidR="0071101D" w:rsidRPr="00CC58B1" w14:paraId="446C6F33" w14:textId="77777777" w:rsidTr="0055577A">
        <w:trPr>
          <w:trHeight w:val="161"/>
          <w:jc w:val="center"/>
        </w:trPr>
        <w:tc>
          <w:tcPr>
            <w:tcW w:w="1418" w:type="dxa"/>
            <w:tcBorders>
              <w:top w:val="single" w:sz="8" w:space="0" w:color="000000"/>
              <w:bottom w:val="single" w:sz="8" w:space="0" w:color="000000"/>
              <w:right w:val="single" w:sz="8" w:space="0" w:color="000000"/>
            </w:tcBorders>
          </w:tcPr>
          <w:p w14:paraId="063F8FC9" w14:textId="77777777" w:rsidR="0071101D" w:rsidRPr="00CC58B1" w:rsidRDefault="0071101D" w:rsidP="0055577A">
            <w:pPr>
              <w:autoSpaceDE w:val="0"/>
              <w:autoSpaceDN w:val="0"/>
              <w:rPr>
                <w:rFonts w:ascii="ＭＳ Ｐゴシック" w:eastAsia="ＭＳ Ｐゴシック" w:hAnsi="ＭＳ Ｐゴシック" w:cs="ＭＳ 明朝"/>
                <w:color w:val="0000FF"/>
                <w:kern w:val="0"/>
                <w:szCs w:val="22"/>
              </w:rPr>
            </w:pPr>
            <w:r>
              <w:rPr>
                <w:rFonts w:ascii="ＭＳ Ｐゴシック" w:eastAsia="ＭＳ Ｐゴシック" w:hAnsi="ＭＳ Ｐゴシック" w:cs="ＭＳ 明朝" w:hint="eastAsia"/>
                <w:color w:val="0000FF"/>
                <w:kern w:val="0"/>
                <w:szCs w:val="22"/>
              </w:rPr>
              <w:t>許容期間</w:t>
            </w:r>
          </w:p>
        </w:tc>
        <w:tc>
          <w:tcPr>
            <w:tcW w:w="1719" w:type="dxa"/>
            <w:tcBorders>
              <w:top w:val="single" w:sz="8" w:space="0" w:color="000000"/>
              <w:bottom w:val="single" w:sz="8" w:space="0" w:color="000000"/>
              <w:right w:val="single" w:sz="8" w:space="0" w:color="000000"/>
            </w:tcBorders>
          </w:tcPr>
          <w:p w14:paraId="4F7BD036" w14:textId="77777777" w:rsidR="0071101D" w:rsidRPr="00CC58B1" w:rsidRDefault="0071101D" w:rsidP="0055577A">
            <w:pPr>
              <w:autoSpaceDE w:val="0"/>
              <w:autoSpaceDN w:val="0"/>
              <w:rPr>
                <w:rFonts w:ascii="ＭＳ Ｐゴシック" w:eastAsia="ＭＳ Ｐゴシック" w:hAnsi="ＭＳ Ｐゴシック" w:cs="Century"/>
                <w:color w:val="0000FF"/>
                <w:kern w:val="0"/>
                <w:szCs w:val="22"/>
              </w:rPr>
            </w:pPr>
          </w:p>
        </w:tc>
        <w:tc>
          <w:tcPr>
            <w:tcW w:w="1448" w:type="dxa"/>
            <w:tcBorders>
              <w:top w:val="single" w:sz="8" w:space="0" w:color="000000"/>
              <w:left w:val="single" w:sz="8" w:space="0" w:color="000000"/>
              <w:bottom w:val="single" w:sz="8" w:space="0" w:color="000000"/>
              <w:right w:val="single" w:sz="8" w:space="0" w:color="000000"/>
            </w:tcBorders>
          </w:tcPr>
          <w:p w14:paraId="5BEF7850" w14:textId="77777777" w:rsidR="0071101D" w:rsidRPr="00CC58B1" w:rsidRDefault="0071101D" w:rsidP="0055577A">
            <w:pPr>
              <w:autoSpaceDE w:val="0"/>
              <w:autoSpaceDN w:val="0"/>
              <w:jc w:val="center"/>
              <w:rPr>
                <w:rFonts w:ascii="ＭＳ Ｐゴシック" w:eastAsia="ＭＳ Ｐゴシック" w:hAnsi="ＭＳ Ｐゴシック" w:cs="Century"/>
                <w:color w:val="0000FF"/>
                <w:kern w:val="0"/>
                <w:szCs w:val="22"/>
              </w:rPr>
            </w:pPr>
            <w:r>
              <w:rPr>
                <w:rFonts w:ascii="ＭＳ Ｐゴシック" w:eastAsia="ＭＳ Ｐゴシック" w:hAnsi="ＭＳ Ｐゴシック" w:cs="Century" w:hint="eastAsia"/>
                <w:color w:val="0000FF"/>
                <w:kern w:val="0"/>
                <w:szCs w:val="22"/>
              </w:rPr>
              <w:t>＋1日</w:t>
            </w:r>
          </w:p>
        </w:tc>
        <w:tc>
          <w:tcPr>
            <w:tcW w:w="1449" w:type="dxa"/>
            <w:tcBorders>
              <w:top w:val="single" w:sz="8" w:space="0" w:color="000000"/>
              <w:left w:val="single" w:sz="8" w:space="0" w:color="000000"/>
              <w:bottom w:val="single" w:sz="8" w:space="0" w:color="000000"/>
              <w:right w:val="single" w:sz="8" w:space="0" w:color="000000"/>
            </w:tcBorders>
          </w:tcPr>
          <w:p w14:paraId="0CE786F5" w14:textId="77777777" w:rsidR="0071101D" w:rsidRPr="00CC58B1" w:rsidRDefault="0071101D" w:rsidP="0055577A">
            <w:pPr>
              <w:autoSpaceDE w:val="0"/>
              <w:autoSpaceDN w:val="0"/>
              <w:jc w:val="center"/>
              <w:rPr>
                <w:rFonts w:ascii="ＭＳ Ｐゴシック" w:eastAsia="ＭＳ Ｐゴシック" w:hAnsi="ＭＳ Ｐゴシック" w:cs="Century"/>
                <w:color w:val="0000FF"/>
                <w:kern w:val="0"/>
                <w:szCs w:val="22"/>
              </w:rPr>
            </w:pPr>
            <w:r>
              <w:rPr>
                <w:rFonts w:ascii="ＭＳ Ｐゴシック" w:eastAsia="ＭＳ Ｐゴシック" w:hAnsi="ＭＳ Ｐゴシック" w:cs="Century"/>
                <w:color w:val="0000FF"/>
                <w:kern w:val="0"/>
                <w:szCs w:val="22"/>
              </w:rPr>
              <w:t>＋1日</w:t>
            </w:r>
          </w:p>
        </w:tc>
        <w:tc>
          <w:tcPr>
            <w:tcW w:w="1448" w:type="dxa"/>
            <w:tcBorders>
              <w:top w:val="single" w:sz="8" w:space="0" w:color="000000"/>
              <w:left w:val="single" w:sz="8" w:space="0" w:color="000000"/>
              <w:bottom w:val="single" w:sz="8" w:space="0" w:color="000000"/>
              <w:right w:val="single" w:sz="8" w:space="0" w:color="000000"/>
            </w:tcBorders>
          </w:tcPr>
          <w:p w14:paraId="29311C14" w14:textId="77777777" w:rsidR="0071101D" w:rsidRPr="00CC58B1" w:rsidRDefault="0071101D" w:rsidP="0055577A">
            <w:pPr>
              <w:autoSpaceDE w:val="0"/>
              <w:autoSpaceDN w:val="0"/>
              <w:jc w:val="center"/>
              <w:rPr>
                <w:rFonts w:ascii="ＭＳ Ｐゴシック" w:eastAsia="ＭＳ Ｐゴシック" w:hAnsi="ＭＳ Ｐゴシック" w:cs="Century"/>
                <w:color w:val="0000FF"/>
                <w:kern w:val="0"/>
                <w:szCs w:val="22"/>
              </w:rPr>
            </w:pPr>
            <w:r>
              <w:rPr>
                <w:rFonts w:ascii="ＭＳ Ｐゴシック" w:eastAsia="ＭＳ Ｐゴシック" w:hAnsi="ＭＳ Ｐゴシック" w:cs="Century"/>
                <w:color w:val="0000FF"/>
                <w:kern w:val="0"/>
                <w:szCs w:val="22"/>
              </w:rPr>
              <w:t>±2日</w:t>
            </w:r>
          </w:p>
        </w:tc>
        <w:tc>
          <w:tcPr>
            <w:tcW w:w="1449" w:type="dxa"/>
            <w:tcBorders>
              <w:top w:val="single" w:sz="8" w:space="0" w:color="000000"/>
              <w:left w:val="single" w:sz="8" w:space="0" w:color="000000"/>
              <w:bottom w:val="single" w:sz="8" w:space="0" w:color="000000"/>
            </w:tcBorders>
          </w:tcPr>
          <w:p w14:paraId="5C0EF225" w14:textId="77777777" w:rsidR="0071101D" w:rsidRPr="00CC58B1" w:rsidRDefault="0071101D" w:rsidP="0055577A">
            <w:pPr>
              <w:autoSpaceDE w:val="0"/>
              <w:autoSpaceDN w:val="0"/>
              <w:jc w:val="center"/>
              <w:rPr>
                <w:rFonts w:ascii="ＭＳ Ｐゴシック" w:eastAsia="ＭＳ Ｐゴシック" w:hAnsi="ＭＳ Ｐゴシック" w:cs="Century"/>
                <w:color w:val="0000FF"/>
                <w:kern w:val="0"/>
                <w:szCs w:val="22"/>
              </w:rPr>
            </w:pPr>
            <w:r>
              <w:rPr>
                <w:rFonts w:ascii="ＭＳ Ｐゴシック" w:eastAsia="ＭＳ Ｐゴシック" w:hAnsi="ＭＳ Ｐゴシック" w:cs="Century"/>
                <w:color w:val="0000FF"/>
                <w:kern w:val="0"/>
                <w:szCs w:val="22"/>
              </w:rPr>
              <w:t>±7日</w:t>
            </w:r>
          </w:p>
        </w:tc>
      </w:tr>
      <w:tr w:rsidR="00EA53CF" w:rsidRPr="00CC58B1" w14:paraId="2EF816C9" w14:textId="77777777" w:rsidTr="0055577A">
        <w:trPr>
          <w:trHeight w:val="527"/>
          <w:jc w:val="center"/>
        </w:trPr>
        <w:tc>
          <w:tcPr>
            <w:tcW w:w="1418" w:type="dxa"/>
            <w:vMerge w:val="restart"/>
            <w:tcBorders>
              <w:top w:val="single" w:sz="8" w:space="0" w:color="000000"/>
              <w:right w:val="single" w:sz="8" w:space="0" w:color="000000"/>
            </w:tcBorders>
          </w:tcPr>
          <w:p w14:paraId="0EF2D7BD"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szCs w:val="22"/>
              </w:rPr>
            </w:pPr>
            <w:r w:rsidRPr="00CC58B1">
              <w:rPr>
                <w:rFonts w:ascii="ＭＳ Ｐゴシック" w:eastAsia="ＭＳ Ｐゴシック" w:hAnsi="ＭＳ Ｐゴシック" w:cs="ＭＳ 明朝" w:hint="eastAsia"/>
                <w:color w:val="0000FF"/>
                <w:kern w:val="0"/>
                <w:szCs w:val="22"/>
              </w:rPr>
              <w:t>臨床検査</w:t>
            </w:r>
          </w:p>
        </w:tc>
        <w:tc>
          <w:tcPr>
            <w:tcW w:w="1719" w:type="dxa"/>
            <w:tcBorders>
              <w:top w:val="single" w:sz="8" w:space="0" w:color="000000"/>
              <w:left w:val="single" w:sz="8" w:space="0" w:color="000000"/>
              <w:bottom w:val="single" w:sz="8" w:space="0" w:color="000000"/>
              <w:right w:val="single" w:sz="8" w:space="0" w:color="000000"/>
            </w:tcBorders>
          </w:tcPr>
          <w:p w14:paraId="154B29D5"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白血球、Hb、</w:t>
            </w:r>
          </w:p>
          <w:p w14:paraId="7F907E62"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血小板</w:t>
            </w:r>
          </w:p>
        </w:tc>
        <w:tc>
          <w:tcPr>
            <w:tcW w:w="1448" w:type="dxa"/>
            <w:tcBorders>
              <w:top w:val="single" w:sz="8" w:space="0" w:color="000000"/>
              <w:left w:val="single" w:sz="8" w:space="0" w:color="000000"/>
              <w:bottom w:val="single" w:sz="8" w:space="0" w:color="000000"/>
              <w:right w:val="single" w:sz="8" w:space="0" w:color="000000"/>
            </w:tcBorders>
          </w:tcPr>
          <w:p w14:paraId="654D63AB"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X</w:t>
            </w:r>
          </w:p>
        </w:tc>
        <w:tc>
          <w:tcPr>
            <w:tcW w:w="1449" w:type="dxa"/>
            <w:tcBorders>
              <w:top w:val="single" w:sz="8" w:space="0" w:color="000000"/>
              <w:left w:val="single" w:sz="8" w:space="0" w:color="000000"/>
              <w:bottom w:val="single" w:sz="8" w:space="0" w:color="000000"/>
              <w:right w:val="single" w:sz="8" w:space="0" w:color="000000"/>
            </w:tcBorders>
          </w:tcPr>
          <w:p w14:paraId="64F590E1"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X</w:t>
            </w:r>
          </w:p>
        </w:tc>
        <w:tc>
          <w:tcPr>
            <w:tcW w:w="1448" w:type="dxa"/>
            <w:tcBorders>
              <w:top w:val="single" w:sz="8" w:space="0" w:color="000000"/>
              <w:left w:val="single" w:sz="8" w:space="0" w:color="000000"/>
              <w:bottom w:val="single" w:sz="8" w:space="0" w:color="000000"/>
              <w:right w:val="single" w:sz="8" w:space="0" w:color="000000"/>
            </w:tcBorders>
          </w:tcPr>
          <w:p w14:paraId="3BC3E7F2"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X</w:t>
            </w:r>
          </w:p>
        </w:tc>
        <w:tc>
          <w:tcPr>
            <w:tcW w:w="1449" w:type="dxa"/>
            <w:tcBorders>
              <w:top w:val="single" w:sz="8" w:space="0" w:color="000000"/>
              <w:left w:val="single" w:sz="8" w:space="0" w:color="000000"/>
              <w:bottom w:val="single" w:sz="8" w:space="0" w:color="000000"/>
            </w:tcBorders>
          </w:tcPr>
          <w:p w14:paraId="65A61171"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X</w:t>
            </w:r>
          </w:p>
        </w:tc>
      </w:tr>
      <w:tr w:rsidR="00EA53CF" w:rsidRPr="00CC58B1" w14:paraId="43971222" w14:textId="77777777" w:rsidTr="0055577A">
        <w:trPr>
          <w:trHeight w:val="352"/>
          <w:jc w:val="center"/>
        </w:trPr>
        <w:tc>
          <w:tcPr>
            <w:tcW w:w="1418" w:type="dxa"/>
            <w:vMerge/>
            <w:tcBorders>
              <w:right w:val="single" w:sz="8" w:space="0" w:color="000000"/>
            </w:tcBorders>
          </w:tcPr>
          <w:p w14:paraId="7E8EE4B9"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szCs w:val="22"/>
              </w:rPr>
            </w:pPr>
          </w:p>
        </w:tc>
        <w:tc>
          <w:tcPr>
            <w:tcW w:w="1719" w:type="dxa"/>
            <w:tcBorders>
              <w:top w:val="single" w:sz="8" w:space="0" w:color="000000"/>
              <w:left w:val="single" w:sz="8" w:space="0" w:color="000000"/>
              <w:bottom w:val="single" w:sz="8" w:space="0" w:color="000000"/>
              <w:right w:val="single" w:sz="8" w:space="0" w:color="000000"/>
            </w:tcBorders>
          </w:tcPr>
          <w:p w14:paraId="4AE986E4"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AST、ALT、t-Bil</w:t>
            </w:r>
          </w:p>
        </w:tc>
        <w:tc>
          <w:tcPr>
            <w:tcW w:w="1448" w:type="dxa"/>
            <w:tcBorders>
              <w:top w:val="single" w:sz="8" w:space="0" w:color="000000"/>
              <w:left w:val="single" w:sz="8" w:space="0" w:color="000000"/>
              <w:bottom w:val="single" w:sz="8" w:space="0" w:color="000000"/>
              <w:right w:val="single" w:sz="8" w:space="0" w:color="000000"/>
            </w:tcBorders>
          </w:tcPr>
          <w:p w14:paraId="7BE8B210"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right w:val="single" w:sz="8" w:space="0" w:color="000000"/>
            </w:tcBorders>
          </w:tcPr>
          <w:p w14:paraId="29041CD4"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szCs w:val="22"/>
              </w:rPr>
            </w:pPr>
          </w:p>
        </w:tc>
        <w:tc>
          <w:tcPr>
            <w:tcW w:w="1448" w:type="dxa"/>
            <w:tcBorders>
              <w:top w:val="single" w:sz="8" w:space="0" w:color="000000"/>
              <w:left w:val="single" w:sz="8" w:space="0" w:color="000000"/>
              <w:bottom w:val="single" w:sz="8" w:space="0" w:color="000000"/>
              <w:right w:val="single" w:sz="8" w:space="0" w:color="000000"/>
            </w:tcBorders>
          </w:tcPr>
          <w:p w14:paraId="1DD2C52A"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tcBorders>
          </w:tcPr>
          <w:p w14:paraId="39E28F0F"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r>
      <w:tr w:rsidR="00EA53CF" w:rsidRPr="00CC58B1" w14:paraId="5FE5B57A" w14:textId="77777777" w:rsidTr="00AD5A9A">
        <w:trPr>
          <w:trHeight w:val="393"/>
          <w:jc w:val="center"/>
        </w:trPr>
        <w:tc>
          <w:tcPr>
            <w:tcW w:w="1418" w:type="dxa"/>
            <w:vMerge/>
            <w:tcBorders>
              <w:bottom w:val="single" w:sz="8" w:space="0" w:color="000000"/>
              <w:right w:val="single" w:sz="8" w:space="0" w:color="000000"/>
            </w:tcBorders>
          </w:tcPr>
          <w:p w14:paraId="159F7A78"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szCs w:val="22"/>
              </w:rPr>
            </w:pPr>
          </w:p>
        </w:tc>
        <w:tc>
          <w:tcPr>
            <w:tcW w:w="1719" w:type="dxa"/>
            <w:tcBorders>
              <w:top w:val="single" w:sz="8" w:space="0" w:color="000000"/>
              <w:left w:val="single" w:sz="8" w:space="0" w:color="000000"/>
              <w:bottom w:val="single" w:sz="8" w:space="0" w:color="000000"/>
              <w:right w:val="single" w:sz="8" w:space="0" w:color="000000"/>
            </w:tcBorders>
          </w:tcPr>
          <w:p w14:paraId="222A1873"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尿</w:t>
            </w:r>
          </w:p>
        </w:tc>
        <w:tc>
          <w:tcPr>
            <w:tcW w:w="1448" w:type="dxa"/>
            <w:tcBorders>
              <w:top w:val="single" w:sz="8" w:space="0" w:color="000000"/>
              <w:left w:val="single" w:sz="8" w:space="0" w:color="000000"/>
              <w:bottom w:val="single" w:sz="8" w:space="0" w:color="000000"/>
              <w:right w:val="single" w:sz="8" w:space="0" w:color="000000"/>
            </w:tcBorders>
          </w:tcPr>
          <w:p w14:paraId="43F8B8DC"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right w:val="single" w:sz="8" w:space="0" w:color="000000"/>
            </w:tcBorders>
          </w:tcPr>
          <w:p w14:paraId="37D8BBE5"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szCs w:val="22"/>
              </w:rPr>
            </w:pPr>
          </w:p>
        </w:tc>
        <w:tc>
          <w:tcPr>
            <w:tcW w:w="1448" w:type="dxa"/>
            <w:tcBorders>
              <w:top w:val="single" w:sz="8" w:space="0" w:color="000000"/>
              <w:left w:val="single" w:sz="8" w:space="0" w:color="000000"/>
              <w:bottom w:val="single" w:sz="8" w:space="0" w:color="000000"/>
              <w:right w:val="single" w:sz="8" w:space="0" w:color="000000"/>
            </w:tcBorders>
          </w:tcPr>
          <w:p w14:paraId="10AD1038"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szCs w:val="22"/>
              </w:rPr>
            </w:pPr>
          </w:p>
        </w:tc>
        <w:tc>
          <w:tcPr>
            <w:tcW w:w="1449" w:type="dxa"/>
            <w:tcBorders>
              <w:top w:val="single" w:sz="8" w:space="0" w:color="000000"/>
              <w:left w:val="single" w:sz="8" w:space="0" w:color="000000"/>
              <w:bottom w:val="single" w:sz="8" w:space="0" w:color="000000"/>
            </w:tcBorders>
          </w:tcPr>
          <w:p w14:paraId="5A53E785"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szCs w:val="22"/>
              </w:rPr>
            </w:pPr>
          </w:p>
        </w:tc>
      </w:tr>
      <w:tr w:rsidR="00EA53CF" w:rsidRPr="00CC58B1" w14:paraId="2CF7284E" w14:textId="77777777" w:rsidTr="00AD5A9A">
        <w:trPr>
          <w:trHeight w:val="383"/>
          <w:jc w:val="center"/>
        </w:trPr>
        <w:tc>
          <w:tcPr>
            <w:tcW w:w="1418" w:type="dxa"/>
            <w:tcBorders>
              <w:top w:val="single" w:sz="8" w:space="0" w:color="000000"/>
              <w:bottom w:val="single" w:sz="8" w:space="0" w:color="000000"/>
              <w:right w:val="single" w:sz="8" w:space="0" w:color="000000"/>
            </w:tcBorders>
          </w:tcPr>
          <w:p w14:paraId="0A6FF333"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szCs w:val="22"/>
              </w:rPr>
            </w:pPr>
            <w:r w:rsidRPr="00CC58B1">
              <w:rPr>
                <w:rFonts w:ascii="ＭＳ Ｐゴシック" w:eastAsia="ＭＳ Ｐゴシック" w:hAnsi="ＭＳ Ｐゴシック" w:cs="ＭＳ 明朝" w:hint="eastAsia"/>
                <w:color w:val="0000FF"/>
                <w:kern w:val="0"/>
                <w:szCs w:val="22"/>
              </w:rPr>
              <w:t>生理検査</w:t>
            </w:r>
          </w:p>
        </w:tc>
        <w:tc>
          <w:tcPr>
            <w:tcW w:w="1719" w:type="dxa"/>
            <w:tcBorders>
              <w:top w:val="single" w:sz="8" w:space="0" w:color="000000"/>
              <w:left w:val="single" w:sz="8" w:space="0" w:color="000000"/>
              <w:bottom w:val="single" w:sz="8" w:space="0" w:color="000000"/>
              <w:right w:val="single" w:sz="8" w:space="0" w:color="000000"/>
            </w:tcBorders>
          </w:tcPr>
          <w:p w14:paraId="03D191E5"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12誘導</w:t>
            </w:r>
            <w:r w:rsidRPr="00CC58B1">
              <w:rPr>
                <w:rFonts w:ascii="ＭＳ Ｐゴシック" w:eastAsia="ＭＳ Ｐゴシック" w:hAnsi="ＭＳ Ｐゴシック" w:cs="ＭＳ 明朝" w:hint="eastAsia"/>
                <w:color w:val="0000FF"/>
                <w:kern w:val="0"/>
                <w:szCs w:val="22"/>
              </w:rPr>
              <w:t>心電図</w:t>
            </w:r>
            <w:r w:rsidRPr="00CC58B1">
              <w:rPr>
                <w:rFonts w:ascii="ＭＳ Ｐゴシック" w:eastAsia="ＭＳ Ｐゴシック" w:hAnsi="ＭＳ Ｐゴシック" w:cs="ＭＳ 明朝"/>
                <w:color w:val="0000FF"/>
                <w:kern w:val="0"/>
                <w:szCs w:val="22"/>
              </w:rPr>
              <w:t xml:space="preserve"> </w:t>
            </w:r>
          </w:p>
        </w:tc>
        <w:tc>
          <w:tcPr>
            <w:tcW w:w="1448" w:type="dxa"/>
            <w:tcBorders>
              <w:top w:val="single" w:sz="8" w:space="0" w:color="000000"/>
              <w:left w:val="single" w:sz="8" w:space="0" w:color="000000"/>
              <w:bottom w:val="single" w:sz="8" w:space="0" w:color="000000"/>
              <w:right w:val="single" w:sz="8" w:space="0" w:color="000000"/>
            </w:tcBorders>
          </w:tcPr>
          <w:p w14:paraId="19D6B1AB"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right w:val="single" w:sz="8" w:space="0" w:color="000000"/>
            </w:tcBorders>
          </w:tcPr>
          <w:p w14:paraId="5C6ABECB"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szCs w:val="22"/>
              </w:rPr>
            </w:pPr>
          </w:p>
        </w:tc>
        <w:tc>
          <w:tcPr>
            <w:tcW w:w="1448" w:type="dxa"/>
            <w:tcBorders>
              <w:top w:val="single" w:sz="8" w:space="0" w:color="000000"/>
              <w:left w:val="single" w:sz="8" w:space="0" w:color="000000"/>
              <w:bottom w:val="single" w:sz="8" w:space="0" w:color="000000"/>
              <w:right w:val="single" w:sz="8" w:space="0" w:color="000000"/>
            </w:tcBorders>
          </w:tcPr>
          <w:p w14:paraId="06264B24"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szCs w:val="22"/>
              </w:rPr>
            </w:pPr>
          </w:p>
        </w:tc>
        <w:tc>
          <w:tcPr>
            <w:tcW w:w="1449" w:type="dxa"/>
            <w:tcBorders>
              <w:top w:val="single" w:sz="8" w:space="0" w:color="000000"/>
              <w:left w:val="single" w:sz="8" w:space="0" w:color="000000"/>
              <w:bottom w:val="single" w:sz="8" w:space="0" w:color="000000"/>
            </w:tcBorders>
          </w:tcPr>
          <w:p w14:paraId="061D4BF2"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szCs w:val="22"/>
              </w:rPr>
            </w:pPr>
          </w:p>
        </w:tc>
      </w:tr>
      <w:tr w:rsidR="00EA53CF" w:rsidRPr="00CC58B1" w14:paraId="58C3EBF4" w14:textId="77777777" w:rsidTr="00AD5A9A">
        <w:trPr>
          <w:trHeight w:val="383"/>
          <w:jc w:val="center"/>
        </w:trPr>
        <w:tc>
          <w:tcPr>
            <w:tcW w:w="1418" w:type="dxa"/>
            <w:tcBorders>
              <w:top w:val="single" w:sz="8" w:space="0" w:color="000000"/>
              <w:bottom w:val="single" w:sz="8" w:space="0" w:color="000000"/>
              <w:right w:val="single" w:sz="8" w:space="0" w:color="000000"/>
            </w:tcBorders>
          </w:tcPr>
          <w:p w14:paraId="20D20451"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szCs w:val="22"/>
              </w:rPr>
            </w:pPr>
            <w:r w:rsidRPr="00CC58B1">
              <w:rPr>
                <w:rFonts w:ascii="ＭＳ Ｐゴシック" w:eastAsia="ＭＳ Ｐゴシック" w:hAnsi="ＭＳ Ｐゴシック" w:cs="ＭＳ 明朝" w:hint="eastAsia"/>
                <w:color w:val="0000FF"/>
                <w:kern w:val="0"/>
                <w:szCs w:val="22"/>
              </w:rPr>
              <w:t>画像検査</w:t>
            </w:r>
          </w:p>
        </w:tc>
        <w:tc>
          <w:tcPr>
            <w:tcW w:w="1719" w:type="dxa"/>
            <w:tcBorders>
              <w:top w:val="single" w:sz="8" w:space="0" w:color="000000"/>
              <w:left w:val="single" w:sz="8" w:space="0" w:color="000000"/>
              <w:bottom w:val="single" w:sz="8" w:space="0" w:color="000000"/>
              <w:right w:val="single" w:sz="8" w:space="0" w:color="000000"/>
            </w:tcBorders>
          </w:tcPr>
          <w:p w14:paraId="33FC51F2" w14:textId="77777777" w:rsidR="00EA53CF" w:rsidRPr="00CC58B1" w:rsidRDefault="00EA53CF" w:rsidP="0055577A">
            <w:pPr>
              <w:autoSpaceDE w:val="0"/>
              <w:autoSpaceDN w:val="0"/>
              <w:jc w:val="left"/>
              <w:rPr>
                <w:rFonts w:ascii="ＭＳ Ｐゴシック" w:eastAsia="ＭＳ Ｐゴシック" w:hAnsi="ＭＳ Ｐゴシック" w:cs="Century"/>
                <w:color w:val="0000FF"/>
                <w:kern w:val="0"/>
                <w:szCs w:val="22"/>
              </w:rPr>
            </w:pPr>
            <w:r w:rsidRPr="00CC58B1">
              <w:rPr>
                <w:rFonts w:ascii="ＭＳ Ｐゴシック" w:eastAsia="ＭＳ Ｐゴシック" w:hAnsi="ＭＳ Ｐゴシック" w:cs="Century" w:hint="eastAsia"/>
                <w:color w:val="0000FF"/>
                <w:kern w:val="0"/>
                <w:szCs w:val="22"/>
              </w:rPr>
              <w:t>単純</w:t>
            </w:r>
            <w:r w:rsidRPr="00CC58B1">
              <w:rPr>
                <w:rFonts w:ascii="ＭＳ Ｐゴシック" w:eastAsia="ＭＳ Ｐゴシック" w:hAnsi="ＭＳ Ｐゴシック" w:cs="Century"/>
                <w:color w:val="0000FF"/>
                <w:kern w:val="0"/>
                <w:szCs w:val="22"/>
              </w:rPr>
              <w:t xml:space="preserve">CT </w:t>
            </w:r>
          </w:p>
        </w:tc>
        <w:tc>
          <w:tcPr>
            <w:tcW w:w="1448" w:type="dxa"/>
            <w:tcBorders>
              <w:top w:val="single" w:sz="8" w:space="0" w:color="000000"/>
              <w:left w:val="single" w:sz="8" w:space="0" w:color="000000"/>
              <w:bottom w:val="single" w:sz="8" w:space="0" w:color="000000"/>
              <w:right w:val="single" w:sz="8" w:space="0" w:color="000000"/>
            </w:tcBorders>
          </w:tcPr>
          <w:p w14:paraId="71E0856E"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right w:val="single" w:sz="8" w:space="0" w:color="000000"/>
            </w:tcBorders>
          </w:tcPr>
          <w:p w14:paraId="4D6BC8F7"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p>
        </w:tc>
        <w:tc>
          <w:tcPr>
            <w:tcW w:w="1448" w:type="dxa"/>
            <w:tcBorders>
              <w:top w:val="single" w:sz="8" w:space="0" w:color="000000"/>
              <w:left w:val="single" w:sz="8" w:space="0" w:color="000000"/>
              <w:bottom w:val="single" w:sz="8" w:space="0" w:color="000000"/>
              <w:right w:val="single" w:sz="8" w:space="0" w:color="000000"/>
            </w:tcBorders>
          </w:tcPr>
          <w:p w14:paraId="3B099D3F"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p>
        </w:tc>
        <w:tc>
          <w:tcPr>
            <w:tcW w:w="1449" w:type="dxa"/>
            <w:tcBorders>
              <w:top w:val="single" w:sz="8" w:space="0" w:color="000000"/>
              <w:left w:val="single" w:sz="8" w:space="0" w:color="000000"/>
              <w:bottom w:val="single" w:sz="8" w:space="0" w:color="000000"/>
            </w:tcBorders>
          </w:tcPr>
          <w:p w14:paraId="7AE25AD7"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r>
      <w:tr w:rsidR="00EA53CF" w:rsidRPr="00CC58B1" w14:paraId="73785180" w14:textId="77777777" w:rsidTr="00AD5A9A">
        <w:trPr>
          <w:trHeight w:val="383"/>
          <w:jc w:val="center"/>
        </w:trPr>
        <w:tc>
          <w:tcPr>
            <w:tcW w:w="1418" w:type="dxa"/>
            <w:vMerge w:val="restart"/>
            <w:tcBorders>
              <w:top w:val="single" w:sz="8" w:space="0" w:color="000000"/>
              <w:bottom w:val="nil"/>
              <w:right w:val="single" w:sz="8" w:space="0" w:color="000000"/>
            </w:tcBorders>
          </w:tcPr>
          <w:p w14:paraId="6F3FE799"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全身状態</w:t>
            </w:r>
          </w:p>
        </w:tc>
        <w:tc>
          <w:tcPr>
            <w:tcW w:w="1719" w:type="dxa"/>
            <w:tcBorders>
              <w:top w:val="single" w:sz="8" w:space="0" w:color="000000"/>
              <w:left w:val="single" w:sz="8" w:space="0" w:color="000000"/>
              <w:bottom w:val="single" w:sz="8" w:space="0" w:color="000000"/>
              <w:right w:val="single" w:sz="8" w:space="0" w:color="000000"/>
            </w:tcBorders>
          </w:tcPr>
          <w:p w14:paraId="01A4D15F"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体温</w:t>
            </w:r>
            <w:r w:rsidRPr="00CC58B1">
              <w:rPr>
                <w:rFonts w:ascii="ＭＳ Ｐゴシック" w:eastAsia="ＭＳ Ｐゴシック" w:hAnsi="ＭＳ Ｐゴシック" w:cs="ＭＳ 明朝"/>
                <w:color w:val="0000FF"/>
                <w:kern w:val="0"/>
                <w:szCs w:val="22"/>
              </w:rPr>
              <w:t xml:space="preserve"> </w:t>
            </w:r>
          </w:p>
        </w:tc>
        <w:tc>
          <w:tcPr>
            <w:tcW w:w="1448" w:type="dxa"/>
            <w:tcBorders>
              <w:top w:val="single" w:sz="8" w:space="0" w:color="000000"/>
              <w:left w:val="single" w:sz="8" w:space="0" w:color="000000"/>
              <w:bottom w:val="single" w:sz="8" w:space="0" w:color="000000"/>
              <w:right w:val="single" w:sz="8" w:space="0" w:color="000000"/>
            </w:tcBorders>
          </w:tcPr>
          <w:p w14:paraId="2B00D57F"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right w:val="single" w:sz="8" w:space="0" w:color="000000"/>
            </w:tcBorders>
          </w:tcPr>
          <w:p w14:paraId="5A0B3484"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8" w:type="dxa"/>
            <w:tcBorders>
              <w:top w:val="single" w:sz="8" w:space="0" w:color="000000"/>
              <w:left w:val="single" w:sz="8" w:space="0" w:color="000000"/>
              <w:bottom w:val="single" w:sz="8" w:space="0" w:color="000000"/>
              <w:right w:val="single" w:sz="8" w:space="0" w:color="000000"/>
            </w:tcBorders>
          </w:tcPr>
          <w:p w14:paraId="7AEA86F3"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tcBorders>
          </w:tcPr>
          <w:p w14:paraId="12481C74"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r>
      <w:tr w:rsidR="00EA53CF" w:rsidRPr="00CC58B1" w14:paraId="45D50AE1" w14:textId="77777777" w:rsidTr="00AD5A9A">
        <w:trPr>
          <w:trHeight w:val="383"/>
          <w:jc w:val="center"/>
        </w:trPr>
        <w:tc>
          <w:tcPr>
            <w:tcW w:w="1418" w:type="dxa"/>
            <w:vMerge/>
            <w:tcBorders>
              <w:top w:val="single" w:sz="4" w:space="0" w:color="auto"/>
              <w:bottom w:val="nil"/>
              <w:right w:val="single" w:sz="8" w:space="0" w:color="000000"/>
            </w:tcBorders>
          </w:tcPr>
          <w:p w14:paraId="69DB80A7"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p>
        </w:tc>
        <w:tc>
          <w:tcPr>
            <w:tcW w:w="1719" w:type="dxa"/>
            <w:tcBorders>
              <w:top w:val="single" w:sz="8" w:space="0" w:color="000000"/>
              <w:left w:val="single" w:sz="8" w:space="0" w:color="000000"/>
              <w:bottom w:val="single" w:sz="8" w:space="0" w:color="000000"/>
              <w:right w:val="single" w:sz="8" w:space="0" w:color="000000"/>
            </w:tcBorders>
          </w:tcPr>
          <w:p w14:paraId="24E368E7"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血圧</w:t>
            </w:r>
            <w:r w:rsidRPr="00CC58B1">
              <w:rPr>
                <w:rFonts w:ascii="ＭＳ Ｐゴシック" w:eastAsia="ＭＳ Ｐゴシック" w:hAnsi="ＭＳ Ｐゴシック" w:cs="ＭＳ 明朝"/>
                <w:color w:val="0000FF"/>
                <w:kern w:val="0"/>
                <w:szCs w:val="22"/>
              </w:rPr>
              <w:t xml:space="preserve"> </w:t>
            </w:r>
          </w:p>
        </w:tc>
        <w:tc>
          <w:tcPr>
            <w:tcW w:w="1448" w:type="dxa"/>
            <w:tcBorders>
              <w:top w:val="single" w:sz="8" w:space="0" w:color="000000"/>
              <w:left w:val="single" w:sz="8" w:space="0" w:color="000000"/>
              <w:bottom w:val="single" w:sz="8" w:space="0" w:color="000000"/>
              <w:right w:val="single" w:sz="8" w:space="0" w:color="000000"/>
            </w:tcBorders>
          </w:tcPr>
          <w:p w14:paraId="433C1E6A"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right w:val="single" w:sz="8" w:space="0" w:color="000000"/>
            </w:tcBorders>
          </w:tcPr>
          <w:p w14:paraId="7467A0B2"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8" w:type="dxa"/>
            <w:tcBorders>
              <w:top w:val="single" w:sz="8" w:space="0" w:color="000000"/>
              <w:left w:val="single" w:sz="8" w:space="0" w:color="000000"/>
              <w:bottom w:val="single" w:sz="8" w:space="0" w:color="000000"/>
              <w:right w:val="single" w:sz="8" w:space="0" w:color="000000"/>
            </w:tcBorders>
          </w:tcPr>
          <w:p w14:paraId="468CC4D9"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tcBorders>
          </w:tcPr>
          <w:p w14:paraId="2168A029"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r>
      <w:tr w:rsidR="00EA53CF" w:rsidRPr="00CC58B1" w14:paraId="1140704D" w14:textId="77777777" w:rsidTr="00AD5A9A">
        <w:trPr>
          <w:trHeight w:val="383"/>
          <w:jc w:val="center"/>
        </w:trPr>
        <w:tc>
          <w:tcPr>
            <w:tcW w:w="1418" w:type="dxa"/>
            <w:vMerge/>
            <w:tcBorders>
              <w:top w:val="single" w:sz="4" w:space="0" w:color="auto"/>
              <w:bottom w:val="nil"/>
              <w:right w:val="single" w:sz="8" w:space="0" w:color="000000"/>
            </w:tcBorders>
          </w:tcPr>
          <w:p w14:paraId="190F263E"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p>
        </w:tc>
        <w:tc>
          <w:tcPr>
            <w:tcW w:w="1719" w:type="dxa"/>
            <w:tcBorders>
              <w:top w:val="single" w:sz="8" w:space="0" w:color="000000"/>
              <w:left w:val="single" w:sz="8" w:space="0" w:color="000000"/>
              <w:bottom w:val="single" w:sz="8" w:space="0" w:color="000000"/>
              <w:right w:val="single" w:sz="8" w:space="0" w:color="000000"/>
            </w:tcBorders>
          </w:tcPr>
          <w:p w14:paraId="753ADD74"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体重</w:t>
            </w:r>
            <w:r w:rsidRPr="00CC58B1">
              <w:rPr>
                <w:rFonts w:ascii="ＭＳ Ｐゴシック" w:eastAsia="ＭＳ Ｐゴシック" w:hAnsi="ＭＳ Ｐゴシック" w:cs="ＭＳ 明朝"/>
                <w:color w:val="0000FF"/>
                <w:kern w:val="0"/>
                <w:szCs w:val="22"/>
              </w:rPr>
              <w:t xml:space="preserve"> </w:t>
            </w:r>
          </w:p>
        </w:tc>
        <w:tc>
          <w:tcPr>
            <w:tcW w:w="1448" w:type="dxa"/>
            <w:tcBorders>
              <w:top w:val="single" w:sz="8" w:space="0" w:color="000000"/>
              <w:left w:val="single" w:sz="8" w:space="0" w:color="000000"/>
              <w:bottom w:val="single" w:sz="8" w:space="0" w:color="000000"/>
              <w:right w:val="single" w:sz="8" w:space="0" w:color="000000"/>
            </w:tcBorders>
          </w:tcPr>
          <w:p w14:paraId="6E4EAF89"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right w:val="single" w:sz="8" w:space="0" w:color="000000"/>
            </w:tcBorders>
          </w:tcPr>
          <w:p w14:paraId="5BB11979"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szCs w:val="22"/>
              </w:rPr>
            </w:pPr>
          </w:p>
        </w:tc>
        <w:tc>
          <w:tcPr>
            <w:tcW w:w="1448" w:type="dxa"/>
            <w:tcBorders>
              <w:top w:val="single" w:sz="8" w:space="0" w:color="000000"/>
              <w:left w:val="single" w:sz="8" w:space="0" w:color="000000"/>
              <w:bottom w:val="single" w:sz="8" w:space="0" w:color="000000"/>
              <w:right w:val="single" w:sz="8" w:space="0" w:color="000000"/>
            </w:tcBorders>
          </w:tcPr>
          <w:p w14:paraId="342B16CB"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tcBorders>
          </w:tcPr>
          <w:p w14:paraId="7416296F"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r>
      <w:tr w:rsidR="00EA53CF" w:rsidRPr="00CC58B1" w14:paraId="26A74E79" w14:textId="77777777" w:rsidTr="00AD5A9A">
        <w:trPr>
          <w:trHeight w:val="383"/>
          <w:jc w:val="center"/>
        </w:trPr>
        <w:tc>
          <w:tcPr>
            <w:tcW w:w="1418" w:type="dxa"/>
            <w:tcBorders>
              <w:top w:val="nil"/>
              <w:bottom w:val="single" w:sz="8" w:space="0" w:color="000000"/>
              <w:right w:val="single" w:sz="8" w:space="0" w:color="000000"/>
            </w:tcBorders>
          </w:tcPr>
          <w:p w14:paraId="7020FFE1" w14:textId="77777777" w:rsidR="00EA53CF" w:rsidRPr="00CC58B1" w:rsidRDefault="00EA53CF" w:rsidP="0055577A">
            <w:pPr>
              <w:tabs>
                <w:tab w:val="left" w:pos="8760"/>
              </w:tabs>
              <w:autoSpaceDE w:val="0"/>
              <w:autoSpaceDN w:val="0"/>
              <w:textAlignment w:val="bottom"/>
              <w:rPr>
                <w:rFonts w:ascii="ＭＳ Ｐゴシック" w:eastAsia="ＭＳ Ｐゴシック" w:hAnsi="ＭＳ Ｐゴシック"/>
                <w:color w:val="0000FF"/>
              </w:rPr>
            </w:pPr>
          </w:p>
        </w:tc>
        <w:tc>
          <w:tcPr>
            <w:tcW w:w="1719" w:type="dxa"/>
            <w:tcBorders>
              <w:top w:val="single" w:sz="8" w:space="0" w:color="000000"/>
              <w:left w:val="single" w:sz="8" w:space="0" w:color="000000"/>
              <w:bottom w:val="single" w:sz="8" w:space="0" w:color="000000"/>
              <w:right w:val="single" w:sz="8" w:space="0" w:color="000000"/>
            </w:tcBorders>
          </w:tcPr>
          <w:p w14:paraId="3D0546A3"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QOL調査*</w:t>
            </w:r>
          </w:p>
        </w:tc>
        <w:tc>
          <w:tcPr>
            <w:tcW w:w="1448" w:type="dxa"/>
            <w:tcBorders>
              <w:top w:val="single" w:sz="8" w:space="0" w:color="000000"/>
              <w:left w:val="single" w:sz="8" w:space="0" w:color="000000"/>
              <w:bottom w:val="single" w:sz="8" w:space="0" w:color="000000"/>
              <w:right w:val="single" w:sz="8" w:space="0" w:color="000000"/>
            </w:tcBorders>
          </w:tcPr>
          <w:p w14:paraId="0E73A446"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c>
          <w:tcPr>
            <w:tcW w:w="1449" w:type="dxa"/>
            <w:tcBorders>
              <w:top w:val="single" w:sz="8" w:space="0" w:color="000000"/>
              <w:left w:val="single" w:sz="8" w:space="0" w:color="000000"/>
              <w:bottom w:val="single" w:sz="8" w:space="0" w:color="000000"/>
              <w:right w:val="single" w:sz="8" w:space="0" w:color="000000"/>
            </w:tcBorders>
          </w:tcPr>
          <w:p w14:paraId="0571C8BB"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p>
        </w:tc>
        <w:tc>
          <w:tcPr>
            <w:tcW w:w="1448" w:type="dxa"/>
            <w:tcBorders>
              <w:top w:val="single" w:sz="8" w:space="0" w:color="000000"/>
              <w:left w:val="single" w:sz="8" w:space="0" w:color="000000"/>
              <w:bottom w:val="single" w:sz="8" w:space="0" w:color="000000"/>
              <w:right w:val="single" w:sz="8" w:space="0" w:color="000000"/>
            </w:tcBorders>
          </w:tcPr>
          <w:p w14:paraId="792E635B"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p>
        </w:tc>
        <w:tc>
          <w:tcPr>
            <w:tcW w:w="1449" w:type="dxa"/>
            <w:tcBorders>
              <w:top w:val="single" w:sz="8" w:space="0" w:color="000000"/>
              <w:left w:val="single" w:sz="8" w:space="0" w:color="000000"/>
              <w:bottom w:val="single" w:sz="8" w:space="0" w:color="000000"/>
            </w:tcBorders>
          </w:tcPr>
          <w:p w14:paraId="03A68775"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color w:val="0000FF"/>
                <w:kern w:val="0"/>
                <w:szCs w:val="22"/>
              </w:rPr>
              <w:t>X</w:t>
            </w:r>
          </w:p>
        </w:tc>
      </w:tr>
      <w:tr w:rsidR="00EA53CF" w:rsidRPr="00CC58B1" w14:paraId="2DD3B88C" w14:textId="77777777" w:rsidTr="00AD5A9A">
        <w:trPr>
          <w:trHeight w:val="383"/>
          <w:jc w:val="center"/>
        </w:trPr>
        <w:tc>
          <w:tcPr>
            <w:tcW w:w="1418" w:type="dxa"/>
            <w:tcBorders>
              <w:top w:val="single" w:sz="8" w:space="0" w:color="000000"/>
              <w:bottom w:val="single" w:sz="8" w:space="0" w:color="000000"/>
              <w:right w:val="single" w:sz="8" w:space="0" w:color="000000"/>
            </w:tcBorders>
          </w:tcPr>
          <w:p w14:paraId="7B7A4FEB" w14:textId="77777777" w:rsidR="00EA53CF" w:rsidRPr="00CC58B1" w:rsidRDefault="00761CF6" w:rsidP="0055577A">
            <w:pPr>
              <w:autoSpaceDE w:val="0"/>
              <w:autoSpaceDN w:val="0"/>
              <w:jc w:val="left"/>
              <w:rPr>
                <w:rFonts w:ascii="ＭＳ Ｐゴシック" w:eastAsia="ＭＳ Ｐゴシック" w:hAnsi="ＭＳ Ｐゴシック" w:cs="ＭＳ 明朝"/>
                <w:color w:val="0000FF"/>
                <w:szCs w:val="22"/>
              </w:rPr>
            </w:pPr>
            <w:r>
              <w:rPr>
                <w:rFonts w:ascii="ＭＳ Ｐゴシック" w:eastAsia="ＭＳ Ｐゴシック" w:hAnsi="ＭＳ Ｐゴシック" w:cs="ＭＳ 明朝" w:hint="eastAsia"/>
                <w:color w:val="0000FF"/>
                <w:kern w:val="0"/>
                <w:szCs w:val="22"/>
              </w:rPr>
              <w:t>「</w:t>
            </w:r>
            <w:r w:rsidR="0025425E">
              <w:rPr>
                <w:rFonts w:ascii="ＭＳ Ｐゴシック" w:eastAsia="ＭＳ Ｐゴシック" w:hAnsi="ＭＳ Ｐゴシック" w:cs="ＭＳ 明朝" w:hint="eastAsia"/>
                <w:color w:val="0000FF"/>
                <w:kern w:val="0"/>
                <w:szCs w:val="22"/>
              </w:rPr>
              <w:t>有害事象</w:t>
            </w:r>
            <w:r>
              <w:rPr>
                <w:rFonts w:ascii="ＭＳ Ｐゴシック" w:eastAsia="ＭＳ Ｐゴシック" w:hAnsi="ＭＳ Ｐゴシック" w:cs="ＭＳ 明朝" w:hint="eastAsia"/>
                <w:color w:val="0000FF"/>
                <w:kern w:val="0"/>
                <w:szCs w:val="22"/>
              </w:rPr>
              <w:t>」</w:t>
            </w:r>
          </w:p>
        </w:tc>
        <w:tc>
          <w:tcPr>
            <w:tcW w:w="1719" w:type="dxa"/>
            <w:tcBorders>
              <w:top w:val="single" w:sz="8" w:space="0" w:color="000000"/>
              <w:left w:val="single" w:sz="8" w:space="0" w:color="000000"/>
              <w:bottom w:val="single" w:sz="8" w:space="0" w:color="000000"/>
              <w:right w:val="single" w:sz="8" w:space="0" w:color="000000"/>
            </w:tcBorders>
          </w:tcPr>
          <w:p w14:paraId="1E58F404" w14:textId="77777777" w:rsidR="00EA53CF" w:rsidRPr="00CC58B1" w:rsidRDefault="00EA53CF" w:rsidP="0055577A">
            <w:pPr>
              <w:autoSpaceDE w:val="0"/>
              <w:autoSpaceDN w:val="0"/>
              <w:jc w:val="left"/>
              <w:rPr>
                <w:rFonts w:ascii="ＭＳ Ｐゴシック" w:eastAsia="ＭＳ Ｐゴシック" w:hAnsi="ＭＳ Ｐゴシック" w:cs="ＭＳ 明朝"/>
                <w:color w:val="0000FF"/>
                <w:kern w:val="0"/>
                <w:szCs w:val="22"/>
              </w:rPr>
            </w:pPr>
          </w:p>
        </w:tc>
        <w:tc>
          <w:tcPr>
            <w:tcW w:w="1448" w:type="dxa"/>
            <w:tcBorders>
              <w:top w:val="single" w:sz="8" w:space="0" w:color="000000"/>
              <w:left w:val="single" w:sz="8" w:space="0" w:color="000000"/>
              <w:bottom w:val="single" w:sz="8" w:space="0" w:color="000000"/>
              <w:right w:val="single" w:sz="8" w:space="0" w:color="000000"/>
            </w:tcBorders>
          </w:tcPr>
          <w:p w14:paraId="55960ADA"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X</w:t>
            </w:r>
          </w:p>
        </w:tc>
        <w:tc>
          <w:tcPr>
            <w:tcW w:w="1449" w:type="dxa"/>
            <w:tcBorders>
              <w:top w:val="single" w:sz="8" w:space="0" w:color="000000"/>
              <w:left w:val="single" w:sz="8" w:space="0" w:color="000000"/>
              <w:bottom w:val="single" w:sz="8" w:space="0" w:color="000000"/>
              <w:right w:val="single" w:sz="8" w:space="0" w:color="000000"/>
            </w:tcBorders>
          </w:tcPr>
          <w:p w14:paraId="782B3F62"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X</w:t>
            </w:r>
          </w:p>
        </w:tc>
        <w:tc>
          <w:tcPr>
            <w:tcW w:w="1448" w:type="dxa"/>
            <w:tcBorders>
              <w:top w:val="single" w:sz="8" w:space="0" w:color="000000"/>
              <w:left w:val="single" w:sz="8" w:space="0" w:color="000000"/>
              <w:bottom w:val="single" w:sz="8" w:space="0" w:color="000000"/>
              <w:right w:val="single" w:sz="8" w:space="0" w:color="000000"/>
            </w:tcBorders>
          </w:tcPr>
          <w:p w14:paraId="2E2B8BE9"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X</w:t>
            </w:r>
          </w:p>
        </w:tc>
        <w:tc>
          <w:tcPr>
            <w:tcW w:w="1449" w:type="dxa"/>
            <w:tcBorders>
              <w:top w:val="single" w:sz="8" w:space="0" w:color="000000"/>
              <w:left w:val="single" w:sz="8" w:space="0" w:color="000000"/>
              <w:bottom w:val="single" w:sz="8" w:space="0" w:color="000000"/>
            </w:tcBorders>
          </w:tcPr>
          <w:p w14:paraId="57A3467B" w14:textId="77777777" w:rsidR="00EA53CF" w:rsidRPr="00CC58B1" w:rsidRDefault="00EA53CF" w:rsidP="0055577A">
            <w:pPr>
              <w:autoSpaceDE w:val="0"/>
              <w:autoSpaceDN w:val="0"/>
              <w:jc w:val="center"/>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X</w:t>
            </w:r>
          </w:p>
        </w:tc>
      </w:tr>
      <w:tr w:rsidR="00EA53CF" w:rsidRPr="00CC58B1" w14:paraId="1548BD53" w14:textId="77777777" w:rsidTr="0055577A">
        <w:trPr>
          <w:trHeight w:val="158"/>
          <w:jc w:val="center"/>
        </w:trPr>
        <w:tc>
          <w:tcPr>
            <w:tcW w:w="1418" w:type="dxa"/>
            <w:tcBorders>
              <w:top w:val="single" w:sz="8" w:space="0" w:color="000000"/>
              <w:bottom w:val="single" w:sz="8" w:space="0" w:color="000000"/>
              <w:right w:val="single" w:sz="8" w:space="0" w:color="000000"/>
            </w:tcBorders>
          </w:tcPr>
          <w:p w14:paraId="2E5BA0DC" w14:textId="77777777" w:rsidR="00EA53CF" w:rsidRPr="00CC58B1" w:rsidRDefault="00EA53CF" w:rsidP="0055577A">
            <w:pPr>
              <w:autoSpaceDE w:val="0"/>
              <w:autoSpaceDN w:val="0"/>
              <w:rPr>
                <w:rFonts w:ascii="ＭＳ Ｐゴシック" w:eastAsia="ＭＳ Ｐゴシック" w:hAnsi="ＭＳ Ｐゴシック" w:cs="ＭＳ 明朝"/>
                <w:color w:val="0000FF"/>
                <w:szCs w:val="22"/>
              </w:rPr>
            </w:pPr>
            <w:r w:rsidRPr="00CC58B1">
              <w:rPr>
                <w:rFonts w:ascii="ＭＳ Ｐゴシック" w:eastAsia="ＭＳ Ｐゴシック" w:hAnsi="ＭＳ Ｐゴシック" w:cs="ＭＳ 明朝" w:hint="eastAsia"/>
                <w:color w:val="0000FF"/>
                <w:kern w:val="0"/>
                <w:szCs w:val="22"/>
              </w:rPr>
              <w:t>症例報告書作成・提出</w:t>
            </w:r>
          </w:p>
        </w:tc>
        <w:tc>
          <w:tcPr>
            <w:tcW w:w="1719" w:type="dxa"/>
            <w:tcBorders>
              <w:top w:val="single" w:sz="8" w:space="0" w:color="000000"/>
              <w:bottom w:val="single" w:sz="8" w:space="0" w:color="000000"/>
              <w:right w:val="single" w:sz="8" w:space="0" w:color="000000"/>
            </w:tcBorders>
          </w:tcPr>
          <w:p w14:paraId="0C36F523" w14:textId="77777777" w:rsidR="00EA53CF" w:rsidRPr="00CC58B1" w:rsidRDefault="00EA53CF" w:rsidP="0055577A">
            <w:pPr>
              <w:autoSpaceDE w:val="0"/>
              <w:autoSpaceDN w:val="0"/>
              <w:rPr>
                <w:rFonts w:ascii="ＭＳ Ｐゴシック" w:eastAsia="ＭＳ Ｐゴシック" w:hAnsi="ＭＳ Ｐゴシック" w:cs="Century"/>
                <w:color w:val="0000FF"/>
                <w:kern w:val="0"/>
                <w:szCs w:val="22"/>
              </w:rPr>
            </w:pPr>
          </w:p>
        </w:tc>
        <w:tc>
          <w:tcPr>
            <w:tcW w:w="1448" w:type="dxa"/>
            <w:tcBorders>
              <w:top w:val="single" w:sz="8" w:space="0" w:color="000000"/>
              <w:left w:val="single" w:sz="8" w:space="0" w:color="000000"/>
              <w:bottom w:val="single" w:sz="8" w:space="0" w:color="000000"/>
              <w:right w:val="single" w:sz="8" w:space="0" w:color="000000"/>
            </w:tcBorders>
          </w:tcPr>
          <w:p w14:paraId="3366F1B1" w14:textId="77777777" w:rsidR="00EA53CF" w:rsidRPr="00CC58B1" w:rsidRDefault="00EA53CF" w:rsidP="0055577A">
            <w:pPr>
              <w:autoSpaceDE w:val="0"/>
              <w:autoSpaceDN w:val="0"/>
              <w:rPr>
                <w:rFonts w:ascii="ＭＳ Ｐゴシック" w:eastAsia="ＭＳ Ｐゴシック" w:hAnsi="ＭＳ Ｐゴシック" w:cs="Century"/>
                <w:color w:val="0000FF"/>
                <w:kern w:val="0"/>
                <w:szCs w:val="22"/>
              </w:rPr>
            </w:pPr>
            <w:r w:rsidRPr="00CC58B1">
              <w:rPr>
                <w:rFonts w:ascii="ＭＳ Ｐゴシック" w:eastAsia="ＭＳ Ｐゴシック" w:hAnsi="ＭＳ Ｐゴシック" w:cs="Century"/>
                <w:color w:val="0000FF"/>
                <w:kern w:val="0"/>
                <w:szCs w:val="22"/>
              </w:rPr>
              <w:t>Day30</w:t>
            </w:r>
            <w:r w:rsidRPr="00CC58B1">
              <w:rPr>
                <w:rFonts w:ascii="ＭＳ Ｐゴシック" w:eastAsia="ＭＳ Ｐゴシック" w:hAnsi="ＭＳ Ｐゴシック" w:cs="ＭＳ 明朝" w:hint="eastAsia"/>
                <w:color w:val="0000FF"/>
                <w:kern w:val="0"/>
                <w:szCs w:val="22"/>
              </w:rPr>
              <w:t>～</w:t>
            </w:r>
            <w:r w:rsidRPr="00CC58B1">
              <w:rPr>
                <w:rFonts w:ascii="ＭＳ Ｐゴシック" w:eastAsia="ＭＳ Ｐゴシック" w:hAnsi="ＭＳ Ｐゴシック" w:cs="Century"/>
                <w:color w:val="0000FF"/>
                <w:kern w:val="0"/>
                <w:szCs w:val="22"/>
              </w:rPr>
              <w:t xml:space="preserve">60 </w:t>
            </w:r>
          </w:p>
        </w:tc>
        <w:tc>
          <w:tcPr>
            <w:tcW w:w="1449" w:type="dxa"/>
            <w:tcBorders>
              <w:top w:val="single" w:sz="8" w:space="0" w:color="000000"/>
              <w:left w:val="single" w:sz="8" w:space="0" w:color="000000"/>
              <w:bottom w:val="single" w:sz="8" w:space="0" w:color="000000"/>
              <w:right w:val="single" w:sz="8" w:space="0" w:color="000000"/>
            </w:tcBorders>
          </w:tcPr>
          <w:p w14:paraId="0F52F310" w14:textId="77777777" w:rsidR="00EA53CF" w:rsidRPr="00CC58B1" w:rsidRDefault="00EA53CF" w:rsidP="0055577A">
            <w:pPr>
              <w:autoSpaceDE w:val="0"/>
              <w:autoSpaceDN w:val="0"/>
              <w:rPr>
                <w:rFonts w:ascii="ＭＳ Ｐゴシック" w:eastAsia="ＭＳ Ｐゴシック" w:hAnsi="ＭＳ Ｐゴシック" w:cs="Century"/>
                <w:color w:val="0000FF"/>
                <w:kern w:val="0"/>
                <w:szCs w:val="22"/>
              </w:rPr>
            </w:pPr>
            <w:r w:rsidRPr="00CC58B1">
              <w:rPr>
                <w:rFonts w:ascii="ＭＳ Ｐゴシック" w:eastAsia="ＭＳ Ｐゴシック" w:hAnsi="ＭＳ Ｐゴシック" w:cs="Century"/>
                <w:color w:val="0000FF"/>
                <w:kern w:val="0"/>
                <w:szCs w:val="22"/>
              </w:rPr>
              <w:t>Day30</w:t>
            </w:r>
            <w:r w:rsidRPr="00CC58B1">
              <w:rPr>
                <w:rFonts w:ascii="ＭＳ Ｐゴシック" w:eastAsia="ＭＳ Ｐゴシック" w:hAnsi="ＭＳ Ｐゴシック" w:cs="ＭＳ 明朝" w:hint="eastAsia"/>
                <w:color w:val="0000FF"/>
                <w:kern w:val="0"/>
                <w:szCs w:val="22"/>
              </w:rPr>
              <w:t>～</w:t>
            </w:r>
            <w:r w:rsidRPr="00CC58B1">
              <w:rPr>
                <w:rFonts w:ascii="ＭＳ Ｐゴシック" w:eastAsia="ＭＳ Ｐゴシック" w:hAnsi="ＭＳ Ｐゴシック" w:cs="Century"/>
                <w:color w:val="0000FF"/>
                <w:kern w:val="0"/>
                <w:szCs w:val="22"/>
              </w:rPr>
              <w:t xml:space="preserve">60 </w:t>
            </w:r>
          </w:p>
        </w:tc>
        <w:tc>
          <w:tcPr>
            <w:tcW w:w="1448" w:type="dxa"/>
            <w:tcBorders>
              <w:top w:val="single" w:sz="8" w:space="0" w:color="000000"/>
              <w:left w:val="single" w:sz="8" w:space="0" w:color="000000"/>
              <w:bottom w:val="single" w:sz="8" w:space="0" w:color="000000"/>
              <w:right w:val="single" w:sz="8" w:space="0" w:color="000000"/>
            </w:tcBorders>
          </w:tcPr>
          <w:p w14:paraId="7C436588" w14:textId="77777777" w:rsidR="00EA53CF" w:rsidRPr="00CC58B1" w:rsidRDefault="00EA53CF" w:rsidP="0055577A">
            <w:pPr>
              <w:autoSpaceDE w:val="0"/>
              <w:autoSpaceDN w:val="0"/>
              <w:rPr>
                <w:rFonts w:ascii="ＭＳ Ｐゴシック" w:eastAsia="ＭＳ Ｐゴシック" w:hAnsi="ＭＳ Ｐゴシック" w:cs="Century"/>
                <w:color w:val="0000FF"/>
                <w:kern w:val="0"/>
                <w:szCs w:val="22"/>
              </w:rPr>
            </w:pPr>
            <w:r w:rsidRPr="00CC58B1">
              <w:rPr>
                <w:rFonts w:ascii="ＭＳ Ｐゴシック" w:eastAsia="ＭＳ Ｐゴシック" w:hAnsi="ＭＳ Ｐゴシック" w:cs="Century"/>
                <w:color w:val="0000FF"/>
                <w:kern w:val="0"/>
                <w:szCs w:val="22"/>
              </w:rPr>
              <w:t>Day30</w:t>
            </w:r>
            <w:r w:rsidRPr="00CC58B1">
              <w:rPr>
                <w:rFonts w:ascii="ＭＳ Ｐゴシック" w:eastAsia="ＭＳ Ｐゴシック" w:hAnsi="ＭＳ Ｐゴシック" w:cs="ＭＳ 明朝" w:hint="eastAsia"/>
                <w:color w:val="0000FF"/>
                <w:kern w:val="0"/>
                <w:szCs w:val="22"/>
              </w:rPr>
              <w:t>～</w:t>
            </w:r>
            <w:r w:rsidRPr="00CC58B1">
              <w:rPr>
                <w:rFonts w:ascii="ＭＳ Ｐゴシック" w:eastAsia="ＭＳ Ｐゴシック" w:hAnsi="ＭＳ Ｐゴシック" w:cs="Century"/>
                <w:color w:val="0000FF"/>
                <w:kern w:val="0"/>
                <w:szCs w:val="22"/>
              </w:rPr>
              <w:t xml:space="preserve">60 </w:t>
            </w:r>
          </w:p>
        </w:tc>
        <w:tc>
          <w:tcPr>
            <w:tcW w:w="1449" w:type="dxa"/>
            <w:tcBorders>
              <w:top w:val="single" w:sz="8" w:space="0" w:color="000000"/>
              <w:left w:val="single" w:sz="8" w:space="0" w:color="000000"/>
              <w:bottom w:val="single" w:sz="8" w:space="0" w:color="000000"/>
            </w:tcBorders>
          </w:tcPr>
          <w:p w14:paraId="409AFF81" w14:textId="77777777" w:rsidR="00EA53CF" w:rsidRPr="00CC58B1" w:rsidRDefault="00EA53CF" w:rsidP="0055577A">
            <w:pPr>
              <w:autoSpaceDE w:val="0"/>
              <w:autoSpaceDN w:val="0"/>
              <w:rPr>
                <w:rFonts w:ascii="ＭＳ Ｐゴシック" w:eastAsia="ＭＳ Ｐゴシック" w:hAnsi="ＭＳ Ｐゴシック" w:cs="ＭＳ 明朝"/>
                <w:color w:val="0000FF"/>
                <w:kern w:val="0"/>
                <w:szCs w:val="22"/>
              </w:rPr>
            </w:pPr>
            <w:r w:rsidRPr="00CC58B1">
              <w:rPr>
                <w:rFonts w:ascii="ＭＳ Ｐゴシック" w:eastAsia="ＭＳ Ｐゴシック" w:hAnsi="ＭＳ Ｐゴシック" w:cs="ＭＳ 明朝" w:hint="eastAsia"/>
                <w:color w:val="0000FF"/>
                <w:kern w:val="0"/>
                <w:szCs w:val="22"/>
              </w:rPr>
              <w:t>追跡調査時</w:t>
            </w:r>
            <w:r w:rsidRPr="00CC58B1">
              <w:rPr>
                <w:rFonts w:ascii="ＭＳ Ｐゴシック" w:eastAsia="ＭＳ Ｐゴシック" w:hAnsi="ＭＳ Ｐゴシック" w:cs="ＭＳ 明朝"/>
                <w:color w:val="0000FF"/>
                <w:kern w:val="0"/>
                <w:szCs w:val="22"/>
              </w:rPr>
              <w:t xml:space="preserve"> </w:t>
            </w:r>
          </w:p>
        </w:tc>
      </w:tr>
    </w:tbl>
    <w:p w14:paraId="2293DB3E" w14:textId="77777777" w:rsidR="00EA53CF" w:rsidRPr="00CC58B1" w:rsidRDefault="00EA53CF" w:rsidP="00EA53CF">
      <w:pPr>
        <w:tabs>
          <w:tab w:val="left" w:pos="8760"/>
        </w:tabs>
        <w:autoSpaceDE w:val="0"/>
        <w:autoSpaceDN w:val="0"/>
        <w:textAlignment w:val="bottom"/>
        <w:rPr>
          <w:rFonts w:ascii="ＭＳ Ｐゴシック" w:eastAsia="ＭＳ Ｐゴシック" w:hAnsi="ＭＳ Ｐゴシック"/>
          <w:color w:val="FF6666"/>
        </w:rPr>
      </w:pPr>
    </w:p>
    <w:p w14:paraId="1D4E94F2" w14:textId="77777777" w:rsidR="00EA53CF" w:rsidRPr="002D05D7" w:rsidRDefault="00EA53CF" w:rsidP="00EA53CF">
      <w:pPr>
        <w:tabs>
          <w:tab w:val="left" w:pos="8760"/>
        </w:tabs>
        <w:autoSpaceDE w:val="0"/>
        <w:autoSpaceDN w:val="0"/>
        <w:textAlignment w:val="bottom"/>
        <w:rPr>
          <w:rFonts w:ascii="ＭＳ Ｐゴシック" w:eastAsia="ＭＳ Ｐゴシック" w:hAnsi="ＭＳ Ｐゴシック"/>
          <w:color w:val="FF0000"/>
        </w:rPr>
      </w:pPr>
      <w:r w:rsidRPr="002D05D7">
        <w:rPr>
          <w:rFonts w:ascii="ＭＳ Ｐゴシック" w:eastAsia="ＭＳ Ｐゴシック" w:hAnsi="ＭＳ Ｐゴシック" w:hint="eastAsia"/>
          <w:color w:val="FF0000"/>
        </w:rPr>
        <w:t>表中の各項目についての補足説明を記載して下さい。</w:t>
      </w:r>
    </w:p>
    <w:p w14:paraId="6AB4BCF6" w14:textId="77777777" w:rsidR="00EA53CF" w:rsidRPr="00CC58B1" w:rsidRDefault="00EA53CF" w:rsidP="00EA53CF">
      <w:pPr>
        <w:tabs>
          <w:tab w:val="left" w:pos="8760"/>
        </w:tabs>
        <w:autoSpaceDE w:val="0"/>
        <w:autoSpaceDN w:val="0"/>
        <w:textAlignment w:val="bottom"/>
        <w:rPr>
          <w:rFonts w:ascii="ＭＳ Ｐゴシック" w:eastAsia="ＭＳ Ｐゴシック" w:hAnsi="ＭＳ Ｐゴシック"/>
          <w:color w:val="FF6666"/>
          <w:kern w:val="20"/>
        </w:rPr>
      </w:pPr>
    </w:p>
    <w:p w14:paraId="32C21A49" w14:textId="77777777" w:rsidR="00EA53CF" w:rsidRPr="00CC58B1" w:rsidRDefault="00EA53CF" w:rsidP="00EA53CF">
      <w:pPr>
        <w:tabs>
          <w:tab w:val="left" w:pos="8760"/>
        </w:tabs>
        <w:autoSpaceDE w:val="0"/>
        <w:autoSpaceDN w:val="0"/>
        <w:textAlignment w:val="bottom"/>
        <w:rPr>
          <w:rFonts w:ascii="ＭＳ Ｐゴシック" w:eastAsia="ＭＳ Ｐゴシック" w:hAnsi="ＭＳ Ｐゴシック"/>
          <w:color w:val="0000FF"/>
        </w:rPr>
      </w:pPr>
      <w:r w:rsidRPr="00CC58B1">
        <w:rPr>
          <w:rFonts w:ascii="ＭＳ Ｐゴシック" w:eastAsia="ＭＳ Ｐゴシック" w:hAnsi="ＭＳ Ｐゴシック" w:hint="eastAsia"/>
          <w:color w:val="0000FF"/>
        </w:rPr>
        <w:t>（表中の各項目についての補足説明の例）</w:t>
      </w:r>
    </w:p>
    <w:p w14:paraId="5B773218" w14:textId="77777777" w:rsidR="00EA53CF" w:rsidRPr="00CC58B1" w:rsidRDefault="00EA53CF" w:rsidP="00EA53CF">
      <w:pPr>
        <w:tabs>
          <w:tab w:val="left" w:pos="8760"/>
        </w:tabs>
        <w:autoSpaceDE w:val="0"/>
        <w:autoSpaceDN w:val="0"/>
        <w:textAlignment w:val="bottom"/>
        <w:rPr>
          <w:rFonts w:ascii="ＭＳ Ｐゴシック" w:eastAsia="ＭＳ Ｐゴシック" w:hAnsi="ＭＳ Ｐゴシック"/>
          <w:color w:val="0000FF"/>
        </w:rPr>
      </w:pPr>
      <w:r w:rsidRPr="00CC58B1">
        <w:rPr>
          <w:rFonts w:ascii="ＭＳ Ｐゴシック" w:eastAsia="ＭＳ Ｐゴシック" w:hAnsi="ＭＳ Ｐゴシック" w:hint="eastAsia"/>
          <w:color w:val="0000FF"/>
        </w:rPr>
        <w:t>*QOL調査</w:t>
      </w:r>
    </w:p>
    <w:p w14:paraId="06C998D1" w14:textId="77777777" w:rsidR="00EA53CF" w:rsidRPr="00CC58B1" w:rsidRDefault="00EA53CF" w:rsidP="00EA53CF">
      <w:pPr>
        <w:widowControl/>
        <w:overflowPunct w:val="0"/>
        <w:topLinePunct/>
        <w:ind w:firstLineChars="100" w:firstLine="220"/>
        <w:textAlignment w:val="baseline"/>
        <w:rPr>
          <w:rFonts w:ascii="ＭＳ Ｐゴシック" w:eastAsia="ＭＳ Ｐゴシック" w:hAnsi="ＭＳ Ｐゴシック"/>
          <w:color w:val="0000FF"/>
          <w:kern w:val="20"/>
        </w:rPr>
      </w:pPr>
      <w:r w:rsidRPr="00CC58B1">
        <w:rPr>
          <w:rFonts w:ascii="ＭＳ Ｐゴシック" w:eastAsia="ＭＳ Ｐゴシック" w:hAnsi="ＭＳ Ｐゴシック" w:hint="eastAsia"/>
          <w:color w:val="0000FF"/>
          <w:kern w:val="20"/>
        </w:rPr>
        <w:t>投与開始日、投与○○日後、□□日後、</w:t>
      </w:r>
      <w:r w:rsidR="007E61B3">
        <w:rPr>
          <w:rFonts w:ascii="ＭＳ Ｐゴシック" w:eastAsia="ＭＳ Ｐゴシック" w:hAnsi="ＭＳ Ｐゴシック" w:hint="eastAsia"/>
          <w:color w:val="0000FF"/>
          <w:kern w:val="20"/>
        </w:rPr>
        <w:t>6</w:t>
      </w:r>
      <w:r w:rsidR="0051241B">
        <w:rPr>
          <w:rFonts w:ascii="ＭＳ Ｐゴシック" w:eastAsia="ＭＳ Ｐゴシック" w:hAnsi="ＭＳ Ｐゴシック"/>
          <w:color w:val="0000FF"/>
          <w:kern w:val="20"/>
        </w:rPr>
        <w:t>か</w:t>
      </w:r>
      <w:r w:rsidRPr="00CC58B1">
        <w:rPr>
          <w:rFonts w:ascii="ＭＳ Ｐゴシック" w:eastAsia="ＭＳ Ｐゴシック" w:hAnsi="ＭＳ Ｐゴシック" w:hint="eastAsia"/>
          <w:color w:val="0000FF"/>
          <w:kern w:val="20"/>
        </w:rPr>
        <w:t>月後に</w:t>
      </w:r>
      <w:r w:rsidR="00AD7FA7">
        <w:rPr>
          <w:rFonts w:ascii="ＭＳ Ｐゴシック" w:eastAsia="ＭＳ Ｐゴシック" w:hAnsi="ＭＳ Ｐゴシック" w:hint="eastAsia"/>
          <w:color w:val="0000FF"/>
          <w:kern w:val="20"/>
        </w:rPr>
        <w:t>研究対象者（患者）</w:t>
      </w:r>
      <w:r w:rsidRPr="00CC58B1">
        <w:rPr>
          <w:rFonts w:ascii="ＭＳ Ｐゴシック" w:eastAsia="ＭＳ Ｐゴシック" w:hAnsi="ＭＳ Ｐゴシック" w:hint="eastAsia"/>
          <w:color w:val="0000FF"/>
          <w:kern w:val="20"/>
        </w:rPr>
        <w:t>自己記入式の</w:t>
      </w:r>
      <w:r w:rsidRPr="00CC58B1">
        <w:rPr>
          <w:rFonts w:ascii="ＭＳ Ｐゴシック" w:eastAsia="ＭＳ Ｐゴシック" w:hAnsi="ＭＳ Ｐゴシック"/>
          <w:color w:val="0000FF"/>
          <w:kern w:val="20"/>
        </w:rPr>
        <w:t>QOL調査(SF-36、LWAQ)を実施する。</w:t>
      </w:r>
    </w:p>
    <w:p w14:paraId="7EF83215" w14:textId="77777777" w:rsidR="00EA53CF" w:rsidRPr="00EA53CF" w:rsidRDefault="00EA53CF" w:rsidP="00EA53CF">
      <w:pPr>
        <w:pStyle w:val="a3"/>
        <w:ind w:left="960" w:firstLine="0"/>
        <w:jc w:val="left"/>
        <w:rPr>
          <w:rFonts w:ascii="ＭＳ Ｐゴシック" w:eastAsia="ＭＳ Ｐゴシック" w:hAnsi="ＭＳ Ｐゴシック"/>
          <w:color w:val="FF6666"/>
          <w:sz w:val="22"/>
        </w:rPr>
      </w:pPr>
    </w:p>
    <w:p w14:paraId="12A65D9F" w14:textId="77777777" w:rsidR="005F7BCA" w:rsidRPr="00C0671C" w:rsidRDefault="005F7BCA" w:rsidP="00C0671C">
      <w:pPr>
        <w:pStyle w:val="1"/>
        <w:rPr>
          <w:rFonts w:ascii="ＭＳ Ｐゴシック" w:eastAsia="ＭＳ Ｐゴシック" w:hAnsi="ＭＳ Ｐゴシック"/>
          <w:b/>
          <w:color w:val="00B050"/>
        </w:rPr>
      </w:pPr>
      <w:bookmarkStart w:id="39" w:name="_Toc193210067"/>
      <w:r w:rsidRPr="00C0671C">
        <w:rPr>
          <w:rFonts w:ascii="ＭＳ Ｐゴシック" w:eastAsia="ＭＳ Ｐゴシック" w:hAnsi="ＭＳ Ｐゴシック" w:hint="eastAsia"/>
          <w:b/>
        </w:rPr>
        <w:t>（８）安全性</w:t>
      </w:r>
      <w:r w:rsidRPr="00C0671C">
        <w:rPr>
          <w:rFonts w:ascii="ＭＳ Ｐゴシック" w:eastAsia="ＭＳ Ｐゴシック" w:hAnsi="ＭＳ Ｐゴシック"/>
          <w:b/>
        </w:rPr>
        <w:t>について</w:t>
      </w:r>
      <w:bookmarkEnd w:id="39"/>
    </w:p>
    <w:p w14:paraId="13625855" w14:textId="77777777" w:rsidR="005F7BCA" w:rsidRDefault="0053723E" w:rsidP="00B52561">
      <w:pPr>
        <w:widowControl/>
        <w:overflowPunct w:val="0"/>
        <w:topLinePunct/>
        <w:ind w:firstLineChars="100" w:firstLine="220"/>
        <w:jc w:val="left"/>
        <w:textAlignment w:val="baseline"/>
        <w:rPr>
          <w:rFonts w:ascii="ＭＳ Ｐゴシック" w:eastAsia="ＭＳ Ｐゴシック" w:hAnsi="ＭＳ Ｐゴシック"/>
          <w:color w:val="FF0000"/>
          <w:szCs w:val="22"/>
        </w:rPr>
      </w:pPr>
      <w:r>
        <w:rPr>
          <w:rFonts w:ascii="ＭＳ Ｐゴシック" w:eastAsia="ＭＳ Ｐゴシック" w:hAnsi="ＭＳ Ｐゴシック" w:hint="eastAsia"/>
          <w:color w:val="FF0000"/>
          <w:kern w:val="20"/>
        </w:rPr>
        <w:t>「有害事象」</w:t>
      </w:r>
      <w:r w:rsidR="005F7BCA" w:rsidRPr="005F7BCA">
        <w:rPr>
          <w:rFonts w:ascii="ＭＳ Ｐゴシック" w:eastAsia="ＭＳ Ｐゴシック" w:hAnsi="ＭＳ Ｐゴシック"/>
          <w:color w:val="FF0000"/>
          <w:kern w:val="20"/>
        </w:rPr>
        <w:t>、</w:t>
      </w:r>
      <w:r w:rsidR="007F74DF">
        <w:rPr>
          <w:rFonts w:ascii="ＭＳ Ｐゴシック" w:eastAsia="ＭＳ Ｐゴシック" w:hAnsi="ＭＳ Ｐゴシック" w:hint="eastAsia"/>
          <w:color w:val="FF0000"/>
          <w:kern w:val="20"/>
        </w:rPr>
        <w:t>「</w:t>
      </w:r>
      <w:r w:rsidR="005F7BCA" w:rsidRPr="005F7BCA">
        <w:rPr>
          <w:rFonts w:ascii="ＭＳ Ｐゴシック" w:eastAsia="ＭＳ Ｐゴシック" w:hAnsi="ＭＳ Ｐゴシック" w:hint="eastAsia"/>
          <w:color w:val="FF0000"/>
          <w:kern w:val="20"/>
        </w:rPr>
        <w:t>副作用</w:t>
      </w:r>
      <w:r w:rsidR="007F74DF">
        <w:rPr>
          <w:rFonts w:ascii="ＭＳ Ｐゴシック" w:eastAsia="ＭＳ Ｐゴシック" w:hAnsi="ＭＳ Ｐゴシック" w:hint="eastAsia"/>
          <w:color w:val="FF0000"/>
          <w:kern w:val="20"/>
        </w:rPr>
        <w:t>」</w:t>
      </w:r>
      <w:r w:rsidR="005F7BCA" w:rsidRPr="005F7BCA">
        <w:rPr>
          <w:rFonts w:ascii="ＭＳ Ｐゴシック" w:eastAsia="ＭＳ Ｐゴシック" w:hAnsi="ＭＳ Ｐゴシック" w:hint="eastAsia"/>
          <w:color w:val="FF0000"/>
          <w:kern w:val="20"/>
        </w:rPr>
        <w:t>、</w:t>
      </w:r>
      <w:r w:rsidR="007F74DF">
        <w:rPr>
          <w:rFonts w:ascii="ＭＳ Ｐゴシック" w:eastAsia="ＭＳ Ｐゴシック" w:hAnsi="ＭＳ Ｐゴシック" w:hint="eastAsia"/>
          <w:color w:val="FF0000"/>
          <w:kern w:val="20"/>
        </w:rPr>
        <w:t>「</w:t>
      </w:r>
      <w:r w:rsidR="005F7BCA" w:rsidRPr="005F7BCA">
        <w:rPr>
          <w:rFonts w:ascii="ＭＳ Ｐゴシック" w:eastAsia="ＭＳ Ｐゴシック" w:hAnsi="ＭＳ Ｐゴシック" w:hint="eastAsia"/>
          <w:color w:val="FF0000"/>
          <w:kern w:val="20"/>
        </w:rPr>
        <w:t>重篤な</w:t>
      </w:r>
      <w:r w:rsidR="0025425E">
        <w:rPr>
          <w:rFonts w:ascii="ＭＳ Ｐゴシック" w:eastAsia="ＭＳ Ｐゴシック" w:hAnsi="ＭＳ Ｐゴシック" w:hint="eastAsia"/>
          <w:color w:val="FF0000"/>
          <w:kern w:val="20"/>
        </w:rPr>
        <w:t>有害事象」、</w:t>
      </w:r>
      <w:r w:rsidR="007F74DF">
        <w:rPr>
          <w:rFonts w:ascii="ＭＳ Ｐゴシック" w:eastAsia="ＭＳ Ｐゴシック" w:hAnsi="ＭＳ Ｐゴシック" w:hint="eastAsia"/>
          <w:color w:val="FF0000"/>
          <w:kern w:val="20"/>
        </w:rPr>
        <w:t>「</w:t>
      </w:r>
      <w:r w:rsidR="005F7BCA" w:rsidRPr="005F7BCA">
        <w:rPr>
          <w:rFonts w:ascii="ＭＳ Ｐゴシック" w:eastAsia="ＭＳ Ｐゴシック" w:hAnsi="ＭＳ Ｐゴシック" w:hint="eastAsia"/>
          <w:color w:val="FF0000"/>
          <w:kern w:val="20"/>
        </w:rPr>
        <w:t>予測</w:t>
      </w:r>
      <w:r w:rsidR="00C55050">
        <w:rPr>
          <w:rFonts w:ascii="ＭＳ Ｐゴシック" w:eastAsia="ＭＳ Ｐゴシック" w:hAnsi="ＭＳ Ｐゴシック"/>
          <w:color w:val="FF0000"/>
          <w:kern w:val="20"/>
        </w:rPr>
        <w:t>される</w:t>
      </w:r>
      <w:r w:rsidR="005F7BCA" w:rsidRPr="005F7BCA">
        <w:rPr>
          <w:rFonts w:ascii="ＭＳ Ｐゴシック" w:eastAsia="ＭＳ Ｐゴシック" w:hAnsi="ＭＳ Ｐゴシック" w:hint="eastAsia"/>
          <w:color w:val="FF0000"/>
          <w:kern w:val="20"/>
        </w:rPr>
        <w:t>重篤な</w:t>
      </w:r>
      <w:r>
        <w:rPr>
          <w:rFonts w:ascii="ＭＳ Ｐゴシック" w:eastAsia="ＭＳ Ｐゴシック" w:hAnsi="ＭＳ Ｐゴシック" w:hint="eastAsia"/>
          <w:color w:val="FF0000"/>
          <w:kern w:val="20"/>
        </w:rPr>
        <w:t>有害事象」</w:t>
      </w:r>
      <w:r w:rsidR="005F7BCA" w:rsidRPr="005F7BCA">
        <w:rPr>
          <w:rFonts w:ascii="ＭＳ Ｐゴシック" w:eastAsia="ＭＳ Ｐゴシック" w:hAnsi="ＭＳ Ｐゴシック" w:hint="eastAsia"/>
          <w:color w:val="FF0000"/>
          <w:kern w:val="20"/>
        </w:rPr>
        <w:t>について</w:t>
      </w:r>
      <w:r w:rsidR="002D05D7">
        <w:rPr>
          <w:rFonts w:ascii="ＭＳ Ｐゴシック" w:eastAsia="ＭＳ Ｐゴシック" w:hAnsi="ＭＳ Ｐゴシック" w:hint="eastAsia"/>
          <w:color w:val="FF0000"/>
          <w:kern w:val="20"/>
        </w:rPr>
        <w:t>、下記の小項目</w:t>
      </w:r>
      <w:r w:rsidR="007F74DF" w:rsidRPr="007F74DF">
        <w:rPr>
          <w:rFonts w:ascii="ＭＳ Ｐゴシック" w:eastAsia="ＭＳ Ｐゴシック" w:hAnsi="ＭＳ Ｐゴシック" w:hint="eastAsia"/>
          <w:color w:val="FF0000"/>
          <w:kern w:val="20"/>
        </w:rPr>
        <w:t>（</w:t>
      </w:r>
      <w:r w:rsidR="007F74DF">
        <w:rPr>
          <w:rFonts w:ascii="ＭＳ Ｐゴシック" w:eastAsia="ＭＳ Ｐゴシック" w:hAnsi="ＭＳ Ｐゴシック" w:hint="eastAsia"/>
          <w:color w:val="FF0000"/>
          <w:kern w:val="20"/>
        </w:rPr>
        <w:t>8</w:t>
      </w:r>
      <w:r w:rsidR="007F74DF" w:rsidRPr="007F74DF">
        <w:rPr>
          <w:rFonts w:ascii="ＭＳ Ｐゴシック" w:eastAsia="ＭＳ Ｐゴシック" w:hAnsi="ＭＳ Ｐゴシック" w:hint="eastAsia"/>
          <w:color w:val="FF0000"/>
          <w:kern w:val="20"/>
        </w:rPr>
        <w:t>-1から</w:t>
      </w:r>
      <w:r w:rsidR="007F74DF">
        <w:rPr>
          <w:rFonts w:ascii="ＭＳ Ｐゴシック" w:eastAsia="ＭＳ Ｐゴシック" w:hAnsi="ＭＳ Ｐゴシック" w:hint="eastAsia"/>
          <w:color w:val="FF0000"/>
          <w:kern w:val="20"/>
        </w:rPr>
        <w:t>8-6</w:t>
      </w:r>
      <w:r w:rsidR="007F74DF" w:rsidRPr="007F74DF">
        <w:rPr>
          <w:rFonts w:ascii="ＭＳ Ｐゴシック" w:eastAsia="ＭＳ Ｐゴシック" w:hAnsi="ＭＳ Ｐゴシック" w:hint="eastAsia"/>
          <w:color w:val="FF0000"/>
          <w:kern w:val="20"/>
        </w:rPr>
        <w:t>）</w:t>
      </w:r>
      <w:r w:rsidR="002D05D7">
        <w:rPr>
          <w:rFonts w:ascii="ＭＳ Ｐゴシック" w:eastAsia="ＭＳ Ｐゴシック" w:hAnsi="ＭＳ Ｐゴシック" w:hint="eastAsia"/>
          <w:color w:val="FF0000"/>
          <w:kern w:val="20"/>
        </w:rPr>
        <w:t>に従って</w:t>
      </w:r>
      <w:r w:rsidR="005F7BCA" w:rsidRPr="005F7BCA">
        <w:rPr>
          <w:rFonts w:ascii="ＭＳ Ｐゴシック" w:eastAsia="ＭＳ Ｐゴシック" w:hAnsi="ＭＳ Ｐゴシック" w:hint="eastAsia"/>
          <w:color w:val="FF0000"/>
          <w:kern w:val="20"/>
        </w:rPr>
        <w:t>記載して下さい</w:t>
      </w:r>
      <w:r w:rsidR="00D43DF5">
        <w:rPr>
          <w:rFonts w:ascii="ＭＳ Ｐゴシック" w:eastAsia="ＭＳ Ｐゴシック" w:hAnsi="ＭＳ Ｐゴシック" w:hint="eastAsia"/>
          <w:color w:val="FF0000"/>
          <w:szCs w:val="22"/>
        </w:rPr>
        <w:t>。</w:t>
      </w:r>
    </w:p>
    <w:p w14:paraId="3EE377DD" w14:textId="77777777" w:rsidR="00661BFE" w:rsidRPr="007F74DF" w:rsidRDefault="00661BFE" w:rsidP="00661BFE">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88035A">
        <w:rPr>
          <w:rFonts w:ascii="ＭＳ ゴシック" w:eastAsia="ＭＳ ゴシック" w:hAnsi="ＭＳ ゴシック"/>
          <w:color w:val="FF0000"/>
        </w:rPr>
        <w:lastRenderedPageBreak/>
        <w:t>「</w:t>
      </w:r>
      <w:r w:rsidR="00FC033A">
        <w:rPr>
          <w:rFonts w:ascii="ＭＳ ゴシック" w:eastAsia="ＭＳ ゴシック" w:hAnsi="ＭＳ ゴシック"/>
          <w:color w:val="FF0000"/>
        </w:rPr>
        <w:t>人を対象とする生命科学・医学系研究に関する倫理指針</w:t>
      </w:r>
      <w:r w:rsidRPr="0088035A">
        <w:rPr>
          <w:rFonts w:ascii="ＭＳ ゴシック" w:eastAsia="ＭＳ ゴシック" w:hAnsi="ＭＳ ゴシック"/>
          <w:color w:val="FF0000"/>
        </w:rPr>
        <w:t>」の</w:t>
      </w:r>
      <w:r w:rsidRPr="00661BFE">
        <w:rPr>
          <w:rFonts w:ascii="ＭＳ ゴシック" w:eastAsia="ＭＳ ゴシック" w:hAnsi="ＭＳ ゴシック" w:hint="eastAsia"/>
          <w:color w:val="FF0000"/>
        </w:rPr>
        <w:t>「第</w:t>
      </w:r>
      <w:r>
        <w:rPr>
          <w:rFonts w:ascii="ＭＳ ゴシック" w:eastAsia="ＭＳ ゴシック" w:hAnsi="ＭＳ ゴシック"/>
          <w:color w:val="FF0000"/>
        </w:rPr>
        <w:t>1</w:t>
      </w:r>
      <w:r w:rsidRPr="00661BFE">
        <w:rPr>
          <w:rFonts w:ascii="ＭＳ ゴシック" w:eastAsia="ＭＳ ゴシック" w:hAnsi="ＭＳ ゴシック" w:hint="eastAsia"/>
          <w:color w:val="FF0000"/>
        </w:rPr>
        <w:t>章　第</w:t>
      </w:r>
      <w:r>
        <w:rPr>
          <w:rFonts w:ascii="ＭＳ ゴシック" w:eastAsia="ＭＳ ゴシック" w:hAnsi="ＭＳ ゴシック"/>
          <w:color w:val="FF0000"/>
        </w:rPr>
        <w:t>2</w:t>
      </w:r>
      <w:r w:rsidRPr="00661BFE">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用語の定義</w:t>
      </w:r>
      <w:r w:rsidRPr="00661BFE">
        <w:rPr>
          <w:rFonts w:ascii="ＭＳ ゴシック" w:eastAsia="ＭＳ ゴシック" w:hAnsi="ＭＳ ゴシック" w:hint="eastAsia"/>
          <w:color w:val="FF0000"/>
        </w:rPr>
        <w:t>」では</w:t>
      </w:r>
      <w:r>
        <w:rPr>
          <w:rFonts w:ascii="ＭＳ ゴシック" w:eastAsia="ＭＳ ゴシック" w:hAnsi="ＭＳ ゴシック" w:hint="eastAsia"/>
          <w:color w:val="FF0000"/>
        </w:rPr>
        <w:t>、「</w:t>
      </w:r>
      <w:r w:rsidRPr="00661BFE">
        <w:rPr>
          <w:rFonts w:ascii="ＭＳ Ｐゴシック" w:eastAsia="ＭＳ Ｐゴシック" w:hAnsi="ＭＳ Ｐゴシック" w:hint="eastAsia"/>
          <w:color w:val="FF0000"/>
          <w:kern w:val="20"/>
        </w:rPr>
        <w:t>（</w:t>
      </w:r>
      <w:r w:rsidR="00962E1D">
        <w:rPr>
          <w:rFonts w:ascii="ＭＳ Ｐゴシック" w:eastAsia="ＭＳ Ｐゴシック" w:hAnsi="ＭＳ Ｐゴシック"/>
          <w:color w:val="FF0000"/>
          <w:kern w:val="20"/>
        </w:rPr>
        <w:t>3</w:t>
      </w:r>
      <w:r w:rsidR="002E34CC">
        <w:rPr>
          <w:rFonts w:ascii="ＭＳ Ｐゴシック" w:eastAsia="ＭＳ Ｐゴシック" w:hAnsi="ＭＳ Ｐゴシック"/>
          <w:color w:val="FF0000"/>
          <w:kern w:val="20"/>
        </w:rPr>
        <w:t>6</w:t>
      </w:r>
      <w:r w:rsidRPr="00661BFE">
        <w:rPr>
          <w:rFonts w:ascii="ＭＳ Ｐゴシック" w:eastAsia="ＭＳ Ｐゴシック" w:hAnsi="ＭＳ Ｐゴシック" w:hint="eastAsia"/>
          <w:color w:val="FF0000"/>
          <w:kern w:val="20"/>
        </w:rPr>
        <w:t>）有害事象 実施された研究との因果関係の有無を問わず、研究対象者に生じた全ての好ましくない又は意図しない傷病若しくはその徴候（臨床検査値の異常を含む。）をいう。</w:t>
      </w:r>
      <w:r>
        <w:rPr>
          <w:rFonts w:ascii="ＭＳ Ｐゴシック" w:eastAsia="ＭＳ Ｐゴシック" w:hAnsi="ＭＳ Ｐゴシック" w:hint="eastAsia"/>
          <w:color w:val="FF0000"/>
          <w:kern w:val="20"/>
        </w:rPr>
        <w:t>」としています。</w:t>
      </w:r>
    </w:p>
    <w:p w14:paraId="377A41F6" w14:textId="77777777" w:rsidR="00661BFE" w:rsidRPr="004A49A1" w:rsidRDefault="00661BFE" w:rsidP="00661BFE">
      <w:pPr>
        <w:jc w:val="left"/>
        <w:rPr>
          <w:rFonts w:ascii="ＭＳ Ｐゴシック" w:eastAsia="ＭＳ Ｐゴシック" w:hAnsi="ＭＳ Ｐゴシック"/>
          <w:color w:val="FF0000"/>
        </w:rPr>
      </w:pPr>
      <w:r>
        <w:rPr>
          <w:rFonts w:ascii="ＭＳ ゴシック" w:eastAsia="ＭＳ ゴシック" w:hAnsi="ＭＳ ゴシック"/>
          <w:color w:val="FF0000"/>
        </w:rPr>
        <w:t xml:space="preserve">　</w:t>
      </w:r>
      <w:r>
        <w:rPr>
          <w:rFonts w:ascii="ＭＳ Ｐゴシック" w:eastAsia="ＭＳ Ｐゴシック" w:hAnsi="ＭＳ Ｐゴシック" w:hint="eastAsia"/>
          <w:color w:val="FF0000"/>
        </w:rPr>
        <w:t>「有害事象」</w:t>
      </w:r>
      <w:r w:rsidRPr="005F7BCA">
        <w:rPr>
          <w:rFonts w:ascii="ＭＳ Ｐゴシック" w:eastAsia="ＭＳ Ｐゴシック" w:hAnsi="ＭＳ Ｐゴシック" w:hint="eastAsia"/>
          <w:color w:val="FF0000"/>
        </w:rPr>
        <w:t>のうち、「① 死に至るもの、② 生命を脅かすもの、③ 治療のための入院又は入院期間の延長が必要となるもの、④ 永続的又は顕著な障害・機能不全に陥るもの、⑤ 子孫に先天異常を来すもの」は</w:t>
      </w:r>
      <w:r>
        <w:rPr>
          <w:rFonts w:ascii="ＭＳ Ｐゴシック" w:eastAsia="ＭＳ Ｐゴシック" w:hAnsi="ＭＳ Ｐゴシック" w:hint="eastAsia"/>
          <w:color w:val="FF0000"/>
        </w:rPr>
        <w:t>「</w:t>
      </w:r>
      <w:r w:rsidRPr="005F7BCA">
        <w:rPr>
          <w:rFonts w:ascii="ＭＳ Ｐゴシック" w:eastAsia="ＭＳ Ｐゴシック" w:hAnsi="ＭＳ Ｐゴシック" w:hint="eastAsia"/>
          <w:color w:val="FF0000"/>
        </w:rPr>
        <w:t>重篤な</w:t>
      </w:r>
      <w:r>
        <w:rPr>
          <w:rFonts w:ascii="ＭＳ Ｐゴシック" w:eastAsia="ＭＳ Ｐゴシック" w:hAnsi="ＭＳ Ｐゴシック" w:hint="eastAsia"/>
          <w:color w:val="FF0000"/>
        </w:rPr>
        <w:t>有害事象」</w:t>
      </w:r>
      <w:r w:rsidRPr="005F7BCA">
        <w:rPr>
          <w:rFonts w:ascii="ＭＳ Ｐゴシック" w:eastAsia="ＭＳ Ｐゴシック" w:hAnsi="ＭＳ Ｐゴシック" w:hint="eastAsia"/>
          <w:color w:val="FF0000"/>
        </w:rPr>
        <w:t>となります</w:t>
      </w:r>
      <w:r w:rsidR="003B1C33">
        <w:rPr>
          <w:rFonts w:ascii="ＭＳ Ｐゴシック" w:eastAsia="ＭＳ Ｐゴシック" w:hAnsi="ＭＳ Ｐゴシック" w:hint="eastAsia"/>
          <w:color w:val="FF0000"/>
        </w:rPr>
        <w:t>（</w:t>
      </w:r>
      <w:r w:rsidR="003B1C33" w:rsidRPr="003B1C33">
        <w:rPr>
          <w:rFonts w:ascii="ＭＳ Ｐゴシック" w:eastAsia="ＭＳ Ｐゴシック" w:hAnsi="ＭＳ Ｐゴシック" w:hint="eastAsia"/>
          <w:color w:val="FF0000"/>
        </w:rPr>
        <w:t>「人を対象とする生命科学・医学系研究に関する倫理指針</w:t>
      </w:r>
      <w:r w:rsidR="003B1C33">
        <w:rPr>
          <w:rFonts w:ascii="ＭＳ Ｐゴシック" w:eastAsia="ＭＳ Ｐゴシック" w:hAnsi="ＭＳ Ｐゴシック" w:hint="eastAsia"/>
          <w:color w:val="FF0000"/>
        </w:rPr>
        <w:t xml:space="preserve">　</w:t>
      </w:r>
      <w:r w:rsidR="003B1C33" w:rsidRPr="003B1C33">
        <w:rPr>
          <w:rFonts w:ascii="ＭＳ Ｐゴシック" w:eastAsia="ＭＳ Ｐゴシック" w:hAnsi="ＭＳ Ｐゴシック" w:hint="eastAsia"/>
          <w:color w:val="FF0000"/>
        </w:rPr>
        <w:t>第1章　第2 用語の定義</w:t>
      </w:r>
      <w:r w:rsidR="003B1C33">
        <w:rPr>
          <w:rFonts w:ascii="ＭＳ Ｐゴシック" w:eastAsia="ＭＳ Ｐゴシック" w:hAnsi="ＭＳ Ｐゴシック" w:hint="eastAsia"/>
          <w:color w:val="FF0000"/>
        </w:rPr>
        <w:t xml:space="preserve">　</w:t>
      </w:r>
      <w:r w:rsidR="003B1C33" w:rsidRPr="003B1C33">
        <w:rPr>
          <w:rFonts w:ascii="ＭＳ Ｐゴシック" w:eastAsia="ＭＳ Ｐゴシック" w:hAnsi="ＭＳ Ｐゴシック" w:hint="eastAsia"/>
          <w:color w:val="FF0000"/>
        </w:rPr>
        <w:t>（3</w:t>
      </w:r>
      <w:r w:rsidR="002E34CC">
        <w:rPr>
          <w:rFonts w:ascii="ＭＳ Ｐゴシック" w:eastAsia="ＭＳ Ｐゴシック" w:hAnsi="ＭＳ Ｐゴシック"/>
          <w:color w:val="FF0000"/>
        </w:rPr>
        <w:t>7</w:t>
      </w:r>
      <w:r w:rsidR="003B1C33" w:rsidRPr="003B1C33">
        <w:rPr>
          <w:rFonts w:ascii="ＭＳ Ｐゴシック" w:eastAsia="ＭＳ Ｐゴシック" w:hAnsi="ＭＳ Ｐゴシック" w:hint="eastAsia"/>
          <w:color w:val="FF0000"/>
        </w:rPr>
        <w:t>）重篤な有害事象</w:t>
      </w:r>
      <w:r w:rsidR="003B1C33">
        <w:rPr>
          <w:rFonts w:ascii="ＭＳ Ｐゴシック" w:eastAsia="ＭＳ Ｐゴシック" w:hAnsi="ＭＳ Ｐゴシック"/>
          <w:color w:val="FF0000"/>
        </w:rPr>
        <w:t>」</w:t>
      </w:r>
      <w:r w:rsidR="003B1C33">
        <w:rPr>
          <w:rFonts w:ascii="ＭＳ Ｐゴシック" w:eastAsia="ＭＳ Ｐゴシック" w:hAnsi="ＭＳ Ｐゴシック" w:hint="eastAsia"/>
          <w:color w:val="FF0000"/>
        </w:rPr>
        <w:t>）</w:t>
      </w:r>
      <w:r w:rsidRPr="005F7BCA">
        <w:rPr>
          <w:rFonts w:ascii="ＭＳ Ｐゴシック" w:eastAsia="ＭＳ Ｐゴシック" w:hAnsi="ＭＳ Ｐゴシック" w:hint="eastAsia"/>
          <w:color w:val="FF0000"/>
        </w:rPr>
        <w:t>。追加して定義する</w:t>
      </w:r>
      <w:r>
        <w:rPr>
          <w:rFonts w:ascii="ＭＳ Ｐゴシック" w:eastAsia="ＭＳ Ｐゴシック" w:hAnsi="ＭＳ Ｐゴシック" w:hint="eastAsia"/>
          <w:color w:val="FF0000"/>
        </w:rPr>
        <w:t>「重篤な有害事象」</w:t>
      </w:r>
      <w:r w:rsidRPr="005F7BCA">
        <w:rPr>
          <w:rFonts w:ascii="ＭＳ Ｐゴシック" w:eastAsia="ＭＳ Ｐゴシック" w:hAnsi="ＭＳ Ｐゴシック" w:hint="eastAsia"/>
          <w:color w:val="FF0000"/>
        </w:rPr>
        <w:t>がある場合には、追記して下さい。研究の内容により、特定の傷病領域において国際的に標準化されている</w:t>
      </w:r>
      <w:r>
        <w:rPr>
          <w:rFonts w:ascii="ＭＳ Ｐゴシック" w:eastAsia="ＭＳ Ｐゴシック" w:hAnsi="ＭＳ Ｐゴシック" w:hint="eastAsia"/>
          <w:color w:val="FF0000"/>
        </w:rPr>
        <w:t>「有害事象」</w:t>
      </w:r>
      <w:r w:rsidRPr="005F7BCA">
        <w:rPr>
          <w:rFonts w:ascii="ＭＳ Ｐゴシック" w:eastAsia="ＭＳ Ｐゴシック" w:hAnsi="ＭＳ Ｐゴシック" w:hint="eastAsia"/>
          <w:color w:val="FF0000"/>
        </w:rPr>
        <w:t>評価規準等がある場合には、当該規準等を参照して研究計画書に反映させて下さい。</w:t>
      </w:r>
    </w:p>
    <w:p w14:paraId="68414AB0" w14:textId="77777777" w:rsidR="005F7BCA" w:rsidRPr="005F7BCA" w:rsidRDefault="00794B94" w:rsidP="005F7BCA">
      <w:pPr>
        <w:widowControl/>
        <w:overflowPunct w:val="0"/>
        <w:topLinePunct/>
        <w:jc w:val="left"/>
        <w:textAlignment w:val="baseline"/>
        <w:rPr>
          <w:rFonts w:ascii="ＭＳ Ｐゴシック" w:eastAsia="ＭＳ Ｐゴシック" w:hAnsi="ＭＳ Ｐゴシック"/>
          <w:color w:val="auto"/>
          <w:kern w:val="20"/>
        </w:rPr>
      </w:pPr>
      <w:r>
        <w:rPr>
          <w:rFonts w:ascii="ＭＳ Ｐゴシック" w:eastAsia="ＭＳ Ｐゴシック" w:hAnsi="ＭＳ Ｐゴシック"/>
          <w:color w:val="FF0000"/>
          <w:szCs w:val="22"/>
        </w:rPr>
        <w:t xml:space="preserve">　</w:t>
      </w:r>
    </w:p>
    <w:p w14:paraId="2BDB375A" w14:textId="77777777" w:rsidR="005F7BCA" w:rsidRPr="00C0671C" w:rsidRDefault="005F7BCA" w:rsidP="00C0671C">
      <w:pPr>
        <w:pStyle w:val="2"/>
        <w:rPr>
          <w:rFonts w:ascii="ＭＳ Ｐゴシック" w:eastAsia="ＭＳ Ｐゴシック" w:hAnsi="ＭＳ Ｐゴシック"/>
          <w:color w:val="FF6666"/>
        </w:rPr>
      </w:pPr>
      <w:bookmarkStart w:id="40" w:name="_Toc193210068"/>
      <w:r w:rsidRPr="00C0671C">
        <w:rPr>
          <w:rFonts w:ascii="ＭＳ Ｐゴシック" w:eastAsia="ＭＳ Ｐゴシック" w:hAnsi="ＭＳ Ｐゴシック"/>
        </w:rPr>
        <w:t>8-1</w:t>
      </w:r>
      <w:r w:rsidRPr="00C0671C">
        <w:rPr>
          <w:rFonts w:ascii="ＭＳ Ｐゴシック" w:eastAsia="ＭＳ Ｐゴシック" w:hAnsi="ＭＳ Ｐゴシック" w:hint="eastAsia"/>
        </w:rPr>
        <w:t xml:space="preserve">　</w:t>
      </w:r>
      <w:r w:rsidR="0025425E" w:rsidRPr="009F632B">
        <w:rPr>
          <w:rFonts w:ascii="ＭＳ Ｐゴシック" w:eastAsia="ＭＳ Ｐゴシック" w:hAnsi="ＭＳ Ｐゴシック" w:hint="eastAsia"/>
          <w:color w:val="0000FF"/>
        </w:rPr>
        <w:t>「有害事象」</w:t>
      </w:r>
      <w:r w:rsidRPr="00C0671C">
        <w:rPr>
          <w:rFonts w:ascii="ＭＳ Ｐゴシック" w:eastAsia="ＭＳ Ｐゴシック" w:hAnsi="ＭＳ Ｐゴシック" w:hint="eastAsia"/>
        </w:rPr>
        <w:t>及び</w:t>
      </w:r>
      <w:r w:rsidR="00661BFE">
        <w:rPr>
          <w:rFonts w:ascii="ＭＳ Ｐゴシック" w:eastAsia="ＭＳ Ｐゴシック" w:hAnsi="ＭＳ Ｐゴシック" w:hint="eastAsia"/>
        </w:rPr>
        <w:t>「</w:t>
      </w:r>
      <w:r w:rsidRPr="00C0671C">
        <w:rPr>
          <w:rFonts w:ascii="ＭＳ Ｐゴシック" w:eastAsia="ＭＳ Ｐゴシック" w:hAnsi="ＭＳ Ｐゴシック" w:hint="eastAsia"/>
        </w:rPr>
        <w:t>副作用</w:t>
      </w:r>
      <w:r w:rsidR="00661BFE">
        <w:rPr>
          <w:rFonts w:ascii="ＭＳ Ｐゴシック" w:eastAsia="ＭＳ Ｐゴシック" w:hAnsi="ＭＳ Ｐゴシック" w:hint="eastAsia"/>
        </w:rPr>
        <w:t>」</w:t>
      </w:r>
      <w:bookmarkEnd w:id="40"/>
    </w:p>
    <w:p w14:paraId="13E74360" w14:textId="77777777" w:rsidR="002E34CC" w:rsidRPr="002E34CC" w:rsidRDefault="002E34CC" w:rsidP="00702B17">
      <w:pPr>
        <w:widowControl/>
        <w:overflowPunct w:val="0"/>
        <w:topLinePunct/>
        <w:jc w:val="left"/>
        <w:textAlignment w:val="baseline"/>
        <w:rPr>
          <w:rFonts w:ascii="ＭＳ Ｐゴシック" w:eastAsia="ＭＳ Ｐゴシック" w:hAnsi="ＭＳ Ｐゴシック"/>
          <w:color w:val="FF0000"/>
        </w:rPr>
      </w:pPr>
    </w:p>
    <w:p w14:paraId="2A107EE3"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color w:val="0000FF"/>
          <w:kern w:val="20"/>
        </w:rPr>
        <w:t>（例）</w:t>
      </w:r>
    </w:p>
    <w:p w14:paraId="55E0891B" w14:textId="77777777" w:rsidR="005F7BCA" w:rsidRPr="005F7BCA" w:rsidRDefault="005F7BCA" w:rsidP="005F7BCA">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実施された研究との因果関係の有無を問わず、研究対象者に生じた全ての好ましくない又は意図しない傷病若しくはその徴候（臨床検査値の異常を含む。）を「</w:t>
      </w:r>
      <w:r w:rsidR="0025425E">
        <w:rPr>
          <w:rFonts w:ascii="ＭＳ Ｐゴシック" w:eastAsia="ＭＳ Ｐゴシック" w:hAnsi="ＭＳ Ｐゴシック" w:hint="eastAsia"/>
          <w:color w:val="0000FF"/>
          <w:kern w:val="20"/>
        </w:rPr>
        <w:t>有害事象</w:t>
      </w:r>
      <w:r w:rsidRPr="005F7BCA">
        <w:rPr>
          <w:rFonts w:ascii="ＭＳ Ｐゴシック" w:eastAsia="ＭＳ Ｐゴシック" w:hAnsi="ＭＳ Ｐゴシック" w:hint="eastAsia"/>
          <w:color w:val="0000FF"/>
          <w:kern w:val="20"/>
        </w:rPr>
        <w:t>」とする。「</w:t>
      </w:r>
      <w:r w:rsidR="0025425E">
        <w:rPr>
          <w:rFonts w:ascii="ＭＳ Ｐゴシック" w:eastAsia="ＭＳ Ｐゴシック" w:hAnsi="ＭＳ Ｐゴシック" w:hint="eastAsia"/>
          <w:color w:val="0000FF"/>
          <w:kern w:val="20"/>
        </w:rPr>
        <w:t>有害事象</w:t>
      </w:r>
      <w:r w:rsidRPr="005F7BCA">
        <w:rPr>
          <w:rFonts w:ascii="ＭＳ Ｐゴシック" w:eastAsia="ＭＳ Ｐゴシック" w:hAnsi="ＭＳ Ｐゴシック" w:hint="eastAsia"/>
          <w:color w:val="0000FF"/>
          <w:kern w:val="20"/>
        </w:rPr>
        <w:t>」のうち、開腹手術との因果関係が有りの場合（不明を含む）を「副作用」として取り扱うこととする。</w:t>
      </w:r>
    </w:p>
    <w:p w14:paraId="21F8A4F5" w14:textId="77777777" w:rsidR="005F7BCA" w:rsidRDefault="005F7BCA" w:rsidP="005F7BCA">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本研究では、登録後に施行した開腹手術終了後から3</w:t>
      </w:r>
      <w:r w:rsidR="0051241B">
        <w:rPr>
          <w:rFonts w:ascii="ＭＳ Ｐゴシック" w:eastAsia="ＭＳ Ｐゴシック" w:hAnsi="ＭＳ Ｐゴシック"/>
          <w:color w:val="0000FF"/>
          <w:kern w:val="20"/>
        </w:rPr>
        <w:t>か</w:t>
      </w:r>
      <w:r w:rsidRPr="005F7BCA">
        <w:rPr>
          <w:rFonts w:ascii="ＭＳ Ｐゴシック" w:eastAsia="ＭＳ Ｐゴシック" w:hAnsi="ＭＳ Ｐゴシック" w:hint="eastAsia"/>
          <w:color w:val="0000FF"/>
          <w:kern w:val="20"/>
        </w:rPr>
        <w:t>月経過した日まで「</w:t>
      </w:r>
      <w:r w:rsidR="0025425E">
        <w:rPr>
          <w:rFonts w:ascii="ＭＳ Ｐゴシック" w:eastAsia="ＭＳ Ｐゴシック" w:hAnsi="ＭＳ Ｐゴシック" w:hint="eastAsia"/>
          <w:color w:val="0000FF"/>
          <w:kern w:val="20"/>
        </w:rPr>
        <w:t>有害事象</w:t>
      </w:r>
      <w:r w:rsidRPr="005F7BCA">
        <w:rPr>
          <w:rFonts w:ascii="ＭＳ Ｐゴシック" w:eastAsia="ＭＳ Ｐゴシック" w:hAnsi="ＭＳ Ｐゴシック" w:hint="eastAsia"/>
          <w:color w:val="0000FF"/>
          <w:kern w:val="20"/>
        </w:rPr>
        <w:t>」を観察する。</w:t>
      </w:r>
    </w:p>
    <w:p w14:paraId="5ADCFDCE" w14:textId="77777777" w:rsidR="009F632B" w:rsidRPr="005F7BCA" w:rsidRDefault="009F632B" w:rsidP="005F7BCA">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6B01A784" w14:textId="77777777" w:rsidR="0062394E" w:rsidRPr="005F7BCA" w:rsidRDefault="0062394E" w:rsidP="0062394E">
      <w:pPr>
        <w:widowControl/>
        <w:overflowPunct w:val="0"/>
        <w:topLinePunct/>
        <w:jc w:val="left"/>
        <w:textAlignment w:val="baseline"/>
        <w:rPr>
          <w:rFonts w:ascii="ＭＳ Ｐゴシック" w:eastAsia="ＭＳ Ｐゴシック" w:hAnsi="ＭＳ Ｐゴシック"/>
          <w:color w:val="0000FF"/>
          <w:kern w:val="20"/>
          <w:szCs w:val="22"/>
        </w:rPr>
      </w:pPr>
      <w:r w:rsidRPr="005F7BCA">
        <w:rPr>
          <w:rFonts w:ascii="ＭＳ Ｐゴシック" w:eastAsia="ＭＳ Ｐゴシック" w:hAnsi="ＭＳ Ｐゴシック" w:hint="eastAsia"/>
          <w:color w:val="0000FF"/>
          <w:kern w:val="20"/>
          <w:szCs w:val="22"/>
        </w:rPr>
        <w:t>（例）</w:t>
      </w:r>
    </w:p>
    <w:p w14:paraId="3984716F" w14:textId="77777777" w:rsidR="0062394E" w:rsidRPr="005F7BCA" w:rsidRDefault="0062394E" w:rsidP="0062394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w:t>
      </w:r>
      <w:r>
        <w:rPr>
          <w:rFonts w:ascii="ＭＳ Ｐゴシック" w:eastAsia="ＭＳ Ｐゴシック" w:hAnsi="ＭＳ Ｐゴシック" w:hint="eastAsia"/>
          <w:color w:val="0000FF"/>
          <w:kern w:val="20"/>
        </w:rPr>
        <w:t>有害事象</w:t>
      </w:r>
      <w:r w:rsidRPr="005F7BCA">
        <w:rPr>
          <w:rFonts w:ascii="ＭＳ Ｐゴシック" w:eastAsia="ＭＳ Ｐゴシック" w:hAnsi="ＭＳ Ｐゴシック" w:hint="eastAsia"/>
          <w:color w:val="0000FF"/>
          <w:kern w:val="20"/>
        </w:rPr>
        <w:t>」とは、薬剤が投与された</w:t>
      </w:r>
      <w:r>
        <w:rPr>
          <w:rFonts w:ascii="ＭＳ Ｐゴシック" w:eastAsia="ＭＳ Ｐゴシック" w:hAnsi="ＭＳ Ｐゴシック" w:hint="eastAsia"/>
          <w:color w:val="0000FF"/>
          <w:kern w:val="20"/>
        </w:rPr>
        <w:t>研究対象者</w:t>
      </w:r>
      <w:r w:rsidRPr="005F7BCA">
        <w:rPr>
          <w:rFonts w:ascii="ＭＳ Ｐゴシック" w:eastAsia="ＭＳ Ｐゴシック" w:hAnsi="ＭＳ Ｐゴシック" w:hint="eastAsia"/>
          <w:color w:val="0000FF"/>
          <w:kern w:val="20"/>
        </w:rPr>
        <w:t>に生じるあらゆる好ましくない、あるいは意図しない徴候（臨床検査値の異常変動を含む）、症状または疾病のことをいい、</w:t>
      </w:r>
      <w:r w:rsidRPr="005F7BCA">
        <w:rPr>
          <w:rFonts w:ascii="ＭＳ Ｐゴシック" w:eastAsia="ＭＳ Ｐゴシック" w:hAnsi="ＭＳ Ｐゴシック"/>
          <w:color w:val="0000FF"/>
          <w:kern w:val="20"/>
        </w:rPr>
        <w:t>被験薬</w:t>
      </w:r>
      <w:r w:rsidRPr="005F7BCA">
        <w:rPr>
          <w:rFonts w:ascii="ＭＳ Ｐゴシック" w:eastAsia="ＭＳ Ｐゴシック" w:hAnsi="ＭＳ Ｐゴシック" w:hint="eastAsia"/>
          <w:color w:val="0000FF"/>
          <w:kern w:val="20"/>
        </w:rPr>
        <w:t>との因果関係の有無は</w:t>
      </w:r>
      <w:r>
        <w:rPr>
          <w:rFonts w:ascii="ＭＳ Ｐゴシック" w:eastAsia="ＭＳ Ｐゴシック" w:hAnsi="ＭＳ Ｐゴシック" w:hint="eastAsia"/>
          <w:color w:val="0000FF"/>
          <w:kern w:val="20"/>
        </w:rPr>
        <w:t>問わない。すなわち、原病の増悪に伴い発現した症状であっても、研究対象者（患者）</w:t>
      </w:r>
      <w:r w:rsidRPr="005F7BCA">
        <w:rPr>
          <w:rFonts w:ascii="ＭＳ Ｐゴシック" w:eastAsia="ＭＳ Ｐゴシック" w:hAnsi="ＭＳ Ｐゴシック" w:hint="eastAsia"/>
          <w:color w:val="0000FF"/>
          <w:kern w:val="20"/>
        </w:rPr>
        <w:t>にとって好ましくない徴候であれば、すべて「</w:t>
      </w:r>
      <w:r>
        <w:rPr>
          <w:rFonts w:ascii="ＭＳ Ｐゴシック" w:eastAsia="ＭＳ Ｐゴシック" w:hAnsi="ＭＳ Ｐゴシック" w:hint="eastAsia"/>
          <w:color w:val="0000FF"/>
          <w:kern w:val="20"/>
        </w:rPr>
        <w:t>有害事象</w:t>
      </w:r>
      <w:r w:rsidRPr="005F7BCA">
        <w:rPr>
          <w:rFonts w:ascii="ＭＳ Ｐゴシック" w:eastAsia="ＭＳ Ｐゴシック" w:hAnsi="ＭＳ Ｐゴシック" w:hint="eastAsia"/>
          <w:color w:val="0000FF"/>
          <w:kern w:val="20"/>
        </w:rPr>
        <w:t>」に含める。「</w:t>
      </w:r>
      <w:r>
        <w:rPr>
          <w:rFonts w:ascii="ＭＳ Ｐゴシック" w:eastAsia="ＭＳ Ｐゴシック" w:hAnsi="ＭＳ Ｐゴシック" w:hint="eastAsia"/>
          <w:color w:val="0000FF"/>
          <w:kern w:val="20"/>
        </w:rPr>
        <w:t>有害事象</w:t>
      </w:r>
      <w:r w:rsidRPr="005F7BCA">
        <w:rPr>
          <w:rFonts w:ascii="ＭＳ Ｐゴシック" w:eastAsia="ＭＳ Ｐゴシック" w:hAnsi="ＭＳ Ｐゴシック" w:hint="eastAsia"/>
          <w:color w:val="0000FF"/>
          <w:kern w:val="20"/>
        </w:rPr>
        <w:t>」のうち、被験薬との因果関係が有りの場合（不明を含む）を「副作用」として取り扱うこととする。</w:t>
      </w:r>
    </w:p>
    <w:p w14:paraId="29007A2E" w14:textId="77777777" w:rsidR="0062394E" w:rsidRPr="005F7BCA" w:rsidRDefault="0062394E" w:rsidP="00DD1914">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本研究では、登録時に開始したレジメンが治療中止と判定されるまで「</w:t>
      </w:r>
      <w:r>
        <w:rPr>
          <w:rFonts w:ascii="ＭＳ Ｐゴシック" w:eastAsia="ＭＳ Ｐゴシック" w:hAnsi="ＭＳ Ｐゴシック" w:hint="eastAsia"/>
          <w:color w:val="0000FF"/>
          <w:kern w:val="20"/>
        </w:rPr>
        <w:t>有害事象</w:t>
      </w:r>
      <w:r w:rsidRPr="005F7BCA">
        <w:rPr>
          <w:rFonts w:ascii="ＭＳ Ｐゴシック" w:eastAsia="ＭＳ Ｐゴシック" w:hAnsi="ＭＳ Ｐゴシック" w:hint="eastAsia"/>
          <w:color w:val="0000FF"/>
          <w:kern w:val="20"/>
        </w:rPr>
        <w:t>」を観察する</w:t>
      </w:r>
      <w:r w:rsidRPr="005F7BCA">
        <w:rPr>
          <w:rFonts w:ascii="ＭＳ Ｐゴシック" w:eastAsia="ＭＳ Ｐゴシック" w:hAnsi="ＭＳ Ｐゴシック"/>
          <w:color w:val="0000FF"/>
          <w:kern w:val="20"/>
        </w:rPr>
        <w:t>。</w:t>
      </w:r>
    </w:p>
    <w:p w14:paraId="125BFBCC" w14:textId="77777777" w:rsidR="0062394E" w:rsidRPr="0062394E" w:rsidRDefault="0062394E" w:rsidP="0062394E">
      <w:pPr>
        <w:widowControl/>
        <w:overflowPunct w:val="0"/>
        <w:topLinePunct/>
        <w:jc w:val="left"/>
        <w:textAlignment w:val="baseline"/>
        <w:rPr>
          <w:rFonts w:ascii="ＭＳ Ｐゴシック" w:eastAsia="ＭＳ Ｐゴシック" w:hAnsi="ＭＳ Ｐゴシック"/>
          <w:color w:val="0000FF"/>
          <w:kern w:val="20"/>
        </w:rPr>
      </w:pPr>
    </w:p>
    <w:p w14:paraId="6DD786B7"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（例）</w:t>
      </w:r>
    </w:p>
    <w:p w14:paraId="005810DF" w14:textId="77777777" w:rsidR="005F7BCA" w:rsidRPr="005F7BCA" w:rsidRDefault="005F7BCA" w:rsidP="005F7BCA">
      <w:pPr>
        <w:widowControl/>
        <w:overflowPunct w:val="0"/>
        <w:topLinePunct/>
        <w:ind w:firstLineChars="100" w:firstLine="220"/>
        <w:jc w:val="left"/>
        <w:textAlignment w:val="baseline"/>
        <w:rPr>
          <w:rFonts w:ascii="ＭＳ Ｐゴシック" w:eastAsia="ＭＳ Ｐゴシック" w:hAnsi="ＭＳ Ｐゴシック"/>
          <w:color w:val="00B050"/>
          <w:kern w:val="20"/>
        </w:rPr>
      </w:pPr>
      <w:r w:rsidRPr="005F7BCA">
        <w:rPr>
          <w:rFonts w:ascii="ＭＳ Ｐゴシック" w:eastAsia="ＭＳ Ｐゴシック" w:hAnsi="ＭＳ Ｐゴシック" w:hint="eastAsia"/>
          <w:color w:val="0000FF"/>
          <w:kern w:val="20"/>
        </w:rPr>
        <w:t>原則として、</w:t>
      </w:r>
      <w:r w:rsidR="00761CF6">
        <w:rPr>
          <w:rFonts w:ascii="ＭＳ Ｐゴシック" w:eastAsia="ＭＳ Ｐゴシック" w:hAnsi="ＭＳ Ｐゴシック" w:hint="eastAsia"/>
          <w:color w:val="0000FF"/>
          <w:kern w:val="20"/>
        </w:rPr>
        <w:t>「</w:t>
      </w:r>
      <w:r w:rsidR="0025425E">
        <w:rPr>
          <w:rFonts w:ascii="ＭＳ Ｐゴシック" w:eastAsia="ＭＳ Ｐゴシック" w:hAnsi="ＭＳ Ｐゴシック" w:hint="eastAsia"/>
          <w:color w:val="0000FF"/>
          <w:kern w:val="20"/>
        </w:rPr>
        <w:t>有害事象</w:t>
      </w:r>
      <w:r w:rsidR="00761CF6">
        <w:rPr>
          <w:rFonts w:ascii="ＭＳ Ｐゴシック" w:eastAsia="ＭＳ Ｐゴシック" w:hAnsi="ＭＳ Ｐゴシック" w:hint="eastAsia"/>
          <w:color w:val="0000FF"/>
          <w:kern w:val="20"/>
        </w:rPr>
        <w:t>」</w:t>
      </w:r>
      <w:r w:rsidRPr="005F7BCA">
        <w:rPr>
          <w:rFonts w:ascii="ＭＳ Ｐゴシック" w:eastAsia="ＭＳ Ｐゴシック" w:hAnsi="ＭＳ Ｐゴシック" w:hint="eastAsia"/>
          <w:color w:val="0000FF"/>
          <w:kern w:val="20"/>
        </w:rPr>
        <w:t>および</w:t>
      </w:r>
      <w:r w:rsidR="00833D95">
        <w:rPr>
          <w:rFonts w:ascii="ＭＳ Ｐゴシック" w:eastAsia="ＭＳ Ｐゴシック" w:hAnsi="ＭＳ Ｐゴシック" w:hint="eastAsia"/>
          <w:color w:val="0000FF"/>
          <w:kern w:val="20"/>
        </w:rPr>
        <w:t>「</w:t>
      </w:r>
      <w:r w:rsidRPr="005F7BCA">
        <w:rPr>
          <w:rFonts w:ascii="ＭＳ Ｐゴシック" w:eastAsia="ＭＳ Ｐゴシック" w:hAnsi="ＭＳ Ｐゴシック" w:hint="eastAsia"/>
          <w:color w:val="0000FF"/>
          <w:kern w:val="20"/>
        </w:rPr>
        <w:t>副作用</w:t>
      </w:r>
      <w:r w:rsidR="00833D95">
        <w:rPr>
          <w:rFonts w:ascii="ＭＳ Ｐゴシック" w:eastAsia="ＭＳ Ｐゴシック" w:hAnsi="ＭＳ Ｐゴシック" w:hint="eastAsia"/>
          <w:color w:val="0000FF"/>
          <w:kern w:val="20"/>
        </w:rPr>
        <w:t>」</w:t>
      </w:r>
      <w:r w:rsidRPr="005F7BCA">
        <w:rPr>
          <w:rFonts w:ascii="ＭＳ Ｐゴシック" w:eastAsia="ＭＳ Ｐゴシック" w:hAnsi="ＭＳ Ｐゴシック" w:hint="eastAsia"/>
          <w:color w:val="0000FF"/>
          <w:kern w:val="20"/>
        </w:rPr>
        <w:t>の評価は</w:t>
      </w:r>
      <w:r w:rsidR="00587B74" w:rsidRPr="00587B74">
        <w:rPr>
          <w:rFonts w:ascii="ＭＳ Ｐゴシック" w:eastAsia="ＭＳ Ｐゴシック" w:hAnsi="ＭＳ Ｐゴシック" w:hint="eastAsia"/>
          <w:color w:val="0000FF"/>
          <w:kern w:val="20"/>
        </w:rPr>
        <w:t>「有害事象共通用語規準 v5.0日本語訳JCOG版」</w:t>
      </w:r>
      <w:r w:rsidRPr="005F7BCA">
        <w:rPr>
          <w:rFonts w:ascii="ＭＳ Ｐゴシック" w:eastAsia="ＭＳ Ｐゴシック" w:hAnsi="ＭＳ Ｐゴシック" w:hint="eastAsia"/>
          <w:color w:val="0000FF"/>
          <w:kern w:val="20"/>
        </w:rPr>
        <w:t xml:space="preserve">（Common Terminology Criteria for Adverse Events (CTCAE) </w:t>
      </w:r>
      <w:r w:rsidR="00587B74">
        <w:rPr>
          <w:rFonts w:ascii="ＭＳ Ｐゴシック" w:eastAsia="ＭＳ Ｐゴシック" w:hAnsi="ＭＳ Ｐゴシック" w:hint="eastAsia"/>
          <w:color w:val="0000FF"/>
          <w:kern w:val="20"/>
        </w:rPr>
        <w:t>version 5.0</w:t>
      </w:r>
      <w:r w:rsidRPr="005F7BCA">
        <w:rPr>
          <w:rFonts w:ascii="ＭＳ Ｐゴシック" w:eastAsia="ＭＳ Ｐゴシック" w:hAnsi="ＭＳ Ｐゴシック" w:hint="eastAsia"/>
          <w:color w:val="0000FF"/>
          <w:kern w:val="20"/>
        </w:rPr>
        <w:t>）</w:t>
      </w:r>
      <w:r w:rsidR="00587B74">
        <w:rPr>
          <w:rFonts w:ascii="ＭＳ Ｐゴシック" w:eastAsia="ＭＳ Ｐゴシック" w:hAnsi="ＭＳ Ｐゴシック" w:hint="eastAsia"/>
          <w:color w:val="0000FF"/>
          <w:kern w:val="20"/>
        </w:rPr>
        <w:t>(</w:t>
      </w:r>
      <w:r w:rsidR="00587B74" w:rsidRPr="00587B74">
        <w:rPr>
          <w:rFonts w:ascii="ＭＳ Ｐゴシック" w:eastAsia="ＭＳ Ｐゴシック" w:hAnsi="ＭＳ Ｐゴシック"/>
          <w:color w:val="0000FF"/>
          <w:kern w:val="20"/>
        </w:rPr>
        <w:t>CTCAE v5.0-JCOG</w:t>
      </w:r>
      <w:r w:rsidR="00587B74">
        <w:rPr>
          <w:rFonts w:ascii="ＭＳ Ｐゴシック" w:eastAsia="ＭＳ Ｐゴシック" w:hAnsi="ＭＳ Ｐゴシック"/>
          <w:color w:val="0000FF"/>
          <w:kern w:val="20"/>
        </w:rPr>
        <w:t>)</w:t>
      </w:r>
      <w:r w:rsidRPr="005F7BCA">
        <w:rPr>
          <w:rFonts w:ascii="ＭＳ Ｐゴシック" w:eastAsia="ＭＳ Ｐゴシック" w:hAnsi="ＭＳ Ｐゴシック" w:hint="eastAsia"/>
          <w:color w:val="0000FF"/>
          <w:kern w:val="20"/>
        </w:rPr>
        <w:t>を用いて、</w:t>
      </w:r>
      <w:r w:rsidR="00761CF6">
        <w:rPr>
          <w:rFonts w:ascii="ＭＳ Ｐゴシック" w:eastAsia="ＭＳ Ｐゴシック" w:hAnsi="ＭＳ Ｐゴシック" w:hint="eastAsia"/>
          <w:color w:val="0000FF"/>
          <w:kern w:val="20"/>
        </w:rPr>
        <w:t>「</w:t>
      </w:r>
      <w:r w:rsidR="0025425E">
        <w:rPr>
          <w:rFonts w:ascii="ＭＳ Ｐゴシック" w:eastAsia="ＭＳ Ｐゴシック" w:hAnsi="ＭＳ Ｐゴシック" w:hint="eastAsia"/>
          <w:color w:val="0000FF"/>
          <w:kern w:val="20"/>
        </w:rPr>
        <w:t>有害事象</w:t>
      </w:r>
      <w:r w:rsidR="00761CF6">
        <w:rPr>
          <w:rFonts w:ascii="ＭＳ Ｐゴシック" w:eastAsia="ＭＳ Ｐゴシック" w:hAnsi="ＭＳ Ｐゴシック" w:hint="eastAsia"/>
          <w:color w:val="0000FF"/>
          <w:kern w:val="20"/>
        </w:rPr>
        <w:t>」</w:t>
      </w:r>
      <w:r w:rsidRPr="005F7BCA">
        <w:rPr>
          <w:rFonts w:ascii="ＭＳ Ｐゴシック" w:eastAsia="ＭＳ Ｐゴシック" w:hAnsi="ＭＳ Ｐゴシック" w:hint="eastAsia"/>
          <w:color w:val="0000FF"/>
          <w:kern w:val="20"/>
        </w:rPr>
        <w:t xml:space="preserve">の項目を挙げ、グレードを判定する。本調査ではCTCAE </w:t>
      </w:r>
      <w:r w:rsidR="00587B74">
        <w:rPr>
          <w:rFonts w:ascii="ＭＳ Ｐゴシック" w:eastAsia="ＭＳ Ｐゴシック" w:hAnsi="ＭＳ Ｐゴシック" w:hint="eastAsia"/>
          <w:color w:val="0000FF"/>
          <w:kern w:val="20"/>
        </w:rPr>
        <w:t>v5.0</w:t>
      </w:r>
      <w:r w:rsidR="00587B74" w:rsidRPr="00587B74">
        <w:rPr>
          <w:rFonts w:ascii="ＭＳ Ｐゴシック" w:eastAsia="ＭＳ Ｐゴシック" w:hAnsi="ＭＳ Ｐゴシック"/>
          <w:color w:val="0000FF"/>
          <w:kern w:val="20"/>
        </w:rPr>
        <w:t>-JCOG</w:t>
      </w:r>
      <w:r w:rsidRPr="005F7BCA">
        <w:rPr>
          <w:rFonts w:ascii="ＭＳ Ｐゴシック" w:eastAsia="ＭＳ Ｐゴシック" w:hAnsi="ＭＳ Ｐゴシック" w:hint="eastAsia"/>
          <w:color w:val="0000FF"/>
          <w:kern w:val="20"/>
        </w:rPr>
        <w:t>で1段階以上グレードが悪化した場合を</w:t>
      </w:r>
      <w:r w:rsidR="00761CF6">
        <w:rPr>
          <w:rFonts w:ascii="ＭＳ Ｐゴシック" w:eastAsia="ＭＳ Ｐゴシック" w:hAnsi="ＭＳ Ｐゴシック" w:hint="eastAsia"/>
          <w:color w:val="0000FF"/>
          <w:kern w:val="20"/>
        </w:rPr>
        <w:t>「</w:t>
      </w:r>
      <w:r w:rsidR="0025425E">
        <w:rPr>
          <w:rFonts w:ascii="ＭＳ Ｐゴシック" w:eastAsia="ＭＳ Ｐゴシック" w:hAnsi="ＭＳ Ｐゴシック" w:hint="eastAsia"/>
          <w:color w:val="0000FF"/>
          <w:kern w:val="20"/>
        </w:rPr>
        <w:t>有害事象</w:t>
      </w:r>
      <w:r w:rsidR="00761CF6">
        <w:rPr>
          <w:rFonts w:ascii="ＭＳ Ｐゴシック" w:eastAsia="ＭＳ Ｐゴシック" w:hAnsi="ＭＳ Ｐゴシック" w:hint="eastAsia"/>
          <w:color w:val="0000FF"/>
          <w:kern w:val="20"/>
        </w:rPr>
        <w:t>」</w:t>
      </w:r>
      <w:r w:rsidRPr="005F7BCA">
        <w:rPr>
          <w:rFonts w:ascii="ＭＳ Ｐゴシック" w:eastAsia="ＭＳ Ｐゴシック" w:hAnsi="ＭＳ Ｐゴシック" w:hint="eastAsia"/>
          <w:color w:val="0000FF"/>
          <w:kern w:val="20"/>
        </w:rPr>
        <w:t>と判定する。臨床検査値の異常も同様に判断する。投与前より発現していた</w:t>
      </w:r>
      <w:r w:rsidR="00761CF6">
        <w:rPr>
          <w:rFonts w:ascii="ＭＳ Ｐゴシック" w:eastAsia="ＭＳ Ｐゴシック" w:hAnsi="ＭＳ Ｐゴシック" w:hint="eastAsia"/>
          <w:color w:val="0000FF"/>
          <w:kern w:val="20"/>
        </w:rPr>
        <w:t>「</w:t>
      </w:r>
      <w:r w:rsidR="0025425E">
        <w:rPr>
          <w:rFonts w:ascii="ＭＳ Ｐゴシック" w:eastAsia="ＭＳ Ｐゴシック" w:hAnsi="ＭＳ Ｐゴシック" w:hint="eastAsia"/>
          <w:color w:val="0000FF"/>
          <w:kern w:val="20"/>
        </w:rPr>
        <w:t>有害事象</w:t>
      </w:r>
      <w:r w:rsidR="00761CF6">
        <w:rPr>
          <w:rFonts w:ascii="ＭＳ Ｐゴシック" w:eastAsia="ＭＳ Ｐゴシック" w:hAnsi="ＭＳ Ｐゴシック" w:hint="eastAsia"/>
          <w:color w:val="0000FF"/>
          <w:kern w:val="20"/>
        </w:rPr>
        <w:t>」</w:t>
      </w:r>
      <w:r w:rsidRPr="005F7BCA">
        <w:rPr>
          <w:rFonts w:ascii="ＭＳ Ｐゴシック" w:eastAsia="ＭＳ Ｐゴシック" w:hAnsi="ＭＳ Ｐゴシック" w:hint="eastAsia"/>
          <w:color w:val="0000FF"/>
          <w:kern w:val="20"/>
        </w:rPr>
        <w:t>についてもグレードが1段階以上悪化した場合に</w:t>
      </w:r>
      <w:r w:rsidR="00761CF6">
        <w:rPr>
          <w:rFonts w:ascii="ＭＳ Ｐゴシック" w:eastAsia="ＭＳ Ｐゴシック" w:hAnsi="ＭＳ Ｐゴシック" w:hint="eastAsia"/>
          <w:color w:val="0000FF"/>
          <w:kern w:val="20"/>
        </w:rPr>
        <w:t>「</w:t>
      </w:r>
      <w:r w:rsidR="0025425E">
        <w:rPr>
          <w:rFonts w:ascii="ＭＳ Ｐゴシック" w:eastAsia="ＭＳ Ｐゴシック" w:hAnsi="ＭＳ Ｐゴシック" w:hint="eastAsia"/>
          <w:color w:val="0000FF"/>
          <w:kern w:val="20"/>
        </w:rPr>
        <w:t>有害事象</w:t>
      </w:r>
      <w:r w:rsidR="00761CF6">
        <w:rPr>
          <w:rFonts w:ascii="ＭＳ Ｐゴシック" w:eastAsia="ＭＳ Ｐゴシック" w:hAnsi="ＭＳ Ｐゴシック" w:hint="eastAsia"/>
          <w:color w:val="0000FF"/>
          <w:kern w:val="20"/>
        </w:rPr>
        <w:t>」</w:t>
      </w:r>
      <w:r w:rsidRPr="005F7BCA">
        <w:rPr>
          <w:rFonts w:ascii="ＭＳ Ｐゴシック" w:eastAsia="ＭＳ Ｐゴシック" w:hAnsi="ＭＳ Ｐゴシック" w:hint="eastAsia"/>
          <w:color w:val="0000FF"/>
          <w:kern w:val="20"/>
        </w:rPr>
        <w:t>として報告する。なお、</w:t>
      </w:r>
      <w:r w:rsidR="00587B74" w:rsidRPr="00587B74">
        <w:rPr>
          <w:rFonts w:ascii="ＭＳ Ｐゴシック" w:eastAsia="ＭＳ Ｐゴシック" w:hAnsi="ＭＳ Ｐゴシック"/>
          <w:color w:val="0000FF"/>
          <w:kern w:val="20"/>
        </w:rPr>
        <w:t>CTCAE v5.0-JCOG</w:t>
      </w:r>
      <w:r w:rsidRPr="005F7BCA">
        <w:rPr>
          <w:rFonts w:ascii="ＭＳ Ｐゴシック" w:eastAsia="ＭＳ Ｐゴシック" w:hAnsi="ＭＳ Ｐゴシック" w:hint="eastAsia"/>
          <w:color w:val="0000FF"/>
          <w:kern w:val="20"/>
        </w:rPr>
        <w:t>のGradingは</w:t>
      </w:r>
      <w:r w:rsidR="00BE7534" w:rsidRPr="005F7BCA">
        <w:rPr>
          <w:rFonts w:ascii="ＭＳ Ｐゴシック" w:eastAsia="ＭＳ Ｐゴシック" w:hAnsi="ＭＳ Ｐゴシック" w:hint="eastAsia"/>
          <w:color w:val="0000FF"/>
          <w:kern w:val="20"/>
        </w:rPr>
        <w:t>Gr</w:t>
      </w:r>
      <w:r w:rsidR="00BE7534">
        <w:rPr>
          <w:rFonts w:ascii="ＭＳ Ｐゴシック" w:eastAsia="ＭＳ Ｐゴシック" w:hAnsi="ＭＳ Ｐゴシック"/>
          <w:color w:val="0000FF"/>
          <w:kern w:val="20"/>
        </w:rPr>
        <w:t>1</w:t>
      </w:r>
      <w:r w:rsidRPr="005F7BCA">
        <w:rPr>
          <w:rFonts w:ascii="ＭＳ Ｐゴシック" w:eastAsia="ＭＳ Ｐゴシック" w:hAnsi="ＭＳ Ｐゴシック" w:hint="eastAsia"/>
          <w:color w:val="0000FF"/>
          <w:kern w:val="20"/>
        </w:rPr>
        <w:t>からGr4で判定する。生存情報、転帰で死亡を確認するため、Grade5については判定しない。</w:t>
      </w:r>
    </w:p>
    <w:p w14:paraId="4D8BEE30"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color w:val="FF6666"/>
          <w:kern w:val="20"/>
        </w:rPr>
      </w:pPr>
    </w:p>
    <w:p w14:paraId="0C3D839B"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（例）</w:t>
      </w:r>
    </w:p>
    <w:p w14:paraId="2EEE7CD8" w14:textId="77777777" w:rsidR="005F7BCA" w:rsidRPr="005F7BCA" w:rsidRDefault="005F7BCA" w:rsidP="005F7BCA">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研究実施期間中はすべての</w:t>
      </w:r>
      <w:r w:rsidR="00761CF6">
        <w:rPr>
          <w:rFonts w:ascii="ＭＳ Ｐゴシック" w:eastAsia="ＭＳ Ｐゴシック" w:hAnsi="ＭＳ Ｐゴシック" w:hint="eastAsia"/>
          <w:color w:val="0000FF"/>
          <w:kern w:val="20"/>
        </w:rPr>
        <w:t>「</w:t>
      </w:r>
      <w:r w:rsidR="0025425E">
        <w:rPr>
          <w:rFonts w:ascii="ＭＳ Ｐゴシック" w:eastAsia="ＭＳ Ｐゴシック" w:hAnsi="ＭＳ Ｐゴシック" w:hint="eastAsia"/>
          <w:color w:val="0000FF"/>
          <w:kern w:val="20"/>
        </w:rPr>
        <w:t>有害事象</w:t>
      </w:r>
      <w:r w:rsidR="00761CF6">
        <w:rPr>
          <w:rFonts w:ascii="ＭＳ Ｐゴシック" w:eastAsia="ＭＳ Ｐゴシック" w:hAnsi="ＭＳ Ｐゴシック" w:hint="eastAsia"/>
          <w:color w:val="0000FF"/>
          <w:kern w:val="20"/>
        </w:rPr>
        <w:t>」</w:t>
      </w:r>
      <w:r w:rsidRPr="005F7BCA">
        <w:rPr>
          <w:rFonts w:ascii="ＭＳ Ｐゴシック" w:eastAsia="ＭＳ Ｐゴシック" w:hAnsi="ＭＳ Ｐゴシック" w:hint="eastAsia"/>
          <w:color w:val="0000FF"/>
          <w:kern w:val="20"/>
        </w:rPr>
        <w:t>（自他覚症状や検査値異常等）について内容・発現時期・消失時期・程度・処置・転帰・重篤性評価を記録し、被験薬との関連性をカルテ、CRFに記載する。必要に応じて追跡調査も行う。</w:t>
      </w:r>
    </w:p>
    <w:p w14:paraId="0E383267" w14:textId="77777777" w:rsidR="00661BFE" w:rsidRPr="005F7BCA" w:rsidRDefault="00661BFE" w:rsidP="005F7BCA">
      <w:pPr>
        <w:widowControl/>
        <w:overflowPunct w:val="0"/>
        <w:topLinePunct/>
        <w:jc w:val="left"/>
        <w:textAlignment w:val="baseline"/>
        <w:rPr>
          <w:rFonts w:ascii="ＭＳ Ｐゴシック" w:eastAsia="ＭＳ Ｐゴシック" w:hAnsi="ＭＳ Ｐゴシック"/>
          <w:color w:val="0000FF"/>
          <w:kern w:val="20"/>
        </w:rPr>
      </w:pPr>
    </w:p>
    <w:p w14:paraId="1CF25B48" w14:textId="77777777" w:rsidR="00255E71" w:rsidRPr="0053723E" w:rsidRDefault="005F7BCA" w:rsidP="0053723E">
      <w:pPr>
        <w:pStyle w:val="2"/>
        <w:rPr>
          <w:rFonts w:ascii="ＭＳ Ｐゴシック" w:eastAsia="ＭＳ Ｐゴシック" w:hAnsi="ＭＳ Ｐゴシック"/>
        </w:rPr>
      </w:pPr>
      <w:bookmarkStart w:id="41" w:name="_Toc193210069"/>
      <w:r w:rsidRPr="00C0671C">
        <w:rPr>
          <w:rFonts w:ascii="ＭＳ Ｐゴシック" w:eastAsia="ＭＳ Ｐゴシック" w:hAnsi="ＭＳ Ｐゴシック"/>
        </w:rPr>
        <w:t xml:space="preserve">8-2　</w:t>
      </w:r>
      <w:r w:rsidR="00590143" w:rsidRPr="00590143">
        <w:rPr>
          <w:rFonts w:ascii="ＭＳ Ｐゴシック" w:eastAsia="ＭＳ Ｐゴシック" w:hAnsi="ＭＳ Ｐゴシック" w:hint="eastAsia"/>
          <w:color w:val="0000FF"/>
        </w:rPr>
        <w:t>「</w:t>
      </w:r>
      <w:r w:rsidRPr="00590143">
        <w:rPr>
          <w:rFonts w:ascii="ＭＳ Ｐゴシック" w:eastAsia="ＭＳ Ｐゴシック" w:hAnsi="ＭＳ Ｐゴシック"/>
          <w:color w:val="0000FF"/>
        </w:rPr>
        <w:t>重篤な</w:t>
      </w:r>
      <w:r w:rsidR="0025425E" w:rsidRPr="009F632B">
        <w:rPr>
          <w:rFonts w:ascii="ＭＳ Ｐゴシック" w:eastAsia="ＭＳ Ｐゴシック" w:hAnsi="ＭＳ Ｐゴシック"/>
          <w:color w:val="0000FF"/>
        </w:rPr>
        <w:t>有害事象」</w:t>
      </w:r>
      <w:bookmarkEnd w:id="41"/>
    </w:p>
    <w:p w14:paraId="18A4A609" w14:textId="77777777" w:rsidR="005F7BCA" w:rsidRPr="005F7BCA" w:rsidRDefault="005F7BCA" w:rsidP="005F7BCA">
      <w:pPr>
        <w:jc w:val="left"/>
        <w:rPr>
          <w:rFonts w:ascii="ＭＳ Ｐゴシック" w:eastAsia="ＭＳ Ｐゴシック" w:hAnsi="ＭＳ Ｐゴシック"/>
          <w:color w:val="0000FF"/>
        </w:rPr>
      </w:pPr>
      <w:r w:rsidRPr="005F7BCA">
        <w:rPr>
          <w:rFonts w:ascii="ＭＳ Ｐゴシック" w:eastAsia="ＭＳ Ｐゴシック" w:hAnsi="ＭＳ Ｐゴシック"/>
          <w:color w:val="0000FF"/>
        </w:rPr>
        <w:t>（例）</w:t>
      </w:r>
    </w:p>
    <w:p w14:paraId="7F8268AE" w14:textId="77777777" w:rsidR="005F7BCA" w:rsidRPr="005F7BCA" w:rsidRDefault="00761CF6" w:rsidP="00B52561">
      <w:pPr>
        <w:ind w:firstLineChars="100" w:firstLine="22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25425E">
        <w:rPr>
          <w:rFonts w:ascii="ＭＳ Ｐゴシック" w:eastAsia="ＭＳ Ｐゴシック" w:hAnsi="ＭＳ Ｐゴシック" w:hint="eastAsia"/>
          <w:color w:val="0000FF"/>
        </w:rPr>
        <w:t>有害事象</w:t>
      </w:r>
      <w:r>
        <w:rPr>
          <w:rFonts w:ascii="ＭＳ Ｐゴシック" w:eastAsia="ＭＳ Ｐゴシック" w:hAnsi="ＭＳ Ｐゴシック" w:hint="eastAsia"/>
          <w:color w:val="0000FF"/>
        </w:rPr>
        <w:t>」</w:t>
      </w:r>
      <w:r w:rsidR="005F7BCA" w:rsidRPr="005F7BCA">
        <w:rPr>
          <w:rFonts w:ascii="ＭＳ Ｐゴシック" w:eastAsia="ＭＳ Ｐゴシック" w:hAnsi="ＭＳ Ｐゴシック" w:hint="eastAsia"/>
          <w:color w:val="0000FF"/>
        </w:rPr>
        <w:t>のうち、次に掲げるいずれかに該当するものを</w:t>
      </w:r>
      <w:r w:rsidR="00661BFE">
        <w:rPr>
          <w:rFonts w:ascii="ＭＳ Ｐゴシック" w:eastAsia="ＭＳ Ｐゴシック" w:hAnsi="ＭＳ Ｐゴシック" w:hint="eastAsia"/>
          <w:color w:val="0000FF"/>
        </w:rPr>
        <w:t>「重篤な</w:t>
      </w:r>
      <w:r w:rsidR="0025425E">
        <w:rPr>
          <w:rFonts w:ascii="ＭＳ Ｐゴシック" w:eastAsia="ＭＳ Ｐゴシック" w:hAnsi="ＭＳ Ｐゴシック" w:hint="eastAsia"/>
          <w:color w:val="0000FF"/>
        </w:rPr>
        <w:t>有害事象</w:t>
      </w:r>
      <w:r>
        <w:rPr>
          <w:rFonts w:ascii="ＭＳ Ｐゴシック" w:eastAsia="ＭＳ Ｐゴシック" w:hAnsi="ＭＳ Ｐゴシック" w:hint="eastAsia"/>
          <w:color w:val="0000FF"/>
        </w:rPr>
        <w:t>」</w:t>
      </w:r>
      <w:r w:rsidR="005F7BCA" w:rsidRPr="005F7BCA">
        <w:rPr>
          <w:rFonts w:ascii="ＭＳ Ｐゴシック" w:eastAsia="ＭＳ Ｐゴシック" w:hAnsi="ＭＳ Ｐゴシック" w:hint="eastAsia"/>
          <w:color w:val="0000FF"/>
        </w:rPr>
        <w:t>とする。</w:t>
      </w:r>
    </w:p>
    <w:p w14:paraId="48F6CB01" w14:textId="77777777" w:rsidR="005F7BCA" w:rsidRPr="005F7BCA" w:rsidRDefault="005F7BCA" w:rsidP="005F7BCA">
      <w:pPr>
        <w:jc w:val="left"/>
        <w:rPr>
          <w:rFonts w:ascii="ＭＳ Ｐゴシック" w:eastAsia="ＭＳ Ｐゴシック" w:hAnsi="ＭＳ Ｐゴシック"/>
          <w:color w:val="0000FF"/>
        </w:rPr>
      </w:pPr>
      <w:r w:rsidRPr="005F7BCA">
        <w:rPr>
          <w:rFonts w:ascii="ＭＳ Ｐゴシック" w:eastAsia="ＭＳ Ｐゴシック" w:hAnsi="ＭＳ Ｐゴシック" w:hint="eastAsia"/>
          <w:color w:val="0000FF"/>
        </w:rPr>
        <w:t>① 死に至るもの</w:t>
      </w:r>
    </w:p>
    <w:p w14:paraId="3ED6BF81" w14:textId="77777777" w:rsidR="005F7BCA" w:rsidRPr="005F7BCA" w:rsidRDefault="005F7BCA" w:rsidP="005F7BCA">
      <w:pPr>
        <w:jc w:val="left"/>
        <w:rPr>
          <w:rFonts w:ascii="ＭＳ Ｐゴシック" w:eastAsia="ＭＳ Ｐゴシック" w:hAnsi="ＭＳ Ｐゴシック"/>
          <w:color w:val="0000FF"/>
        </w:rPr>
      </w:pPr>
      <w:r w:rsidRPr="005F7BCA">
        <w:rPr>
          <w:rFonts w:ascii="ＭＳ Ｐゴシック" w:eastAsia="ＭＳ Ｐゴシック" w:hAnsi="ＭＳ Ｐゴシック" w:hint="eastAsia"/>
          <w:color w:val="0000FF"/>
        </w:rPr>
        <w:t>② 生命を脅かすもの</w:t>
      </w:r>
    </w:p>
    <w:p w14:paraId="4F7D7F0B" w14:textId="77777777" w:rsidR="005F7BCA" w:rsidRPr="005F7BCA" w:rsidRDefault="005F7BCA" w:rsidP="005F7BCA">
      <w:pPr>
        <w:jc w:val="left"/>
        <w:rPr>
          <w:rFonts w:ascii="ＭＳ Ｐゴシック" w:eastAsia="ＭＳ Ｐゴシック" w:hAnsi="ＭＳ Ｐゴシック"/>
          <w:color w:val="0000FF"/>
        </w:rPr>
      </w:pPr>
      <w:r w:rsidRPr="005F7BCA">
        <w:rPr>
          <w:rFonts w:ascii="ＭＳ Ｐゴシック" w:eastAsia="ＭＳ Ｐゴシック" w:hAnsi="ＭＳ Ｐゴシック" w:hint="eastAsia"/>
          <w:color w:val="0000FF"/>
        </w:rPr>
        <w:t>③ 治療のための入院又は入院期間の延長が必要となるもの</w:t>
      </w:r>
    </w:p>
    <w:p w14:paraId="1C7FB844" w14:textId="77777777" w:rsidR="005F7BCA" w:rsidRPr="005F7BCA" w:rsidRDefault="005F7BCA" w:rsidP="005F7BCA">
      <w:pPr>
        <w:jc w:val="left"/>
        <w:rPr>
          <w:rFonts w:ascii="ＭＳ Ｐゴシック" w:eastAsia="ＭＳ Ｐゴシック" w:hAnsi="ＭＳ Ｐゴシック"/>
          <w:color w:val="0000FF"/>
        </w:rPr>
      </w:pPr>
      <w:r w:rsidRPr="005F7BCA">
        <w:rPr>
          <w:rFonts w:ascii="ＭＳ Ｐゴシック" w:eastAsia="ＭＳ Ｐゴシック" w:hAnsi="ＭＳ Ｐゴシック" w:hint="eastAsia"/>
          <w:color w:val="0000FF"/>
        </w:rPr>
        <w:t>④ 永続的又は顕著な障害・機能不全に陥るもの</w:t>
      </w:r>
    </w:p>
    <w:p w14:paraId="6ACCD86D" w14:textId="77777777" w:rsidR="005F7BCA" w:rsidRPr="005F7BCA" w:rsidRDefault="005F7BCA" w:rsidP="005F7BCA">
      <w:pPr>
        <w:jc w:val="left"/>
        <w:rPr>
          <w:rFonts w:ascii="ＭＳ Ｐゴシック" w:eastAsia="ＭＳ Ｐゴシック" w:hAnsi="ＭＳ Ｐゴシック"/>
          <w:color w:val="0000FF"/>
        </w:rPr>
      </w:pPr>
      <w:r w:rsidRPr="005F7BCA">
        <w:rPr>
          <w:rFonts w:ascii="ＭＳ Ｐゴシック" w:eastAsia="ＭＳ Ｐゴシック" w:hAnsi="ＭＳ Ｐゴシック" w:hint="eastAsia"/>
          <w:color w:val="0000FF"/>
        </w:rPr>
        <w:t>⑤</w:t>
      </w:r>
      <w:r w:rsidR="00C00A3B">
        <w:rPr>
          <w:rFonts w:ascii="ＭＳ Ｐゴシック" w:eastAsia="ＭＳ Ｐゴシック" w:hAnsi="ＭＳ Ｐゴシック"/>
          <w:color w:val="0000FF"/>
        </w:rPr>
        <w:t xml:space="preserve"> </w:t>
      </w:r>
      <w:r w:rsidRPr="005F7BCA">
        <w:rPr>
          <w:rFonts w:ascii="ＭＳ Ｐゴシック" w:eastAsia="ＭＳ Ｐゴシック" w:hAnsi="ＭＳ Ｐゴシック" w:hint="eastAsia"/>
          <w:color w:val="0000FF"/>
        </w:rPr>
        <w:t>子孫に先天異常を来すもの</w:t>
      </w:r>
    </w:p>
    <w:p w14:paraId="4F97B1A0" w14:textId="77777777" w:rsidR="00590143" w:rsidRPr="005F7BCA" w:rsidRDefault="00590143" w:rsidP="005F7BCA">
      <w:pPr>
        <w:widowControl/>
        <w:overflowPunct w:val="0"/>
        <w:topLinePunct/>
        <w:jc w:val="left"/>
        <w:textAlignment w:val="baseline"/>
        <w:rPr>
          <w:rFonts w:ascii="ＭＳ Ｐゴシック" w:eastAsia="ＭＳ Ｐゴシック" w:hAnsi="ＭＳ Ｐゴシック"/>
          <w:color w:val="0000FF"/>
          <w:kern w:val="20"/>
        </w:rPr>
      </w:pPr>
    </w:p>
    <w:p w14:paraId="098633D9" w14:textId="77777777" w:rsidR="005F7BCA" w:rsidRPr="00C0671C" w:rsidRDefault="005F7BCA" w:rsidP="00C0671C">
      <w:pPr>
        <w:pStyle w:val="2"/>
        <w:rPr>
          <w:rFonts w:ascii="ＭＳ Ｐゴシック" w:eastAsia="ＭＳ Ｐゴシック" w:hAnsi="ＭＳ Ｐゴシック"/>
        </w:rPr>
      </w:pPr>
      <w:bookmarkStart w:id="42" w:name="_Toc193210070"/>
      <w:r w:rsidRPr="00FD2B68">
        <w:rPr>
          <w:rFonts w:ascii="ＭＳ Ｐゴシック" w:eastAsia="ＭＳ Ｐゴシック" w:hAnsi="ＭＳ Ｐゴシック"/>
        </w:rPr>
        <w:t>8-</w:t>
      </w:r>
      <w:r w:rsidR="0044562A" w:rsidRPr="00FD2B68">
        <w:rPr>
          <w:rFonts w:ascii="ＭＳ Ｐゴシック" w:eastAsia="ＭＳ Ｐゴシック" w:hAnsi="ＭＳ Ｐゴシック"/>
        </w:rPr>
        <w:t>3</w:t>
      </w:r>
      <w:r w:rsidRPr="00FD2B68">
        <w:rPr>
          <w:rFonts w:ascii="ＭＳ Ｐゴシック" w:eastAsia="ＭＳ Ｐゴシック" w:hAnsi="ＭＳ Ｐゴシック"/>
        </w:rPr>
        <w:t xml:space="preserve">　</w:t>
      </w:r>
      <w:r w:rsidR="007012E6" w:rsidRPr="00FD2B68">
        <w:rPr>
          <w:rFonts w:ascii="ＭＳ Ｐゴシック" w:eastAsia="ＭＳ Ｐゴシック" w:hAnsi="ＭＳ Ｐゴシック" w:hint="eastAsia"/>
          <w:color w:val="0000FF"/>
        </w:rPr>
        <w:t>「</w:t>
      </w:r>
      <w:r w:rsidRPr="00FD2B68">
        <w:rPr>
          <w:rFonts w:ascii="ＭＳ Ｐゴシック" w:eastAsia="ＭＳ Ｐゴシック" w:hAnsi="ＭＳ Ｐゴシック" w:hint="eastAsia"/>
          <w:color w:val="0000FF"/>
        </w:rPr>
        <w:t>予測される</w:t>
      </w:r>
      <w:r w:rsidR="0025425E" w:rsidRPr="00FD2B68">
        <w:rPr>
          <w:rFonts w:ascii="ＭＳ Ｐゴシック" w:eastAsia="ＭＳ Ｐゴシック" w:hAnsi="ＭＳ Ｐゴシック" w:hint="eastAsia"/>
          <w:color w:val="0000FF"/>
        </w:rPr>
        <w:t>有害事象」</w:t>
      </w:r>
      <w:bookmarkEnd w:id="42"/>
    </w:p>
    <w:p w14:paraId="7C7FD4CF" w14:textId="77777777" w:rsidR="005F7BCA" w:rsidRPr="006F7B5A" w:rsidRDefault="00530C0D">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B87D68">
        <w:rPr>
          <w:rFonts w:ascii="ＭＳ Ｐゴシック" w:eastAsia="ＭＳ Ｐゴシック" w:hAnsi="ＭＳ Ｐゴシック" w:hint="eastAsia"/>
          <w:color w:val="FF0000"/>
          <w:kern w:val="20"/>
        </w:rPr>
        <w:t>「</w:t>
      </w:r>
      <w:r>
        <w:rPr>
          <w:rFonts w:ascii="ＭＳ Ｐゴシック" w:eastAsia="ＭＳ Ｐゴシック" w:hAnsi="ＭＳ Ｐゴシック" w:hint="eastAsia"/>
          <w:color w:val="FF0000"/>
          <w:kern w:val="20"/>
        </w:rPr>
        <w:t>人を対象とする生命科学・医学系研究に関する倫理指針</w:t>
      </w:r>
      <w:r w:rsidRPr="00B87D68">
        <w:rPr>
          <w:rFonts w:ascii="ＭＳ Ｐゴシック" w:eastAsia="ＭＳ Ｐゴシック" w:hAnsi="ＭＳ Ｐゴシック" w:hint="eastAsia"/>
          <w:color w:val="FF0000"/>
          <w:kern w:val="20"/>
        </w:rPr>
        <w:t>」第</w:t>
      </w:r>
      <w:r>
        <w:rPr>
          <w:rFonts w:ascii="ＭＳ Ｐゴシック" w:eastAsia="ＭＳ Ｐゴシック" w:hAnsi="ＭＳ Ｐゴシック"/>
          <w:color w:val="FF0000"/>
          <w:kern w:val="20"/>
        </w:rPr>
        <w:t>7</w:t>
      </w:r>
      <w:r w:rsidRPr="00B87D68">
        <w:rPr>
          <w:rFonts w:ascii="ＭＳ Ｐゴシック" w:eastAsia="ＭＳ Ｐゴシック" w:hAnsi="ＭＳ Ｐゴシック" w:hint="eastAsia"/>
          <w:color w:val="FF0000"/>
          <w:kern w:val="20"/>
        </w:rPr>
        <w:t>章 第</w:t>
      </w:r>
      <w:r>
        <w:rPr>
          <w:rFonts w:ascii="ＭＳ Ｐゴシック" w:eastAsia="ＭＳ Ｐゴシック" w:hAnsi="ＭＳ Ｐゴシック"/>
          <w:color w:val="FF0000"/>
          <w:kern w:val="20"/>
        </w:rPr>
        <w:t>15-2(5)</w:t>
      </w:r>
      <w:r>
        <w:rPr>
          <w:rFonts w:ascii="ＭＳ Ｐゴシック" w:eastAsia="ＭＳ Ｐゴシック" w:hAnsi="ＭＳ Ｐゴシック" w:hint="eastAsia"/>
          <w:color w:val="FF0000"/>
          <w:kern w:val="20"/>
        </w:rPr>
        <w:t>では、「</w:t>
      </w:r>
      <w:r w:rsidRPr="00530C0D">
        <w:rPr>
          <w:rFonts w:ascii="ＭＳ Ｐゴシック" w:eastAsia="ＭＳ Ｐゴシック" w:hAnsi="ＭＳ Ｐゴシック" w:hint="eastAsia"/>
          <w:color w:val="FF0000"/>
          <w:szCs w:val="22"/>
        </w:rPr>
        <w:t>侵襲（軽微な侵襲を除く。）を伴う研究であって介入を行うものの実施において予測できない重篤な有害事象が発生し、当該研究との直接の因果関係が否定できない場合には、当該有害事象が発生した研究機関の研究責任者は、研究機関の長に報告した上で、速やかに、</w:t>
      </w:r>
      <w:r w:rsidR="003B1948">
        <w:rPr>
          <w:rFonts w:ascii="ＭＳ Ｐゴシック" w:eastAsia="ＭＳ Ｐゴシック" w:hAnsi="ＭＳ Ｐゴシック" w:hint="eastAsia"/>
          <w:color w:val="FF0000"/>
          <w:szCs w:val="22"/>
        </w:rPr>
        <w:t>(</w:t>
      </w:r>
      <w:r w:rsidR="003B1948">
        <w:rPr>
          <w:rFonts w:ascii="ＭＳ Ｐゴシック" w:eastAsia="ＭＳ Ｐゴシック" w:hAnsi="ＭＳ Ｐゴシック"/>
          <w:color w:val="FF0000"/>
          <w:szCs w:val="22"/>
        </w:rPr>
        <w:t>2)</w:t>
      </w:r>
      <w:r w:rsidRPr="00530C0D">
        <w:rPr>
          <w:rFonts w:ascii="ＭＳ Ｐゴシック" w:eastAsia="ＭＳ Ｐゴシック" w:hAnsi="ＭＳ Ｐゴシック" w:hint="eastAsia"/>
          <w:color w:val="FF0000"/>
          <w:szCs w:val="22"/>
        </w:rPr>
        <w:t>及び</w:t>
      </w:r>
      <w:r w:rsidR="003B1948">
        <w:rPr>
          <w:rFonts w:ascii="ＭＳ Ｐゴシック" w:eastAsia="ＭＳ Ｐゴシック" w:hAnsi="ＭＳ Ｐゴシック" w:hint="eastAsia"/>
          <w:color w:val="FF0000"/>
          <w:szCs w:val="22"/>
        </w:rPr>
        <w:t>(</w:t>
      </w:r>
      <w:r w:rsidR="003B1948">
        <w:rPr>
          <w:rFonts w:ascii="ＭＳ Ｐゴシック" w:eastAsia="ＭＳ Ｐゴシック" w:hAnsi="ＭＳ Ｐゴシック"/>
          <w:color w:val="FF0000"/>
          <w:szCs w:val="22"/>
        </w:rPr>
        <w:t>3)</w:t>
      </w:r>
      <w:r w:rsidRPr="00530C0D">
        <w:rPr>
          <w:rFonts w:ascii="ＭＳ Ｐゴシック" w:eastAsia="ＭＳ Ｐゴシック" w:hAnsi="ＭＳ Ｐゴシック" w:hint="eastAsia"/>
          <w:color w:val="FF0000"/>
          <w:szCs w:val="22"/>
        </w:rPr>
        <w:t>の規定による対応の状況及び結果を大臣（厚生労働大臣に限る。）に報告し、公表しなければならない。</w:t>
      </w:r>
      <w:r>
        <w:rPr>
          <w:rFonts w:ascii="ＭＳ Ｐゴシック" w:eastAsia="ＭＳ Ｐゴシック" w:hAnsi="ＭＳ Ｐゴシック" w:hint="eastAsia"/>
          <w:color w:val="FF0000"/>
          <w:szCs w:val="22"/>
        </w:rPr>
        <w:t>」としています</w:t>
      </w:r>
      <w:r w:rsidR="00BD3EE8">
        <w:rPr>
          <w:rFonts w:ascii="ＭＳ Ｐゴシック" w:eastAsia="ＭＳ Ｐゴシック" w:hAnsi="ＭＳ Ｐゴシック" w:hint="eastAsia"/>
          <w:color w:val="FF0000"/>
          <w:szCs w:val="22"/>
        </w:rPr>
        <w:t>。</w:t>
      </w:r>
      <w:r w:rsidR="005F7BCA" w:rsidRPr="005F7BCA">
        <w:rPr>
          <w:rFonts w:ascii="ＭＳ Ｐゴシック" w:eastAsia="ＭＳ Ｐゴシック" w:hAnsi="ＭＳ Ｐゴシック" w:hint="eastAsia"/>
          <w:color w:val="FF0000"/>
          <w:kern w:val="20"/>
        </w:rPr>
        <w:t>このため、予測出来る「</w:t>
      </w:r>
      <w:r w:rsidR="0025425E">
        <w:rPr>
          <w:rFonts w:ascii="ＭＳ Ｐゴシック" w:eastAsia="ＭＳ Ｐゴシック" w:hAnsi="ＭＳ Ｐゴシック" w:hint="eastAsia"/>
          <w:color w:val="FF0000"/>
          <w:kern w:val="20"/>
        </w:rPr>
        <w:t>有害事象</w:t>
      </w:r>
      <w:r w:rsidR="005F7BCA" w:rsidRPr="005F7BCA">
        <w:rPr>
          <w:rFonts w:ascii="ＭＳ Ｐゴシック" w:eastAsia="ＭＳ Ｐゴシック" w:hAnsi="ＭＳ Ｐゴシック" w:hint="eastAsia"/>
          <w:color w:val="FF0000"/>
          <w:kern w:val="20"/>
        </w:rPr>
        <w:t>」については、</w:t>
      </w:r>
      <w:r w:rsidR="007E58C3">
        <w:rPr>
          <w:rFonts w:ascii="ＭＳ Ｐゴシック" w:eastAsia="ＭＳ Ｐゴシック" w:hAnsi="ＭＳ Ｐゴシック" w:hint="eastAsia"/>
          <w:color w:val="FF0000"/>
          <w:kern w:val="20"/>
        </w:rPr>
        <w:t>研究計画書</w:t>
      </w:r>
      <w:r w:rsidR="005F7BCA" w:rsidRPr="005F7BCA">
        <w:rPr>
          <w:rFonts w:ascii="ＭＳ Ｐゴシック" w:eastAsia="ＭＳ Ｐゴシック" w:hAnsi="ＭＳ Ｐゴシック" w:hint="eastAsia"/>
          <w:color w:val="FF0000"/>
          <w:kern w:val="20"/>
        </w:rPr>
        <w:t>にあらかじめ明記しておきます。</w:t>
      </w:r>
      <w:r w:rsidR="00AB18C1">
        <w:rPr>
          <w:rFonts w:ascii="ＭＳ Ｐゴシック" w:eastAsia="ＭＳ Ｐゴシック" w:hAnsi="ＭＳ Ｐゴシック" w:hint="eastAsia"/>
          <w:color w:val="FF0000"/>
          <w:kern w:val="20"/>
        </w:rPr>
        <w:t>既承認薬・医療機器を用いる研究については、当該品目の添付文書の情報に基づき正確に記載して下さい。</w:t>
      </w:r>
    </w:p>
    <w:p w14:paraId="4F140641" w14:textId="77777777" w:rsidR="006F7B5A" w:rsidRPr="005F7BCA" w:rsidRDefault="006F7B5A" w:rsidP="006F7B5A">
      <w:pPr>
        <w:widowControl/>
        <w:overflowPunct w:val="0"/>
        <w:topLinePunct/>
        <w:jc w:val="left"/>
        <w:textAlignment w:val="baseline"/>
        <w:rPr>
          <w:rFonts w:ascii="ＭＳ Ｐゴシック" w:eastAsia="ＭＳ Ｐゴシック" w:hAnsi="ＭＳ Ｐゴシック"/>
          <w:kern w:val="20"/>
        </w:rPr>
      </w:pPr>
    </w:p>
    <w:p w14:paraId="4E40CB99"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color w:val="0000FF"/>
          <w:kern w:val="20"/>
        </w:rPr>
        <w:t>（例）</w:t>
      </w:r>
    </w:p>
    <w:p w14:paraId="26CF7A36" w14:textId="77777777" w:rsidR="005F7BCA" w:rsidRPr="005F7BCA" w:rsidRDefault="005F7BCA" w:rsidP="00B52561">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本研究において、予測される「</w:t>
      </w:r>
      <w:r w:rsidR="0025425E">
        <w:rPr>
          <w:rFonts w:ascii="ＭＳ Ｐゴシック" w:eastAsia="ＭＳ Ｐゴシック" w:hAnsi="ＭＳ Ｐゴシック" w:hint="eastAsia"/>
          <w:color w:val="0000FF"/>
          <w:kern w:val="20"/>
        </w:rPr>
        <w:t>有害事象</w:t>
      </w:r>
      <w:r w:rsidRPr="005F7BCA">
        <w:rPr>
          <w:rFonts w:ascii="ＭＳ Ｐゴシック" w:eastAsia="ＭＳ Ｐゴシック" w:hAnsi="ＭＳ Ｐゴシック" w:hint="eastAsia"/>
          <w:color w:val="0000FF"/>
          <w:kern w:val="20"/>
        </w:rPr>
        <w:t>」は次の通りである。</w:t>
      </w:r>
      <w:r w:rsidRPr="005F7BCA">
        <w:rPr>
          <w:rFonts w:ascii="ＭＳ Ｐゴシック" w:eastAsia="ＭＳ Ｐゴシック" w:hAnsi="ＭＳ Ｐゴシック"/>
          <w:color w:val="0000FF"/>
          <w:kern w:val="20"/>
        </w:rPr>
        <w:t>リバー</w:t>
      </w:r>
      <w:r w:rsidR="005560CD">
        <w:rPr>
          <w:rFonts w:ascii="ＭＳ Ｐゴシック" w:eastAsia="ＭＳ Ｐゴシック" w:hAnsi="ＭＳ Ｐゴシック"/>
          <w:color w:val="0000FF"/>
          <w:kern w:val="20"/>
        </w:rPr>
        <w:t>ロ</w:t>
      </w:r>
      <w:r w:rsidRPr="005F7BCA">
        <w:rPr>
          <w:rFonts w:ascii="ＭＳ Ｐゴシック" w:eastAsia="ＭＳ Ｐゴシック" w:hAnsi="ＭＳ Ｐゴシック"/>
          <w:color w:val="0000FF"/>
          <w:kern w:val="20"/>
        </w:rPr>
        <w:t>キサバン、プラスグレルのいずれの薬剤についても、常に最新の添付文書を入手して確認する。</w:t>
      </w:r>
      <w:r w:rsidR="00761CF6">
        <w:rPr>
          <w:rFonts w:ascii="ＭＳ Ｐゴシック" w:eastAsia="ＭＳ Ｐゴシック" w:hAnsi="ＭＳ Ｐゴシック"/>
          <w:color w:val="0000FF"/>
          <w:kern w:val="20"/>
        </w:rPr>
        <w:t>重篤な</w:t>
      </w:r>
      <w:r w:rsidR="00761CF6">
        <w:rPr>
          <w:rFonts w:ascii="ＭＳ Ｐゴシック" w:eastAsia="ＭＳ Ｐゴシック" w:hAnsi="ＭＳ Ｐゴシック" w:hint="eastAsia"/>
          <w:color w:val="0000FF"/>
          <w:kern w:val="20"/>
        </w:rPr>
        <w:t>「</w:t>
      </w:r>
      <w:r w:rsidR="0025425E">
        <w:rPr>
          <w:rFonts w:ascii="ＭＳ Ｐゴシック" w:eastAsia="ＭＳ Ｐゴシック" w:hAnsi="ＭＳ Ｐゴシック" w:hint="eastAsia"/>
          <w:color w:val="0000FF"/>
          <w:kern w:val="20"/>
        </w:rPr>
        <w:t>有害事象</w:t>
      </w:r>
      <w:r w:rsidR="00761CF6">
        <w:rPr>
          <w:rFonts w:ascii="ＭＳ Ｐゴシック" w:eastAsia="ＭＳ Ｐゴシック" w:hAnsi="ＭＳ Ｐゴシック" w:hint="eastAsia"/>
          <w:color w:val="0000FF"/>
          <w:kern w:val="20"/>
        </w:rPr>
        <w:t>」</w:t>
      </w:r>
      <w:r w:rsidRPr="005F7BCA">
        <w:rPr>
          <w:rFonts w:ascii="ＭＳ Ｐゴシック" w:eastAsia="ＭＳ Ｐゴシック" w:hAnsi="ＭＳ Ｐゴシック" w:hint="eastAsia"/>
          <w:color w:val="0000FF"/>
          <w:kern w:val="20"/>
        </w:rPr>
        <w:t>のうち、研究計画書、インフォームド・コンセントの説明文書等において記載されていないもの又は記載されていてもその性質若しくは重症度が記載内容と一致しないものを予測できない重篤な</w:t>
      </w:r>
      <w:r w:rsidR="00761CF6">
        <w:rPr>
          <w:rFonts w:ascii="ＭＳ Ｐゴシック" w:eastAsia="ＭＳ Ｐゴシック" w:hAnsi="ＭＳ Ｐゴシック" w:hint="eastAsia"/>
          <w:color w:val="0000FF"/>
          <w:kern w:val="20"/>
        </w:rPr>
        <w:t>「</w:t>
      </w:r>
      <w:r w:rsidR="0025425E">
        <w:rPr>
          <w:rFonts w:ascii="ＭＳ Ｐゴシック" w:eastAsia="ＭＳ Ｐゴシック" w:hAnsi="ＭＳ Ｐゴシック" w:hint="eastAsia"/>
          <w:color w:val="0000FF"/>
          <w:kern w:val="20"/>
        </w:rPr>
        <w:t>有害事象</w:t>
      </w:r>
      <w:r w:rsidR="00761CF6">
        <w:rPr>
          <w:rFonts w:ascii="ＭＳ Ｐゴシック" w:eastAsia="ＭＳ Ｐゴシック" w:hAnsi="ＭＳ Ｐゴシック" w:hint="eastAsia"/>
          <w:color w:val="0000FF"/>
          <w:kern w:val="20"/>
        </w:rPr>
        <w:t>」</w:t>
      </w:r>
      <w:r w:rsidRPr="005F7BCA">
        <w:rPr>
          <w:rFonts w:ascii="ＭＳ Ｐゴシック" w:eastAsia="ＭＳ Ｐゴシック" w:hAnsi="ＭＳ Ｐゴシック" w:hint="eastAsia"/>
          <w:color w:val="0000FF"/>
          <w:kern w:val="20"/>
        </w:rPr>
        <w:t>とする。</w:t>
      </w:r>
    </w:p>
    <w:p w14:paraId="009023FE"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color w:val="0000FF"/>
          <w:kern w:val="20"/>
        </w:rPr>
        <w:t>リバー</w:t>
      </w:r>
      <w:r w:rsidR="005560CD">
        <w:rPr>
          <w:rFonts w:ascii="ＭＳ Ｐゴシック" w:eastAsia="ＭＳ Ｐゴシック" w:hAnsi="ＭＳ Ｐゴシック" w:hint="eastAsia"/>
          <w:color w:val="0000FF"/>
          <w:kern w:val="20"/>
        </w:rPr>
        <w:t>ロ</w:t>
      </w:r>
      <w:r w:rsidRPr="005F7BCA">
        <w:rPr>
          <w:rFonts w:ascii="ＭＳ Ｐゴシック" w:eastAsia="ＭＳ Ｐゴシック" w:hAnsi="ＭＳ Ｐゴシック"/>
          <w:color w:val="0000FF"/>
          <w:kern w:val="20"/>
        </w:rPr>
        <w:t>キサバンの副作用</w:t>
      </w:r>
    </w:p>
    <w:p w14:paraId="34C1677E" w14:textId="77777777" w:rsidR="005F7BCA" w:rsidRPr="005F7BCA" w:rsidRDefault="005F7BCA" w:rsidP="005F7BCA">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非弁膜症性心房細動患者を対象とした国内第III相試験において、本剤15mg（クレアチニンクリアランス30～49mL/minの患者には10mg）が1日1回投与された639例中326例（51.0％）に副作用（臨床検査値異常を含む）が認められた。主な副作用は、鼻出血88例（13.8％）、皮下出血50例（7.8％）、歯肉出血40例（6.3％）、血尿24例（3.8％）、結膜出血23例（3.6％）、尿中血陽性18例（2.8％）、貧血17例（2.7％）、創傷出血15例（2.3％）、喀血14例（2.2％）、口腔内出血12例（1.9％）、痔出血11例（1.7％）、便潜血陽性9例（1.4％）、網膜出血7例（1.1％）、メレナ7例（1.1％）、便潜血7例（1.1％）、出血7例（1.1％）等であった。（承認時）</w:t>
      </w:r>
    </w:p>
    <w:p w14:paraId="7AAC2AA8"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color w:val="0000FF"/>
          <w:kern w:val="20"/>
        </w:rPr>
      </w:pPr>
    </w:p>
    <w:p w14:paraId="39ED6B3A"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color w:val="0000FF"/>
          <w:kern w:val="20"/>
        </w:rPr>
        <w:t>プラスグレルの副作用</w:t>
      </w:r>
    </w:p>
    <w:p w14:paraId="6437596C" w14:textId="77777777" w:rsidR="005F7BCA" w:rsidRPr="005F7BCA" w:rsidRDefault="005F7BCA" w:rsidP="005F7BCA">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国内第III相臨床試験において、総症例1,055例中487例(46.2％)に副作用(臨床検査値異常を含む)が認められた。主な副作用は、皮下出血109例(10.3％)、鼻出血72例(6.8％)、血尿58例(5.5％)、血管穿刺部位血腫44例(4.2％)及び皮下血腫41例(3.9％)等であった。　（承認時）</w:t>
      </w:r>
    </w:p>
    <w:p w14:paraId="3A6E7DC5"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kern w:val="20"/>
        </w:rPr>
      </w:pPr>
    </w:p>
    <w:p w14:paraId="3BDBB9DF"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（例）</w:t>
      </w:r>
    </w:p>
    <w:p w14:paraId="7776688A"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医療機器に関連</w:t>
      </w:r>
      <w:r w:rsidR="00C15DF0">
        <w:rPr>
          <w:rFonts w:ascii="ＭＳ Ｐゴシック" w:eastAsia="ＭＳ Ｐゴシック" w:hAnsi="ＭＳ Ｐゴシック"/>
          <w:color w:val="0000FF"/>
          <w:kern w:val="20"/>
        </w:rPr>
        <w:t>して予測される</w:t>
      </w:r>
      <w:r w:rsidR="00CF366F">
        <w:rPr>
          <w:rFonts w:ascii="ＭＳ Ｐゴシック" w:eastAsia="ＭＳ Ｐゴシック" w:hAnsi="ＭＳ Ｐゴシック" w:hint="eastAsia"/>
          <w:color w:val="0000FF"/>
          <w:kern w:val="20"/>
        </w:rPr>
        <w:t>不具合</w:t>
      </w:r>
    </w:p>
    <w:p w14:paraId="14956FBF" w14:textId="77777777" w:rsidR="005F7BCA" w:rsidRPr="005F7BCA" w:rsidRDefault="005F7BCA" w:rsidP="005F7BCA">
      <w:pPr>
        <w:widowControl/>
        <w:overflowPunct w:val="0"/>
        <w:topLinePunct/>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研究対象の医療機器</w:t>
      </w:r>
      <w:r w:rsidR="00C15DF0">
        <w:rPr>
          <w:rFonts w:ascii="ＭＳ Ｐゴシック" w:eastAsia="ＭＳ Ｐゴシック" w:hAnsi="ＭＳ Ｐゴシック"/>
          <w:color w:val="0000FF"/>
          <w:kern w:val="20"/>
        </w:rPr>
        <w:t>に</w:t>
      </w:r>
      <w:r w:rsidRPr="005F7BCA">
        <w:rPr>
          <w:rFonts w:ascii="ＭＳ Ｐゴシック" w:eastAsia="ＭＳ Ｐゴシック" w:hAnsi="ＭＳ Ｐゴシック" w:hint="eastAsia"/>
          <w:color w:val="0000FF"/>
          <w:kern w:val="20"/>
        </w:rPr>
        <w:t>関連</w:t>
      </w:r>
      <w:r w:rsidR="00C15DF0">
        <w:rPr>
          <w:rFonts w:ascii="ＭＳ Ｐゴシック" w:eastAsia="ＭＳ Ｐゴシック" w:hAnsi="ＭＳ Ｐゴシック" w:hint="eastAsia"/>
          <w:color w:val="0000FF"/>
          <w:kern w:val="20"/>
        </w:rPr>
        <w:t>して発生が予測される</w:t>
      </w:r>
      <w:r w:rsidR="00CF366F">
        <w:rPr>
          <w:rFonts w:ascii="ＭＳ Ｐゴシック" w:eastAsia="ＭＳ Ｐゴシック" w:hAnsi="ＭＳ Ｐゴシック" w:hint="eastAsia"/>
          <w:color w:val="0000FF"/>
          <w:kern w:val="20"/>
        </w:rPr>
        <w:t>不具合</w:t>
      </w:r>
      <w:r w:rsidRPr="005F7BCA">
        <w:rPr>
          <w:rFonts w:ascii="ＭＳ Ｐゴシック" w:eastAsia="ＭＳ Ｐゴシック" w:hAnsi="ＭＳ Ｐゴシック" w:hint="eastAsia"/>
          <w:color w:val="0000FF"/>
          <w:kern w:val="20"/>
        </w:rPr>
        <w:t>。</w:t>
      </w:r>
      <w:r w:rsidR="00C15DF0">
        <w:rPr>
          <w:rFonts w:ascii="ＭＳ Ｐゴシック" w:eastAsia="ＭＳ Ｐゴシック" w:hAnsi="ＭＳ Ｐゴシック" w:hint="eastAsia"/>
          <w:color w:val="0000FF"/>
          <w:kern w:val="20"/>
        </w:rPr>
        <w:t>出血、穿孔、光線過敏。</w:t>
      </w:r>
    </w:p>
    <w:p w14:paraId="43EC9E5F" w14:textId="77777777" w:rsidR="005F7BCA" w:rsidRDefault="005F7BCA" w:rsidP="005F7BCA">
      <w:pPr>
        <w:widowControl/>
        <w:overflowPunct w:val="0"/>
        <w:topLinePunct/>
        <w:jc w:val="left"/>
        <w:textAlignment w:val="baseline"/>
        <w:rPr>
          <w:rFonts w:ascii="ＭＳ Ｐゴシック" w:eastAsia="ＭＳ Ｐゴシック" w:hAnsi="ＭＳ Ｐゴシック"/>
          <w:color w:val="0000FF"/>
          <w:kern w:val="20"/>
        </w:rPr>
      </w:pPr>
    </w:p>
    <w:p w14:paraId="67846DE3" w14:textId="77777777" w:rsidR="005C3F9D" w:rsidRDefault="005C3F9D" w:rsidP="005F7BCA">
      <w:pPr>
        <w:widowControl/>
        <w:overflowPunct w:val="0"/>
        <w:topLinePunct/>
        <w:jc w:val="left"/>
        <w:textAlignment w:val="baseline"/>
        <w:rPr>
          <w:rFonts w:ascii="ＭＳ Ｐゴシック" w:eastAsia="ＭＳ Ｐゴシック" w:hAnsi="ＭＳ Ｐゴシック"/>
          <w:color w:val="0000FF"/>
          <w:kern w:val="20"/>
        </w:rPr>
      </w:pPr>
      <w:r w:rsidRPr="005F7BCA">
        <w:rPr>
          <w:rFonts w:ascii="ＭＳ Ｐゴシック" w:eastAsia="ＭＳ Ｐゴシック" w:hAnsi="ＭＳ Ｐゴシック" w:hint="eastAsia"/>
          <w:color w:val="0000FF"/>
          <w:kern w:val="20"/>
        </w:rPr>
        <w:t>（例）</w:t>
      </w:r>
    </w:p>
    <w:p w14:paraId="5E789353"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ファビピラビル錠</w:t>
      </w:r>
      <w:r w:rsidRPr="00377318">
        <w:rPr>
          <w:rFonts w:ascii="ＭＳ Ｐゴシック" w:eastAsia="ＭＳ Ｐゴシック" w:hAnsi="ＭＳ Ｐゴシック" w:hint="eastAsia"/>
          <w:color w:val="0000FF"/>
          <w:kern w:val="20"/>
        </w:rPr>
        <w:t xml:space="preserve">　（添付文書引用）</w:t>
      </w:r>
    </w:p>
    <w:p w14:paraId="52B8CCA4"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p>
    <w:p w14:paraId="168F823A"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承認用法及び用量における投与経験はない。</w:t>
      </w:r>
    </w:p>
    <w:p w14:paraId="1A83ABF6"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なお、国内臨床試験及び国際共同第Ⅲ相試験（承認用法及び用量より低用量で実施された試験）では、安全性評価対象症例</w:t>
      </w:r>
      <w:r w:rsidRPr="00377318">
        <w:rPr>
          <w:rFonts w:ascii="ＭＳ Ｐゴシック" w:eastAsia="ＭＳ Ｐゴシック" w:hAnsi="ＭＳ Ｐゴシック"/>
          <w:color w:val="0000FF"/>
        </w:rPr>
        <w:t>501例中、副作用が100例（19.96%）に認められた（臨床検査値異常を含む）。主な副作用は、血中尿酸増加24例（4.79%）、下痢24例（4.79%）、好中球数減少9例（1.80%）、AST（GOT）増加9例（1.80%）、ALT（GPT）増加8例（1.60%）等であった（「臨床成績」の項参照）。</w:t>
      </w:r>
    </w:p>
    <w:p w14:paraId="4868BB62"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w:t>
      </w:r>
      <w:r w:rsidRPr="00377318">
        <w:rPr>
          <w:rFonts w:ascii="ＭＳ Ｐゴシック" w:eastAsia="ＭＳ Ｐゴシック" w:hAnsi="ＭＳ Ｐゴシック"/>
          <w:color w:val="0000FF"/>
        </w:rPr>
        <w:t>1）重大な副作用</w:t>
      </w:r>
    </w:p>
    <w:p w14:paraId="74E96F39"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異常行動（頻度不明）：因果関係は不明であるものの、インフルエンザ罹患時には、転落等に至るおそれのある異常行動（急に走り出す、徘徊する等）があらわれることがある。</w:t>
      </w:r>
    </w:p>
    <w:p w14:paraId="3A5CC8A1"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w:t>
      </w:r>
      <w:r w:rsidRPr="00377318">
        <w:rPr>
          <w:rFonts w:ascii="ＭＳ Ｐゴシック" w:eastAsia="ＭＳ Ｐゴシック" w:hAnsi="ＭＳ Ｐゴシック"/>
          <w:color w:val="0000FF"/>
        </w:rPr>
        <w:t>2）重大な副作用(類薬)</w:t>
      </w:r>
    </w:p>
    <w:p w14:paraId="1489AA1F"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他の抗インフルエンザウイルス薬で次のような重大な副作用が報告されているので、観察を十分に行い、異常が認められた場合には投与を中止し、適切な処置を行うこと。</w:t>
      </w:r>
    </w:p>
    <w:p w14:paraId="005034BE"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color w:val="0000FF"/>
        </w:rPr>
        <w:t>1）ショック、アナフィラキシー</w:t>
      </w:r>
    </w:p>
    <w:p w14:paraId="20040975"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lang w:eastAsia="zh-TW"/>
        </w:rPr>
      </w:pPr>
      <w:r w:rsidRPr="00377318">
        <w:rPr>
          <w:rFonts w:ascii="ＭＳ Ｐゴシック" w:eastAsia="ＭＳ Ｐゴシック" w:hAnsi="ＭＳ Ｐゴシック"/>
          <w:color w:val="0000FF"/>
          <w:lang w:eastAsia="zh-TW"/>
        </w:rPr>
        <w:lastRenderedPageBreak/>
        <w:t>2）肺炎</w:t>
      </w:r>
    </w:p>
    <w:p w14:paraId="55EB9C54"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lang w:eastAsia="zh-TW"/>
        </w:rPr>
      </w:pPr>
      <w:r w:rsidRPr="00377318">
        <w:rPr>
          <w:rFonts w:ascii="ＭＳ Ｐゴシック" w:eastAsia="ＭＳ Ｐゴシック" w:hAnsi="ＭＳ Ｐゴシック"/>
          <w:color w:val="0000FF"/>
          <w:lang w:eastAsia="zh-TW"/>
        </w:rPr>
        <w:t>3）劇症肝炎、肝機能障害、黄疸</w:t>
      </w:r>
    </w:p>
    <w:p w14:paraId="4AD92E0A"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color w:val="0000FF"/>
        </w:rPr>
        <w:t>4）中毒性表皮壊死融解症（Toxic Epidermal Necrolysis: TEN）、皮膚粘膜眼症候群（Stevens-Johnson症候群）</w:t>
      </w:r>
    </w:p>
    <w:p w14:paraId="08C80237"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lang w:eastAsia="zh-TW"/>
        </w:rPr>
      </w:pPr>
      <w:r w:rsidRPr="00377318">
        <w:rPr>
          <w:rFonts w:ascii="ＭＳ Ｐゴシック" w:eastAsia="ＭＳ Ｐゴシック" w:hAnsi="ＭＳ Ｐゴシック"/>
          <w:color w:val="0000FF"/>
          <w:lang w:eastAsia="zh-TW"/>
        </w:rPr>
        <w:t>5）急性腎障害</w:t>
      </w:r>
    </w:p>
    <w:p w14:paraId="7C099D84"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lang w:eastAsia="zh-TW"/>
        </w:rPr>
      </w:pPr>
      <w:r w:rsidRPr="00377318">
        <w:rPr>
          <w:rFonts w:ascii="ＭＳ Ｐゴシック" w:eastAsia="ＭＳ Ｐゴシック" w:hAnsi="ＭＳ Ｐゴシック"/>
          <w:color w:val="0000FF"/>
          <w:lang w:eastAsia="zh-TW"/>
        </w:rPr>
        <w:t>6）白血球減少、好中球減少、血小板減少</w:t>
      </w:r>
    </w:p>
    <w:p w14:paraId="17ECD13C"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lang w:eastAsia="zh-TW"/>
        </w:rPr>
      </w:pPr>
      <w:r w:rsidRPr="00377318">
        <w:rPr>
          <w:rFonts w:ascii="ＭＳ Ｐゴシック" w:eastAsia="ＭＳ Ｐゴシック" w:hAnsi="ＭＳ Ｐゴシック"/>
          <w:color w:val="0000FF"/>
          <w:lang w:eastAsia="zh-TW"/>
        </w:rPr>
        <w:t>7）精神神経症状(意識障害、譫妄、幻覚、妄想、痙攣等)</w:t>
      </w:r>
    </w:p>
    <w:p w14:paraId="73239D12"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color w:val="0000FF"/>
        </w:rPr>
        <w:t>8）出血性大腸炎</w:t>
      </w:r>
    </w:p>
    <w:p w14:paraId="384DB72C"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w:t>
      </w:r>
      <w:r w:rsidRPr="00377318">
        <w:rPr>
          <w:rFonts w:ascii="ＭＳ Ｐゴシック" w:eastAsia="ＭＳ Ｐゴシック" w:hAnsi="ＭＳ Ｐゴシック"/>
          <w:color w:val="0000FF"/>
        </w:rPr>
        <w:t>3）その他の副作用</w:t>
      </w:r>
      <w:r w:rsidRPr="00377318">
        <w:rPr>
          <w:rFonts w:ascii="ＭＳ Ｐゴシック" w:eastAsia="ＭＳ Ｐゴシック" w:hAnsi="ＭＳ Ｐゴシック" w:hint="eastAsia"/>
          <w:color w:val="0000FF"/>
          <w:vertAlign w:val="superscript"/>
        </w:rPr>
        <w:t>注</w:t>
      </w:r>
      <w:r w:rsidRPr="00377318">
        <w:rPr>
          <w:rFonts w:ascii="ＭＳ Ｐゴシック" w:eastAsia="ＭＳ Ｐゴシック" w:hAnsi="ＭＳ Ｐゴシック"/>
          <w:color w:val="0000FF"/>
          <w:vertAlign w:val="superscript"/>
        </w:rPr>
        <w:t>1）</w:t>
      </w:r>
    </w:p>
    <w:p w14:paraId="1878E1BD"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r w:rsidRPr="00377318">
        <w:rPr>
          <w:rFonts w:ascii="ＭＳ Ｐゴシック" w:eastAsia="ＭＳ Ｐゴシック" w:hAnsi="ＭＳ Ｐゴシック" w:hint="eastAsia"/>
          <w:color w:val="0000FF"/>
        </w:rPr>
        <w:t>次のような副作用があらわれた場合には、症状に応じて適切な処置を行うこと。</w:t>
      </w:r>
    </w:p>
    <w:p w14:paraId="7078BF76"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88"/>
        <w:gridCol w:w="2551"/>
        <w:gridCol w:w="1559"/>
        <w:gridCol w:w="4253"/>
      </w:tblGrid>
      <w:tr w:rsidR="005C3F9D" w:rsidRPr="005C3F9D" w14:paraId="58F9D231" w14:textId="77777777" w:rsidTr="00377318">
        <w:trPr>
          <w:trHeight w:val="230"/>
          <w:jc w:val="center"/>
        </w:trPr>
        <w:tc>
          <w:tcPr>
            <w:tcW w:w="988" w:type="dxa"/>
            <w:shd w:val="clear" w:color="auto" w:fill="auto"/>
            <w:tcMar>
              <w:top w:w="28" w:type="dxa"/>
              <w:left w:w="28" w:type="dxa"/>
              <w:bottom w:w="28" w:type="dxa"/>
              <w:right w:w="28" w:type="dxa"/>
            </w:tcMar>
            <w:vAlign w:val="center"/>
          </w:tcPr>
          <w:p w14:paraId="63560DB9" w14:textId="77777777" w:rsidR="005C3F9D" w:rsidRPr="00377318" w:rsidRDefault="005C3F9D" w:rsidP="004518C9">
            <w:pPr>
              <w:tabs>
                <w:tab w:val="left" w:pos="528"/>
              </w:tabs>
              <w:autoSpaceDE w:val="0"/>
              <w:autoSpaceDN w:val="0"/>
              <w:ind w:left="69"/>
              <w:jc w:val="left"/>
              <w:rPr>
                <w:rFonts w:ascii="ＭＳ ゴシック" w:eastAsia="ＭＳ ゴシック" w:hAnsi="ＭＳ ゴシック" w:cs="Arial Unicode MS"/>
                <w:color w:val="0000FF"/>
                <w:kern w:val="0"/>
                <w:sz w:val="21"/>
                <w:szCs w:val="21"/>
                <w:lang w:eastAsia="en-US"/>
              </w:rPr>
            </w:pPr>
            <w:r w:rsidRPr="00377318">
              <w:rPr>
                <w:rFonts w:ascii="ＭＳ ゴシック" w:eastAsia="ＭＳ ゴシック" w:hAnsi="ＭＳ ゴシック" w:cs="Arial Unicode MS"/>
                <w:color w:val="0000FF"/>
                <w:kern w:val="0"/>
                <w:sz w:val="21"/>
                <w:szCs w:val="21"/>
                <w:lang w:eastAsia="en-US"/>
              </w:rPr>
              <w:t>種</w:t>
            </w:r>
            <w:r w:rsidRPr="00377318">
              <w:rPr>
                <w:rFonts w:ascii="ＭＳ ゴシック" w:eastAsia="ＭＳ ゴシック" w:hAnsi="ＭＳ ゴシック" w:cs="Arial Unicode MS"/>
                <w:color w:val="0000FF"/>
                <w:kern w:val="0"/>
                <w:sz w:val="21"/>
                <w:szCs w:val="21"/>
                <w:lang w:eastAsia="en-US"/>
              </w:rPr>
              <w:tab/>
              <w:t>類</w:t>
            </w:r>
          </w:p>
        </w:tc>
        <w:tc>
          <w:tcPr>
            <w:tcW w:w="2551" w:type="dxa"/>
            <w:shd w:val="clear" w:color="auto" w:fill="auto"/>
            <w:tcMar>
              <w:top w:w="28" w:type="dxa"/>
              <w:left w:w="28" w:type="dxa"/>
              <w:bottom w:w="28" w:type="dxa"/>
              <w:right w:w="28" w:type="dxa"/>
            </w:tcMar>
            <w:vAlign w:val="center"/>
          </w:tcPr>
          <w:p w14:paraId="775955C9" w14:textId="77777777" w:rsidR="005C3F9D" w:rsidRPr="00377318" w:rsidRDefault="005C3F9D" w:rsidP="004518C9">
            <w:pPr>
              <w:autoSpaceDE w:val="0"/>
              <w:autoSpaceDN w:val="0"/>
              <w:ind w:left="422"/>
              <w:jc w:val="left"/>
              <w:rPr>
                <w:rFonts w:ascii="ＭＳ ゴシック" w:eastAsia="ＭＳ ゴシック" w:hAnsi="ＭＳ ゴシック" w:cs="Arial Unicode MS"/>
                <w:color w:val="0000FF"/>
                <w:kern w:val="0"/>
                <w:sz w:val="21"/>
                <w:szCs w:val="21"/>
                <w:lang w:eastAsia="en-US"/>
              </w:rPr>
            </w:pPr>
            <w:r w:rsidRPr="00377318">
              <w:rPr>
                <w:rFonts w:ascii="ＭＳ ゴシック" w:eastAsia="ＭＳ ゴシック" w:hAnsi="ＭＳ ゴシック" w:cs="Arial Unicode MS"/>
                <w:color w:val="0000FF"/>
                <w:kern w:val="0"/>
                <w:sz w:val="21"/>
                <w:szCs w:val="21"/>
                <w:lang w:eastAsia="en-US"/>
              </w:rPr>
              <w:t>1</w:t>
            </w:r>
            <w:r w:rsidRPr="00377318">
              <w:rPr>
                <w:rFonts w:ascii="ＭＳ ゴシック" w:eastAsia="ＭＳ ゴシック" w:hAnsi="ＭＳ ゴシック" w:cs="Arial Unicode MS" w:hint="eastAsia"/>
                <w:color w:val="0000FF"/>
                <w:w w:val="87"/>
                <w:kern w:val="0"/>
                <w:sz w:val="21"/>
                <w:szCs w:val="21"/>
              </w:rPr>
              <w:t>％</w:t>
            </w:r>
            <w:r w:rsidRPr="00377318">
              <w:rPr>
                <w:rFonts w:ascii="ＭＳ ゴシック" w:eastAsia="ＭＳ ゴシック" w:hAnsi="ＭＳ ゴシック" w:cs="Arial Unicode MS"/>
                <w:color w:val="0000FF"/>
                <w:kern w:val="0"/>
                <w:sz w:val="21"/>
                <w:szCs w:val="21"/>
                <w:lang w:eastAsia="en-US"/>
              </w:rPr>
              <w:t>以上</w:t>
            </w:r>
          </w:p>
        </w:tc>
        <w:tc>
          <w:tcPr>
            <w:tcW w:w="1559" w:type="dxa"/>
            <w:shd w:val="clear" w:color="auto" w:fill="auto"/>
            <w:tcMar>
              <w:top w:w="28" w:type="dxa"/>
              <w:left w:w="28" w:type="dxa"/>
              <w:bottom w:w="28" w:type="dxa"/>
              <w:right w:w="28" w:type="dxa"/>
            </w:tcMar>
            <w:vAlign w:val="center"/>
          </w:tcPr>
          <w:p w14:paraId="393CE938" w14:textId="77777777" w:rsidR="005C3F9D" w:rsidRPr="00377318" w:rsidRDefault="005C3F9D" w:rsidP="004518C9">
            <w:pPr>
              <w:autoSpaceDE w:val="0"/>
              <w:autoSpaceDN w:val="0"/>
              <w:ind w:left="72"/>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w w:val="85"/>
                <w:kern w:val="0"/>
                <w:sz w:val="21"/>
                <w:szCs w:val="21"/>
              </w:rPr>
              <w:t>0</w:t>
            </w:r>
            <w:r w:rsidRPr="00377318">
              <w:rPr>
                <w:rFonts w:ascii="ＭＳ ゴシック" w:eastAsia="ＭＳ ゴシック" w:hAnsi="ＭＳ ゴシック" w:cs="Arial Unicode MS"/>
                <w:color w:val="0000FF"/>
                <w:spacing w:val="-72"/>
                <w:w w:val="95"/>
                <w:kern w:val="0"/>
                <w:sz w:val="21"/>
                <w:szCs w:val="21"/>
              </w:rPr>
              <w:t>．</w:t>
            </w:r>
            <w:r w:rsidRPr="00377318">
              <w:rPr>
                <w:rFonts w:ascii="ＭＳ ゴシック" w:eastAsia="ＭＳ ゴシック" w:hAnsi="ＭＳ ゴシック" w:cs="Arial Unicode MS"/>
                <w:color w:val="0000FF"/>
                <w:w w:val="85"/>
                <w:kern w:val="0"/>
                <w:sz w:val="21"/>
                <w:szCs w:val="21"/>
              </w:rPr>
              <w:t>5</w:t>
            </w:r>
            <w:r w:rsidRPr="00377318">
              <w:rPr>
                <w:rFonts w:ascii="ＭＳ ゴシック" w:eastAsia="ＭＳ ゴシック" w:hAnsi="ＭＳ ゴシック" w:cs="Arial Unicode MS" w:hint="eastAsia"/>
                <w:color w:val="0000FF"/>
                <w:spacing w:val="35"/>
                <w:w w:val="91"/>
                <w:kern w:val="0"/>
                <w:sz w:val="21"/>
                <w:szCs w:val="21"/>
              </w:rPr>
              <w:t>～</w:t>
            </w:r>
            <w:r w:rsidRPr="00377318">
              <w:rPr>
                <w:rFonts w:ascii="ＭＳ ゴシック" w:eastAsia="ＭＳ ゴシック" w:hAnsi="ＭＳ ゴシック" w:cs="Arial Unicode MS"/>
                <w:color w:val="0000FF"/>
                <w:w w:val="91"/>
                <w:kern w:val="0"/>
                <w:sz w:val="21"/>
                <w:szCs w:val="21"/>
              </w:rPr>
              <w:t>1</w:t>
            </w:r>
            <w:r w:rsidRPr="00377318">
              <w:rPr>
                <w:rFonts w:ascii="ＭＳ ゴシック" w:eastAsia="ＭＳ ゴシック" w:hAnsi="ＭＳ ゴシック" w:cs="Arial Unicode MS" w:hint="eastAsia"/>
                <w:color w:val="0000FF"/>
                <w:w w:val="87"/>
                <w:kern w:val="0"/>
                <w:sz w:val="21"/>
                <w:szCs w:val="21"/>
              </w:rPr>
              <w:t>％</w:t>
            </w:r>
            <w:r w:rsidRPr="00377318">
              <w:rPr>
                <w:rFonts w:ascii="ＭＳ ゴシック" w:eastAsia="ＭＳ ゴシック" w:hAnsi="ＭＳ ゴシック" w:cs="Arial Unicode MS"/>
                <w:color w:val="0000FF"/>
                <w:w w:val="95"/>
                <w:kern w:val="0"/>
                <w:sz w:val="21"/>
                <w:szCs w:val="21"/>
              </w:rPr>
              <w:t>未満</w:t>
            </w:r>
          </w:p>
        </w:tc>
        <w:tc>
          <w:tcPr>
            <w:tcW w:w="4253" w:type="dxa"/>
            <w:shd w:val="clear" w:color="auto" w:fill="auto"/>
            <w:tcMar>
              <w:top w:w="28" w:type="dxa"/>
              <w:left w:w="28" w:type="dxa"/>
              <w:bottom w:w="28" w:type="dxa"/>
              <w:right w:w="28" w:type="dxa"/>
            </w:tcMar>
            <w:vAlign w:val="center"/>
          </w:tcPr>
          <w:p w14:paraId="70CBE414" w14:textId="77777777" w:rsidR="005C3F9D" w:rsidRPr="00377318" w:rsidRDefault="005C3F9D" w:rsidP="004518C9">
            <w:pPr>
              <w:autoSpaceDE w:val="0"/>
              <w:autoSpaceDN w:val="0"/>
              <w:ind w:left="419"/>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w w:val="90"/>
                <w:kern w:val="0"/>
                <w:sz w:val="21"/>
                <w:szCs w:val="21"/>
              </w:rPr>
              <w:t>0</w:t>
            </w:r>
            <w:r w:rsidRPr="00377318">
              <w:rPr>
                <w:rFonts w:ascii="ＭＳ ゴシック" w:eastAsia="ＭＳ ゴシック" w:hAnsi="ＭＳ ゴシック" w:cs="Arial Unicode MS"/>
                <w:color w:val="0000FF"/>
                <w:spacing w:val="-76"/>
                <w:kern w:val="0"/>
                <w:sz w:val="21"/>
                <w:szCs w:val="21"/>
              </w:rPr>
              <w:t>．</w:t>
            </w:r>
            <w:r w:rsidRPr="00377318">
              <w:rPr>
                <w:rFonts w:ascii="ＭＳ ゴシック" w:eastAsia="ＭＳ ゴシック" w:hAnsi="ＭＳ ゴシック" w:cs="Arial Unicode MS"/>
                <w:color w:val="0000FF"/>
                <w:spacing w:val="-1"/>
                <w:w w:val="90"/>
                <w:kern w:val="0"/>
                <w:sz w:val="21"/>
                <w:szCs w:val="21"/>
              </w:rPr>
              <w:t>5</w:t>
            </w:r>
            <w:r w:rsidRPr="00377318">
              <w:rPr>
                <w:rFonts w:ascii="ＭＳ ゴシック" w:eastAsia="ＭＳ ゴシック" w:hAnsi="ＭＳ ゴシック" w:cs="Arial Unicode MS" w:hint="eastAsia"/>
                <w:color w:val="0000FF"/>
                <w:w w:val="87"/>
                <w:kern w:val="0"/>
                <w:sz w:val="21"/>
                <w:szCs w:val="21"/>
              </w:rPr>
              <w:t>％</w:t>
            </w:r>
            <w:r w:rsidRPr="00377318">
              <w:rPr>
                <w:rFonts w:ascii="ＭＳ ゴシック" w:eastAsia="ＭＳ ゴシック" w:hAnsi="ＭＳ ゴシック" w:cs="Arial Unicode MS"/>
                <w:color w:val="0000FF"/>
                <w:spacing w:val="-1"/>
                <w:w w:val="97"/>
                <w:kern w:val="0"/>
                <w:sz w:val="21"/>
                <w:szCs w:val="21"/>
              </w:rPr>
              <w:t>未満</w:t>
            </w:r>
          </w:p>
        </w:tc>
      </w:tr>
      <w:tr w:rsidR="005C3F9D" w:rsidRPr="005C3F9D" w14:paraId="296A90BA" w14:textId="77777777" w:rsidTr="00377318">
        <w:trPr>
          <w:trHeight w:val="230"/>
          <w:jc w:val="center"/>
        </w:trPr>
        <w:tc>
          <w:tcPr>
            <w:tcW w:w="988" w:type="dxa"/>
            <w:shd w:val="clear" w:color="auto" w:fill="auto"/>
            <w:tcMar>
              <w:top w:w="28" w:type="dxa"/>
              <w:left w:w="28" w:type="dxa"/>
              <w:bottom w:w="28" w:type="dxa"/>
              <w:right w:w="28" w:type="dxa"/>
            </w:tcMar>
            <w:vAlign w:val="center"/>
          </w:tcPr>
          <w:p w14:paraId="0301969E" w14:textId="77777777" w:rsidR="005C3F9D" w:rsidRPr="00377318" w:rsidRDefault="005C3F9D" w:rsidP="004518C9">
            <w:pPr>
              <w:autoSpaceDE w:val="0"/>
              <w:autoSpaceDN w:val="0"/>
              <w:ind w:left="69" w:right="-29"/>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spacing w:val="14"/>
                <w:kern w:val="0"/>
                <w:sz w:val="21"/>
                <w:szCs w:val="21"/>
              </w:rPr>
              <w:t>過敏症</w:t>
            </w:r>
          </w:p>
        </w:tc>
        <w:tc>
          <w:tcPr>
            <w:tcW w:w="2551" w:type="dxa"/>
            <w:shd w:val="clear" w:color="auto" w:fill="auto"/>
            <w:tcMar>
              <w:top w:w="28" w:type="dxa"/>
              <w:left w:w="28" w:type="dxa"/>
              <w:bottom w:w="28" w:type="dxa"/>
              <w:right w:w="28" w:type="dxa"/>
            </w:tcMar>
            <w:vAlign w:val="center"/>
          </w:tcPr>
          <w:p w14:paraId="6EFBE5B1" w14:textId="77777777" w:rsidR="005C3F9D" w:rsidRPr="00377318" w:rsidRDefault="005C3F9D" w:rsidP="004518C9">
            <w:pPr>
              <w:autoSpaceDE w:val="0"/>
              <w:autoSpaceDN w:val="0"/>
              <w:jc w:val="left"/>
              <w:rPr>
                <w:rFonts w:ascii="ＭＳ ゴシック" w:eastAsia="ＭＳ ゴシック" w:hAnsi="ＭＳ ゴシック" w:cs="Arial Unicode MS"/>
                <w:color w:val="0000FF"/>
                <w:kern w:val="0"/>
                <w:sz w:val="21"/>
                <w:szCs w:val="21"/>
              </w:rPr>
            </w:pPr>
          </w:p>
        </w:tc>
        <w:tc>
          <w:tcPr>
            <w:tcW w:w="1559" w:type="dxa"/>
            <w:shd w:val="clear" w:color="auto" w:fill="auto"/>
            <w:tcMar>
              <w:top w:w="28" w:type="dxa"/>
              <w:left w:w="28" w:type="dxa"/>
              <w:bottom w:w="28" w:type="dxa"/>
              <w:right w:w="28" w:type="dxa"/>
            </w:tcMar>
            <w:vAlign w:val="center"/>
          </w:tcPr>
          <w:p w14:paraId="50A79D48" w14:textId="77777777" w:rsidR="005C3F9D" w:rsidRPr="00377318" w:rsidRDefault="005C3F9D" w:rsidP="004518C9">
            <w:pPr>
              <w:autoSpaceDE w:val="0"/>
              <w:autoSpaceDN w:val="0"/>
              <w:ind w:left="69"/>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kern w:val="0"/>
                <w:sz w:val="21"/>
                <w:szCs w:val="21"/>
              </w:rPr>
              <w:t>発疹</w:t>
            </w:r>
          </w:p>
        </w:tc>
        <w:tc>
          <w:tcPr>
            <w:tcW w:w="4253" w:type="dxa"/>
            <w:shd w:val="clear" w:color="auto" w:fill="auto"/>
            <w:tcMar>
              <w:top w:w="28" w:type="dxa"/>
              <w:left w:w="28" w:type="dxa"/>
              <w:bottom w:w="28" w:type="dxa"/>
              <w:right w:w="28" w:type="dxa"/>
            </w:tcMar>
            <w:vAlign w:val="center"/>
          </w:tcPr>
          <w:p w14:paraId="4949A5CD" w14:textId="77777777" w:rsidR="005C3F9D" w:rsidRPr="00377318" w:rsidRDefault="005C3F9D" w:rsidP="004518C9">
            <w:pPr>
              <w:autoSpaceDE w:val="0"/>
              <w:autoSpaceDN w:val="0"/>
              <w:ind w:left="70"/>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kern w:val="0"/>
                <w:sz w:val="21"/>
                <w:szCs w:val="21"/>
              </w:rPr>
              <w:t>湿疹、そう痒症</w:t>
            </w:r>
          </w:p>
        </w:tc>
      </w:tr>
      <w:tr w:rsidR="005C3F9D" w:rsidRPr="005C3F9D" w14:paraId="1D470E53" w14:textId="77777777" w:rsidTr="00377318">
        <w:trPr>
          <w:trHeight w:val="408"/>
          <w:jc w:val="center"/>
        </w:trPr>
        <w:tc>
          <w:tcPr>
            <w:tcW w:w="988" w:type="dxa"/>
            <w:shd w:val="clear" w:color="auto" w:fill="auto"/>
            <w:tcMar>
              <w:top w:w="28" w:type="dxa"/>
              <w:left w:w="28" w:type="dxa"/>
              <w:bottom w:w="28" w:type="dxa"/>
              <w:right w:w="28" w:type="dxa"/>
            </w:tcMar>
            <w:vAlign w:val="center"/>
          </w:tcPr>
          <w:p w14:paraId="783EEE95" w14:textId="77777777" w:rsidR="005C3F9D" w:rsidRPr="00377318" w:rsidRDefault="005C3F9D" w:rsidP="004518C9">
            <w:pPr>
              <w:tabs>
                <w:tab w:val="left" w:pos="528"/>
              </w:tabs>
              <w:autoSpaceDE w:val="0"/>
              <w:autoSpaceDN w:val="0"/>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kern w:val="0"/>
                <w:sz w:val="21"/>
                <w:szCs w:val="21"/>
              </w:rPr>
              <w:t>肝</w:t>
            </w:r>
            <w:r w:rsidRPr="00377318">
              <w:rPr>
                <w:rFonts w:ascii="ＭＳ ゴシック" w:eastAsia="ＭＳ ゴシック" w:hAnsi="ＭＳ ゴシック" w:cs="Arial Unicode MS"/>
                <w:color w:val="0000FF"/>
                <w:kern w:val="0"/>
                <w:sz w:val="21"/>
                <w:szCs w:val="21"/>
              </w:rPr>
              <w:tab/>
              <w:t>臓</w:t>
            </w:r>
          </w:p>
        </w:tc>
        <w:tc>
          <w:tcPr>
            <w:tcW w:w="2551" w:type="dxa"/>
            <w:shd w:val="clear" w:color="auto" w:fill="auto"/>
            <w:tcMar>
              <w:top w:w="28" w:type="dxa"/>
              <w:left w:w="28" w:type="dxa"/>
              <w:bottom w:w="28" w:type="dxa"/>
              <w:right w:w="28" w:type="dxa"/>
            </w:tcMar>
            <w:vAlign w:val="center"/>
          </w:tcPr>
          <w:p w14:paraId="2153C11E" w14:textId="77777777" w:rsidR="005C3F9D" w:rsidRPr="00377318" w:rsidRDefault="005C3F9D" w:rsidP="00377318">
            <w:pPr>
              <w:autoSpaceDE w:val="0"/>
              <w:autoSpaceDN w:val="0"/>
              <w:ind w:left="69" w:right="-15"/>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spacing w:val="-9"/>
                <w:w w:val="95"/>
                <w:kern w:val="0"/>
                <w:sz w:val="21"/>
                <w:szCs w:val="21"/>
              </w:rPr>
              <w:t>AST（GOT）</w:t>
            </w:r>
            <w:r w:rsidRPr="00377318">
              <w:rPr>
                <w:rFonts w:ascii="ＭＳ ゴシック" w:eastAsia="ＭＳ ゴシック" w:hAnsi="ＭＳ ゴシック" w:cs="Arial Unicode MS"/>
                <w:color w:val="0000FF"/>
                <w:spacing w:val="-5"/>
                <w:w w:val="95"/>
                <w:kern w:val="0"/>
                <w:sz w:val="21"/>
                <w:szCs w:val="21"/>
              </w:rPr>
              <w:t>増加、</w:t>
            </w:r>
            <w:r w:rsidRPr="00377318">
              <w:rPr>
                <w:rFonts w:ascii="ＭＳ ゴシック" w:eastAsia="ＭＳ ゴシック" w:hAnsi="ＭＳ ゴシック" w:cs="Arial Unicode MS"/>
                <w:color w:val="0000FF"/>
                <w:spacing w:val="-7"/>
                <w:w w:val="95"/>
                <w:kern w:val="0"/>
                <w:sz w:val="21"/>
                <w:szCs w:val="21"/>
              </w:rPr>
              <w:t>ALT（GPT）</w:t>
            </w:r>
            <w:r w:rsidRPr="00377318">
              <w:rPr>
                <w:rFonts w:ascii="ＭＳ ゴシック" w:eastAsia="ＭＳ ゴシック" w:hAnsi="ＭＳ ゴシック" w:cs="Arial Unicode MS"/>
                <w:color w:val="0000FF"/>
                <w:spacing w:val="-5"/>
                <w:w w:val="95"/>
                <w:kern w:val="0"/>
                <w:sz w:val="21"/>
                <w:szCs w:val="21"/>
              </w:rPr>
              <w:t>増加、</w:t>
            </w:r>
            <w:r w:rsidRPr="00377318">
              <w:rPr>
                <w:rFonts w:ascii="ＭＳ ゴシック" w:eastAsia="ＭＳ ゴシック" w:hAnsi="ＭＳ ゴシック" w:cs="Arial Unicode MS" w:hint="eastAsia"/>
                <w:color w:val="0000FF"/>
                <w:spacing w:val="-1"/>
                <w:w w:val="93"/>
                <w:kern w:val="0"/>
                <w:sz w:val="21"/>
                <w:szCs w:val="21"/>
              </w:rPr>
              <w:t>γ</w:t>
            </w:r>
            <w:r w:rsidRPr="00377318">
              <w:rPr>
                <w:rFonts w:ascii="ＭＳ ゴシック" w:eastAsia="ＭＳ ゴシック" w:hAnsi="ＭＳ ゴシック" w:cs="Arial Unicode MS"/>
                <w:color w:val="0000FF"/>
                <w:spacing w:val="-1"/>
                <w:w w:val="93"/>
                <w:kern w:val="0"/>
                <w:sz w:val="21"/>
                <w:szCs w:val="21"/>
              </w:rPr>
              <w:t>-GT</w:t>
            </w:r>
            <w:r w:rsidRPr="00377318">
              <w:rPr>
                <w:rFonts w:ascii="ＭＳ ゴシック" w:eastAsia="ＭＳ ゴシック" w:hAnsi="ＭＳ ゴシック" w:cs="Arial Unicode MS"/>
                <w:color w:val="0000FF"/>
                <w:w w:val="93"/>
                <w:kern w:val="0"/>
                <w:sz w:val="21"/>
                <w:szCs w:val="21"/>
              </w:rPr>
              <w:t>P</w:t>
            </w:r>
            <w:r w:rsidRPr="00377318">
              <w:rPr>
                <w:rFonts w:ascii="ＭＳ ゴシック" w:eastAsia="ＭＳ ゴシック" w:hAnsi="ＭＳ ゴシック" w:cs="Arial Unicode MS"/>
                <w:color w:val="0000FF"/>
                <w:spacing w:val="-1"/>
                <w:kern w:val="0"/>
                <w:sz w:val="21"/>
                <w:szCs w:val="21"/>
              </w:rPr>
              <w:t>増加</w:t>
            </w:r>
          </w:p>
        </w:tc>
        <w:tc>
          <w:tcPr>
            <w:tcW w:w="1559" w:type="dxa"/>
            <w:shd w:val="clear" w:color="auto" w:fill="auto"/>
            <w:tcMar>
              <w:top w:w="28" w:type="dxa"/>
              <w:left w:w="28" w:type="dxa"/>
              <w:bottom w:w="28" w:type="dxa"/>
              <w:right w:w="28" w:type="dxa"/>
            </w:tcMar>
            <w:vAlign w:val="center"/>
          </w:tcPr>
          <w:p w14:paraId="25246076" w14:textId="77777777" w:rsidR="005C3F9D" w:rsidRPr="00377318" w:rsidRDefault="005C3F9D" w:rsidP="004518C9">
            <w:pPr>
              <w:autoSpaceDE w:val="0"/>
              <w:autoSpaceDN w:val="0"/>
              <w:jc w:val="left"/>
              <w:rPr>
                <w:rFonts w:ascii="ＭＳ ゴシック" w:eastAsia="ＭＳ ゴシック" w:hAnsi="ＭＳ ゴシック" w:cs="Arial Unicode MS"/>
                <w:color w:val="0000FF"/>
                <w:kern w:val="0"/>
                <w:sz w:val="21"/>
                <w:szCs w:val="21"/>
              </w:rPr>
            </w:pPr>
          </w:p>
        </w:tc>
        <w:tc>
          <w:tcPr>
            <w:tcW w:w="4253" w:type="dxa"/>
            <w:shd w:val="clear" w:color="auto" w:fill="auto"/>
            <w:tcMar>
              <w:top w:w="28" w:type="dxa"/>
              <w:left w:w="28" w:type="dxa"/>
              <w:bottom w:w="28" w:type="dxa"/>
              <w:right w:w="28" w:type="dxa"/>
            </w:tcMar>
            <w:vAlign w:val="center"/>
          </w:tcPr>
          <w:p w14:paraId="7F954A0F" w14:textId="77777777" w:rsidR="005C3F9D" w:rsidRPr="00377318" w:rsidRDefault="005C3F9D" w:rsidP="004518C9">
            <w:pPr>
              <w:autoSpaceDE w:val="0"/>
              <w:autoSpaceDN w:val="0"/>
              <w:ind w:left="70" w:right="55" w:hanging="1"/>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kern w:val="0"/>
                <w:sz w:val="21"/>
                <w:szCs w:val="21"/>
              </w:rPr>
              <w:t>血中ALP増加、血中ビリルビン増加</w:t>
            </w:r>
          </w:p>
        </w:tc>
      </w:tr>
      <w:tr w:rsidR="005C3F9D" w:rsidRPr="005C3F9D" w14:paraId="0B002A1F" w14:textId="77777777" w:rsidTr="00377318">
        <w:trPr>
          <w:trHeight w:val="502"/>
          <w:jc w:val="center"/>
        </w:trPr>
        <w:tc>
          <w:tcPr>
            <w:tcW w:w="988" w:type="dxa"/>
            <w:shd w:val="clear" w:color="auto" w:fill="auto"/>
            <w:tcMar>
              <w:top w:w="28" w:type="dxa"/>
              <w:left w:w="28" w:type="dxa"/>
              <w:bottom w:w="28" w:type="dxa"/>
              <w:right w:w="28" w:type="dxa"/>
            </w:tcMar>
            <w:vAlign w:val="center"/>
          </w:tcPr>
          <w:p w14:paraId="49FD36C8" w14:textId="77777777" w:rsidR="005C3F9D" w:rsidRPr="00377318" w:rsidRDefault="005C3F9D" w:rsidP="004518C9">
            <w:pPr>
              <w:autoSpaceDE w:val="0"/>
              <w:autoSpaceDN w:val="0"/>
              <w:ind w:right="-29"/>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spacing w:val="14"/>
                <w:kern w:val="0"/>
                <w:sz w:val="21"/>
                <w:szCs w:val="21"/>
              </w:rPr>
              <w:t>消化器</w:t>
            </w:r>
          </w:p>
        </w:tc>
        <w:tc>
          <w:tcPr>
            <w:tcW w:w="2551" w:type="dxa"/>
            <w:shd w:val="clear" w:color="auto" w:fill="auto"/>
            <w:tcMar>
              <w:top w:w="28" w:type="dxa"/>
              <w:left w:w="28" w:type="dxa"/>
              <w:bottom w:w="28" w:type="dxa"/>
              <w:right w:w="28" w:type="dxa"/>
            </w:tcMar>
            <w:vAlign w:val="center"/>
          </w:tcPr>
          <w:p w14:paraId="122B6C14" w14:textId="77777777" w:rsidR="005C3F9D" w:rsidRPr="00377318" w:rsidRDefault="005C3F9D" w:rsidP="004518C9">
            <w:pPr>
              <w:autoSpaceDE w:val="0"/>
              <w:autoSpaceDN w:val="0"/>
              <w:ind w:left="69"/>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kern w:val="0"/>
                <w:sz w:val="21"/>
                <w:szCs w:val="21"/>
              </w:rPr>
              <w:t>下痢（4.79%）</w:t>
            </w:r>
          </w:p>
        </w:tc>
        <w:tc>
          <w:tcPr>
            <w:tcW w:w="1559" w:type="dxa"/>
            <w:shd w:val="clear" w:color="auto" w:fill="auto"/>
            <w:tcMar>
              <w:top w:w="28" w:type="dxa"/>
              <w:left w:w="28" w:type="dxa"/>
              <w:bottom w:w="28" w:type="dxa"/>
              <w:right w:w="28" w:type="dxa"/>
            </w:tcMar>
            <w:vAlign w:val="center"/>
          </w:tcPr>
          <w:p w14:paraId="26DDF171" w14:textId="77777777" w:rsidR="005C3F9D" w:rsidRPr="00377318" w:rsidRDefault="005C3F9D" w:rsidP="004518C9">
            <w:pPr>
              <w:autoSpaceDE w:val="0"/>
              <w:autoSpaceDN w:val="0"/>
              <w:ind w:left="69" w:right="-15"/>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spacing w:val="1"/>
                <w:kern w:val="0"/>
                <w:sz w:val="21"/>
                <w:szCs w:val="21"/>
              </w:rPr>
              <w:t>悪心、嘔吐、</w:t>
            </w:r>
            <w:r w:rsidRPr="00377318">
              <w:rPr>
                <w:rFonts w:ascii="ＭＳ ゴシック" w:eastAsia="ＭＳ ゴシック" w:hAnsi="ＭＳ ゴシック" w:cs="Arial Unicode MS"/>
                <w:color w:val="0000FF"/>
                <w:kern w:val="0"/>
                <w:sz w:val="21"/>
                <w:szCs w:val="21"/>
              </w:rPr>
              <w:t>腹痛</w:t>
            </w:r>
          </w:p>
        </w:tc>
        <w:tc>
          <w:tcPr>
            <w:tcW w:w="4253" w:type="dxa"/>
            <w:shd w:val="clear" w:color="auto" w:fill="auto"/>
            <w:tcMar>
              <w:top w:w="28" w:type="dxa"/>
              <w:left w:w="28" w:type="dxa"/>
              <w:bottom w:w="28" w:type="dxa"/>
              <w:right w:w="28" w:type="dxa"/>
            </w:tcMar>
            <w:vAlign w:val="center"/>
          </w:tcPr>
          <w:p w14:paraId="2B843C0B" w14:textId="77777777" w:rsidR="005C3F9D" w:rsidRPr="00377318" w:rsidRDefault="005C3F9D" w:rsidP="00377318">
            <w:pPr>
              <w:autoSpaceDE w:val="0"/>
              <w:autoSpaceDN w:val="0"/>
              <w:ind w:left="70" w:right="-29"/>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spacing w:val="-1"/>
                <w:kern w:val="0"/>
                <w:sz w:val="21"/>
                <w:szCs w:val="21"/>
                <w:lang w:eastAsia="zh-TW"/>
              </w:rPr>
              <w:t>腹部不快感、十二指</w:t>
            </w:r>
            <w:r w:rsidRPr="00377318">
              <w:rPr>
                <w:rFonts w:ascii="ＭＳ ゴシック" w:eastAsia="ＭＳ ゴシック" w:hAnsi="ＭＳ ゴシック" w:cs="Arial Unicode MS"/>
                <w:color w:val="0000FF"/>
                <w:spacing w:val="6"/>
                <w:kern w:val="0"/>
                <w:sz w:val="21"/>
                <w:szCs w:val="21"/>
                <w:lang w:eastAsia="zh-TW"/>
              </w:rPr>
              <w:t>腸潰瘍、血便排泄、</w:t>
            </w:r>
            <w:r w:rsidRPr="00377318">
              <w:rPr>
                <w:rFonts w:ascii="ＭＳ ゴシック" w:eastAsia="ＭＳ ゴシック" w:hAnsi="ＭＳ ゴシック" w:cs="Arial Unicode MS"/>
                <w:color w:val="0000FF"/>
                <w:kern w:val="0"/>
                <w:sz w:val="21"/>
                <w:szCs w:val="21"/>
              </w:rPr>
              <w:t>胃炎</w:t>
            </w:r>
          </w:p>
        </w:tc>
      </w:tr>
      <w:tr w:rsidR="005C3F9D" w:rsidRPr="005C3F9D" w14:paraId="6205B639" w14:textId="77777777" w:rsidTr="00377318">
        <w:trPr>
          <w:trHeight w:val="656"/>
          <w:jc w:val="center"/>
        </w:trPr>
        <w:tc>
          <w:tcPr>
            <w:tcW w:w="988" w:type="dxa"/>
            <w:shd w:val="clear" w:color="auto" w:fill="auto"/>
            <w:tcMar>
              <w:top w:w="28" w:type="dxa"/>
              <w:left w:w="28" w:type="dxa"/>
              <w:bottom w:w="28" w:type="dxa"/>
              <w:right w:w="28" w:type="dxa"/>
            </w:tcMar>
            <w:vAlign w:val="center"/>
          </w:tcPr>
          <w:p w14:paraId="205C9C9D" w14:textId="77777777" w:rsidR="005C3F9D" w:rsidRPr="00377318" w:rsidRDefault="005C3F9D" w:rsidP="004518C9">
            <w:pPr>
              <w:tabs>
                <w:tab w:val="left" w:pos="528"/>
              </w:tabs>
              <w:autoSpaceDE w:val="0"/>
              <w:autoSpaceDN w:val="0"/>
              <w:jc w:val="left"/>
              <w:rPr>
                <w:rFonts w:ascii="ＭＳ ゴシック" w:eastAsia="ＭＳ ゴシック" w:hAnsi="ＭＳ ゴシック" w:cs="Arial Unicode MS"/>
                <w:color w:val="0000FF"/>
                <w:kern w:val="0"/>
                <w:sz w:val="21"/>
                <w:szCs w:val="21"/>
                <w:lang w:eastAsia="en-US"/>
              </w:rPr>
            </w:pPr>
            <w:r w:rsidRPr="00377318">
              <w:rPr>
                <w:rFonts w:ascii="ＭＳ ゴシック" w:eastAsia="ＭＳ ゴシック" w:hAnsi="ＭＳ ゴシック" w:cs="Arial Unicode MS"/>
                <w:color w:val="0000FF"/>
                <w:kern w:val="0"/>
                <w:sz w:val="21"/>
                <w:szCs w:val="21"/>
              </w:rPr>
              <w:t>血</w:t>
            </w:r>
            <w:r w:rsidRPr="00377318">
              <w:rPr>
                <w:rFonts w:ascii="ＭＳ ゴシック" w:eastAsia="ＭＳ ゴシック" w:hAnsi="ＭＳ ゴシック" w:cs="Arial Unicode MS"/>
                <w:color w:val="0000FF"/>
                <w:kern w:val="0"/>
                <w:sz w:val="21"/>
                <w:szCs w:val="21"/>
              </w:rPr>
              <w:tab/>
            </w:r>
            <w:r w:rsidRPr="00377318">
              <w:rPr>
                <w:rFonts w:ascii="ＭＳ ゴシック" w:eastAsia="ＭＳ ゴシック" w:hAnsi="ＭＳ ゴシック" w:cs="Arial Unicode MS"/>
                <w:color w:val="0000FF"/>
                <w:kern w:val="0"/>
                <w:sz w:val="21"/>
                <w:szCs w:val="21"/>
                <w:lang w:eastAsia="en-US"/>
              </w:rPr>
              <w:t>液</w:t>
            </w:r>
          </w:p>
        </w:tc>
        <w:tc>
          <w:tcPr>
            <w:tcW w:w="2551" w:type="dxa"/>
            <w:shd w:val="clear" w:color="auto" w:fill="auto"/>
            <w:tcMar>
              <w:top w:w="28" w:type="dxa"/>
              <w:left w:w="28" w:type="dxa"/>
              <w:bottom w:w="28" w:type="dxa"/>
              <w:right w:w="28" w:type="dxa"/>
            </w:tcMar>
            <w:vAlign w:val="center"/>
          </w:tcPr>
          <w:p w14:paraId="1BF0F31A" w14:textId="77777777" w:rsidR="005C3F9D" w:rsidRPr="00377318" w:rsidRDefault="005C3F9D" w:rsidP="004518C9">
            <w:pPr>
              <w:autoSpaceDE w:val="0"/>
              <w:autoSpaceDN w:val="0"/>
              <w:ind w:left="69" w:right="59"/>
              <w:jc w:val="left"/>
              <w:rPr>
                <w:rFonts w:ascii="ＭＳ ゴシック" w:eastAsia="ＭＳ ゴシック" w:hAnsi="ＭＳ ゴシック" w:cs="Arial Unicode MS"/>
                <w:color w:val="0000FF"/>
                <w:kern w:val="0"/>
                <w:sz w:val="21"/>
                <w:szCs w:val="21"/>
                <w:lang w:eastAsia="zh-TW"/>
              </w:rPr>
            </w:pPr>
            <w:r w:rsidRPr="00377318">
              <w:rPr>
                <w:rFonts w:ascii="ＭＳ ゴシック" w:eastAsia="ＭＳ ゴシック" w:hAnsi="ＭＳ ゴシック" w:cs="Arial Unicode MS"/>
                <w:color w:val="0000FF"/>
                <w:kern w:val="0"/>
                <w:sz w:val="21"/>
                <w:szCs w:val="21"/>
                <w:lang w:eastAsia="zh-TW"/>
              </w:rPr>
              <w:t>好中球数減少、白血球数減少</w:t>
            </w:r>
          </w:p>
        </w:tc>
        <w:tc>
          <w:tcPr>
            <w:tcW w:w="1559" w:type="dxa"/>
            <w:shd w:val="clear" w:color="auto" w:fill="auto"/>
            <w:tcMar>
              <w:top w:w="28" w:type="dxa"/>
              <w:left w:w="28" w:type="dxa"/>
              <w:bottom w:w="28" w:type="dxa"/>
              <w:right w:w="28" w:type="dxa"/>
            </w:tcMar>
            <w:vAlign w:val="center"/>
          </w:tcPr>
          <w:p w14:paraId="05AAEB8A" w14:textId="77777777" w:rsidR="005C3F9D" w:rsidRPr="00377318" w:rsidRDefault="005C3F9D" w:rsidP="004518C9">
            <w:pPr>
              <w:autoSpaceDE w:val="0"/>
              <w:autoSpaceDN w:val="0"/>
              <w:jc w:val="left"/>
              <w:rPr>
                <w:rFonts w:ascii="ＭＳ ゴシック" w:eastAsia="ＭＳ ゴシック" w:hAnsi="ＭＳ ゴシック" w:cs="Arial Unicode MS"/>
                <w:color w:val="0000FF"/>
                <w:kern w:val="0"/>
                <w:sz w:val="21"/>
                <w:szCs w:val="21"/>
                <w:lang w:eastAsia="zh-TW"/>
              </w:rPr>
            </w:pPr>
          </w:p>
        </w:tc>
        <w:tc>
          <w:tcPr>
            <w:tcW w:w="4253" w:type="dxa"/>
            <w:shd w:val="clear" w:color="auto" w:fill="auto"/>
            <w:tcMar>
              <w:top w:w="28" w:type="dxa"/>
              <w:left w:w="28" w:type="dxa"/>
              <w:bottom w:w="28" w:type="dxa"/>
              <w:right w:w="28" w:type="dxa"/>
            </w:tcMar>
            <w:vAlign w:val="center"/>
          </w:tcPr>
          <w:p w14:paraId="091ABE5D" w14:textId="77777777" w:rsidR="005C3F9D" w:rsidRPr="00377318" w:rsidRDefault="005C3F9D" w:rsidP="004518C9">
            <w:pPr>
              <w:autoSpaceDE w:val="0"/>
              <w:autoSpaceDN w:val="0"/>
              <w:ind w:right="57"/>
              <w:jc w:val="left"/>
              <w:rPr>
                <w:rFonts w:ascii="ＭＳ ゴシック" w:eastAsia="ＭＳ ゴシック" w:hAnsi="ＭＳ ゴシック" w:cs="Arial Unicode MS"/>
                <w:color w:val="0000FF"/>
                <w:kern w:val="0"/>
                <w:sz w:val="21"/>
                <w:szCs w:val="21"/>
                <w:lang w:eastAsia="zh-TW"/>
              </w:rPr>
            </w:pPr>
            <w:r w:rsidRPr="00377318">
              <w:rPr>
                <w:rFonts w:ascii="ＭＳ ゴシック" w:eastAsia="ＭＳ ゴシック" w:hAnsi="ＭＳ ゴシック" w:cs="Arial Unicode MS"/>
                <w:color w:val="0000FF"/>
                <w:kern w:val="0"/>
                <w:sz w:val="21"/>
                <w:szCs w:val="21"/>
                <w:lang w:eastAsia="zh-TW"/>
              </w:rPr>
              <w:t>白血球数増加、網状赤血球数減少、単球数増加</w:t>
            </w:r>
          </w:p>
        </w:tc>
      </w:tr>
      <w:tr w:rsidR="005C3F9D" w:rsidRPr="005C3F9D" w14:paraId="408C12D9" w14:textId="77777777" w:rsidTr="00377318">
        <w:trPr>
          <w:trHeight w:val="656"/>
          <w:jc w:val="center"/>
        </w:trPr>
        <w:tc>
          <w:tcPr>
            <w:tcW w:w="988" w:type="dxa"/>
            <w:shd w:val="clear" w:color="auto" w:fill="auto"/>
            <w:tcMar>
              <w:top w:w="28" w:type="dxa"/>
              <w:left w:w="28" w:type="dxa"/>
              <w:bottom w:w="28" w:type="dxa"/>
              <w:right w:w="28" w:type="dxa"/>
            </w:tcMar>
            <w:vAlign w:val="center"/>
          </w:tcPr>
          <w:p w14:paraId="102C8AA4" w14:textId="77777777" w:rsidR="005C3F9D" w:rsidRPr="00377318" w:rsidRDefault="005C3F9D" w:rsidP="004518C9">
            <w:pPr>
              <w:autoSpaceDE w:val="0"/>
              <w:autoSpaceDN w:val="0"/>
              <w:jc w:val="left"/>
              <w:rPr>
                <w:rFonts w:ascii="ＭＳ ゴシック" w:eastAsia="ＭＳ ゴシック" w:hAnsi="ＭＳ ゴシック" w:cs="Arial Unicode MS"/>
                <w:color w:val="0000FF"/>
                <w:kern w:val="0"/>
                <w:sz w:val="21"/>
                <w:szCs w:val="21"/>
                <w:lang w:eastAsia="en-US"/>
              </w:rPr>
            </w:pPr>
            <w:r w:rsidRPr="00377318">
              <w:rPr>
                <w:rFonts w:ascii="ＭＳ ゴシック" w:eastAsia="ＭＳ ゴシック" w:hAnsi="ＭＳ ゴシック" w:cs="Arial Unicode MS"/>
                <w:color w:val="0000FF"/>
                <w:kern w:val="0"/>
                <w:sz w:val="21"/>
                <w:szCs w:val="21"/>
                <w:lang w:eastAsia="en-US"/>
              </w:rPr>
              <w:t>代謝異常</w:t>
            </w:r>
          </w:p>
        </w:tc>
        <w:tc>
          <w:tcPr>
            <w:tcW w:w="2551" w:type="dxa"/>
            <w:shd w:val="clear" w:color="auto" w:fill="auto"/>
            <w:tcMar>
              <w:top w:w="28" w:type="dxa"/>
              <w:left w:w="28" w:type="dxa"/>
              <w:bottom w:w="28" w:type="dxa"/>
              <w:right w:w="28" w:type="dxa"/>
            </w:tcMar>
            <w:vAlign w:val="center"/>
          </w:tcPr>
          <w:p w14:paraId="17CF7891" w14:textId="77777777" w:rsidR="005C3F9D" w:rsidRPr="00377318" w:rsidRDefault="005C3F9D" w:rsidP="00377318">
            <w:pPr>
              <w:autoSpaceDE w:val="0"/>
              <w:autoSpaceDN w:val="0"/>
              <w:ind w:left="69"/>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spacing w:val="7"/>
                <w:kern w:val="0"/>
                <w:sz w:val="21"/>
                <w:szCs w:val="21"/>
              </w:rPr>
              <w:t>血中尿酸増加</w:t>
            </w:r>
            <w:r w:rsidRPr="00377318">
              <w:rPr>
                <w:rFonts w:ascii="ＭＳ ゴシック" w:eastAsia="ＭＳ ゴシック" w:hAnsi="ＭＳ ゴシック" w:cs="Arial Unicode MS"/>
                <w:color w:val="0000FF"/>
                <w:w w:val="96"/>
                <w:kern w:val="0"/>
                <w:sz w:val="21"/>
                <w:szCs w:val="21"/>
              </w:rPr>
              <w:t>（4</w:t>
            </w:r>
            <w:r w:rsidRPr="00377318">
              <w:rPr>
                <w:rFonts w:ascii="ＭＳ ゴシック" w:eastAsia="ＭＳ ゴシック" w:hAnsi="ＭＳ ゴシック" w:cs="Arial Unicode MS"/>
                <w:color w:val="0000FF"/>
                <w:spacing w:val="-76"/>
                <w:kern w:val="0"/>
                <w:sz w:val="21"/>
                <w:szCs w:val="21"/>
              </w:rPr>
              <w:t>．</w:t>
            </w:r>
            <w:r w:rsidRPr="00377318">
              <w:rPr>
                <w:rFonts w:ascii="ＭＳ ゴシック" w:eastAsia="ＭＳ ゴシック" w:hAnsi="ＭＳ ゴシック" w:cs="Arial Unicode MS"/>
                <w:color w:val="0000FF"/>
                <w:spacing w:val="-1"/>
                <w:w w:val="90"/>
                <w:kern w:val="0"/>
                <w:sz w:val="21"/>
                <w:szCs w:val="21"/>
              </w:rPr>
              <w:t>7</w:t>
            </w:r>
            <w:r w:rsidRPr="00377318">
              <w:rPr>
                <w:rFonts w:ascii="ＭＳ ゴシック" w:eastAsia="ＭＳ ゴシック" w:hAnsi="ＭＳ ゴシック" w:cs="Arial Unicode MS"/>
                <w:color w:val="0000FF"/>
                <w:spacing w:val="7"/>
                <w:w w:val="90"/>
                <w:kern w:val="0"/>
                <w:sz w:val="21"/>
                <w:szCs w:val="21"/>
              </w:rPr>
              <w:t>9</w:t>
            </w:r>
            <w:r w:rsidRPr="00377318">
              <w:rPr>
                <w:rFonts w:ascii="ＭＳ ゴシック" w:eastAsia="ＭＳ ゴシック" w:hAnsi="ＭＳ ゴシック" w:cs="Arial Unicode MS"/>
                <w:color w:val="0000FF"/>
                <w:spacing w:val="-1"/>
                <w:w w:val="91"/>
                <w:kern w:val="0"/>
                <w:sz w:val="21"/>
                <w:szCs w:val="21"/>
              </w:rPr>
              <w:t>%</w:t>
            </w:r>
            <w:r w:rsidRPr="00377318">
              <w:rPr>
                <w:rFonts w:ascii="ＭＳ ゴシック" w:eastAsia="ＭＳ ゴシック" w:hAnsi="ＭＳ ゴシック" w:cs="Arial Unicode MS"/>
                <w:color w:val="0000FF"/>
                <w:spacing w:val="-76"/>
                <w:kern w:val="0"/>
                <w:sz w:val="21"/>
                <w:szCs w:val="21"/>
              </w:rPr>
              <w:t>）</w:t>
            </w:r>
            <w:r w:rsidRPr="00377318">
              <w:rPr>
                <w:rFonts w:ascii="ＭＳ ゴシック" w:eastAsia="ＭＳ ゴシック" w:hAnsi="ＭＳ ゴシック" w:cs="Arial Unicode MS"/>
                <w:color w:val="0000FF"/>
                <w:spacing w:val="7"/>
                <w:kern w:val="0"/>
                <w:sz w:val="21"/>
                <w:szCs w:val="21"/>
              </w:rPr>
              <w:t>、血中ト</w:t>
            </w:r>
            <w:r w:rsidRPr="00377318">
              <w:rPr>
                <w:rFonts w:ascii="ＭＳ ゴシック" w:eastAsia="ＭＳ ゴシック" w:hAnsi="ＭＳ ゴシック" w:cs="Arial Unicode MS"/>
                <w:color w:val="0000FF"/>
                <w:kern w:val="0"/>
                <w:sz w:val="21"/>
                <w:szCs w:val="21"/>
              </w:rPr>
              <w:t>リグリセリド増加</w:t>
            </w:r>
          </w:p>
        </w:tc>
        <w:tc>
          <w:tcPr>
            <w:tcW w:w="1559" w:type="dxa"/>
            <w:shd w:val="clear" w:color="auto" w:fill="auto"/>
            <w:tcMar>
              <w:top w:w="28" w:type="dxa"/>
              <w:left w:w="28" w:type="dxa"/>
              <w:bottom w:w="28" w:type="dxa"/>
              <w:right w:w="28" w:type="dxa"/>
            </w:tcMar>
            <w:vAlign w:val="center"/>
          </w:tcPr>
          <w:p w14:paraId="0D5114FE" w14:textId="77777777" w:rsidR="005C3F9D" w:rsidRPr="00377318" w:rsidRDefault="005C3F9D" w:rsidP="004518C9">
            <w:pPr>
              <w:autoSpaceDE w:val="0"/>
              <w:autoSpaceDN w:val="0"/>
              <w:ind w:left="69" w:right="57"/>
              <w:jc w:val="left"/>
              <w:rPr>
                <w:rFonts w:ascii="ＭＳ ゴシック" w:eastAsia="ＭＳ ゴシック" w:hAnsi="ＭＳ ゴシック" w:cs="Arial Unicode MS"/>
                <w:color w:val="0000FF"/>
                <w:kern w:val="0"/>
                <w:sz w:val="21"/>
                <w:szCs w:val="21"/>
                <w:lang w:eastAsia="en-US"/>
              </w:rPr>
            </w:pPr>
            <w:r w:rsidRPr="00377318">
              <w:rPr>
                <w:rFonts w:ascii="ＭＳ ゴシック" w:eastAsia="ＭＳ ゴシック" w:hAnsi="ＭＳ ゴシック" w:cs="Arial Unicode MS"/>
                <w:color w:val="0000FF"/>
                <w:kern w:val="0"/>
                <w:sz w:val="21"/>
                <w:szCs w:val="21"/>
                <w:lang w:eastAsia="en-US"/>
              </w:rPr>
              <w:t>尿中ブドウ糖陽性</w:t>
            </w:r>
          </w:p>
        </w:tc>
        <w:tc>
          <w:tcPr>
            <w:tcW w:w="4253" w:type="dxa"/>
            <w:shd w:val="clear" w:color="auto" w:fill="auto"/>
            <w:tcMar>
              <w:top w:w="28" w:type="dxa"/>
              <w:left w:w="28" w:type="dxa"/>
              <w:bottom w:w="28" w:type="dxa"/>
              <w:right w:w="28" w:type="dxa"/>
            </w:tcMar>
            <w:vAlign w:val="center"/>
          </w:tcPr>
          <w:p w14:paraId="7A9EFE3B" w14:textId="77777777" w:rsidR="005C3F9D" w:rsidRPr="00377318" w:rsidRDefault="005C3F9D" w:rsidP="004518C9">
            <w:pPr>
              <w:autoSpaceDE w:val="0"/>
              <w:autoSpaceDN w:val="0"/>
              <w:ind w:left="70"/>
              <w:jc w:val="left"/>
              <w:rPr>
                <w:rFonts w:ascii="ＭＳ ゴシック" w:eastAsia="ＭＳ ゴシック" w:hAnsi="ＭＳ ゴシック" w:cs="Arial Unicode MS"/>
                <w:color w:val="0000FF"/>
                <w:kern w:val="0"/>
                <w:sz w:val="21"/>
                <w:szCs w:val="21"/>
                <w:lang w:eastAsia="en-US"/>
              </w:rPr>
            </w:pPr>
            <w:r w:rsidRPr="00377318">
              <w:rPr>
                <w:rFonts w:ascii="ＭＳ ゴシック" w:eastAsia="ＭＳ ゴシック" w:hAnsi="ＭＳ ゴシック" w:cs="Arial Unicode MS"/>
                <w:color w:val="0000FF"/>
                <w:kern w:val="0"/>
                <w:sz w:val="21"/>
                <w:szCs w:val="21"/>
                <w:lang w:eastAsia="en-US"/>
              </w:rPr>
              <w:t>血中カリウム減少</w:t>
            </w:r>
          </w:p>
        </w:tc>
      </w:tr>
      <w:tr w:rsidR="005C3F9D" w:rsidRPr="005C3F9D" w14:paraId="59BC4DBF" w14:textId="77777777" w:rsidTr="00377318">
        <w:trPr>
          <w:trHeight w:val="443"/>
          <w:jc w:val="center"/>
        </w:trPr>
        <w:tc>
          <w:tcPr>
            <w:tcW w:w="988" w:type="dxa"/>
            <w:shd w:val="clear" w:color="auto" w:fill="auto"/>
            <w:tcMar>
              <w:top w:w="28" w:type="dxa"/>
              <w:left w:w="28" w:type="dxa"/>
              <w:bottom w:w="28" w:type="dxa"/>
              <w:right w:w="28" w:type="dxa"/>
            </w:tcMar>
            <w:vAlign w:val="center"/>
          </w:tcPr>
          <w:p w14:paraId="58BBDA95" w14:textId="77777777" w:rsidR="005C3F9D" w:rsidRPr="00377318" w:rsidRDefault="005C3F9D" w:rsidP="004518C9">
            <w:pPr>
              <w:autoSpaceDE w:val="0"/>
              <w:autoSpaceDN w:val="0"/>
              <w:ind w:left="69" w:right="-29"/>
              <w:jc w:val="left"/>
              <w:rPr>
                <w:rFonts w:ascii="ＭＳ ゴシック" w:eastAsia="ＭＳ ゴシック" w:hAnsi="ＭＳ ゴシック" w:cs="Arial Unicode MS"/>
                <w:color w:val="0000FF"/>
                <w:kern w:val="0"/>
                <w:sz w:val="21"/>
                <w:szCs w:val="21"/>
                <w:lang w:eastAsia="en-US"/>
              </w:rPr>
            </w:pPr>
            <w:r w:rsidRPr="00377318">
              <w:rPr>
                <w:rFonts w:ascii="ＭＳ ゴシック" w:eastAsia="ＭＳ ゴシック" w:hAnsi="ＭＳ ゴシック" w:cs="Arial Unicode MS"/>
                <w:color w:val="0000FF"/>
                <w:spacing w:val="14"/>
                <w:kern w:val="0"/>
                <w:sz w:val="21"/>
                <w:szCs w:val="21"/>
                <w:lang w:eastAsia="en-US"/>
              </w:rPr>
              <w:t>呼吸器</w:t>
            </w:r>
          </w:p>
        </w:tc>
        <w:tc>
          <w:tcPr>
            <w:tcW w:w="2551" w:type="dxa"/>
            <w:shd w:val="clear" w:color="auto" w:fill="auto"/>
            <w:tcMar>
              <w:top w:w="28" w:type="dxa"/>
              <w:left w:w="28" w:type="dxa"/>
              <w:bottom w:w="28" w:type="dxa"/>
              <w:right w:w="28" w:type="dxa"/>
            </w:tcMar>
            <w:vAlign w:val="center"/>
          </w:tcPr>
          <w:p w14:paraId="39BD7878" w14:textId="77777777" w:rsidR="005C3F9D" w:rsidRPr="00377318" w:rsidRDefault="005C3F9D" w:rsidP="004518C9">
            <w:pPr>
              <w:autoSpaceDE w:val="0"/>
              <w:autoSpaceDN w:val="0"/>
              <w:jc w:val="left"/>
              <w:rPr>
                <w:rFonts w:ascii="ＭＳ ゴシック" w:eastAsia="ＭＳ ゴシック" w:hAnsi="ＭＳ ゴシック" w:cs="Arial Unicode MS"/>
                <w:color w:val="0000FF"/>
                <w:kern w:val="0"/>
                <w:sz w:val="21"/>
                <w:szCs w:val="21"/>
                <w:lang w:eastAsia="en-US"/>
              </w:rPr>
            </w:pPr>
          </w:p>
        </w:tc>
        <w:tc>
          <w:tcPr>
            <w:tcW w:w="1559" w:type="dxa"/>
            <w:shd w:val="clear" w:color="auto" w:fill="auto"/>
            <w:tcMar>
              <w:top w:w="28" w:type="dxa"/>
              <w:left w:w="28" w:type="dxa"/>
              <w:bottom w:w="28" w:type="dxa"/>
              <w:right w:w="28" w:type="dxa"/>
            </w:tcMar>
            <w:vAlign w:val="center"/>
          </w:tcPr>
          <w:p w14:paraId="34C3747A" w14:textId="77777777" w:rsidR="005C3F9D" w:rsidRPr="00377318" w:rsidRDefault="005C3F9D" w:rsidP="004518C9">
            <w:pPr>
              <w:autoSpaceDE w:val="0"/>
              <w:autoSpaceDN w:val="0"/>
              <w:jc w:val="left"/>
              <w:rPr>
                <w:rFonts w:ascii="ＭＳ ゴシック" w:eastAsia="ＭＳ ゴシック" w:hAnsi="ＭＳ ゴシック" w:cs="Arial Unicode MS"/>
                <w:color w:val="0000FF"/>
                <w:kern w:val="0"/>
                <w:sz w:val="21"/>
                <w:szCs w:val="21"/>
                <w:lang w:eastAsia="en-US"/>
              </w:rPr>
            </w:pPr>
          </w:p>
        </w:tc>
        <w:tc>
          <w:tcPr>
            <w:tcW w:w="4253" w:type="dxa"/>
            <w:shd w:val="clear" w:color="auto" w:fill="auto"/>
            <w:tcMar>
              <w:top w:w="28" w:type="dxa"/>
              <w:left w:w="28" w:type="dxa"/>
              <w:bottom w:w="28" w:type="dxa"/>
              <w:right w:w="28" w:type="dxa"/>
            </w:tcMar>
            <w:vAlign w:val="center"/>
          </w:tcPr>
          <w:p w14:paraId="495840D7" w14:textId="77777777" w:rsidR="005C3F9D" w:rsidRPr="00377318" w:rsidRDefault="005C3F9D" w:rsidP="004518C9">
            <w:pPr>
              <w:autoSpaceDE w:val="0"/>
              <w:autoSpaceDN w:val="0"/>
              <w:ind w:left="70" w:right="-29"/>
              <w:jc w:val="left"/>
              <w:rPr>
                <w:rFonts w:ascii="ＭＳ ゴシック" w:eastAsia="ＭＳ ゴシック" w:hAnsi="ＭＳ ゴシック" w:cs="Arial Unicode MS"/>
                <w:color w:val="0000FF"/>
                <w:kern w:val="0"/>
                <w:sz w:val="21"/>
                <w:szCs w:val="21"/>
                <w:lang w:eastAsia="zh-TW"/>
              </w:rPr>
            </w:pPr>
            <w:r w:rsidRPr="00377318">
              <w:rPr>
                <w:rFonts w:ascii="ＭＳ ゴシック" w:eastAsia="ＭＳ ゴシック" w:hAnsi="ＭＳ ゴシック" w:cs="Arial Unicode MS"/>
                <w:color w:val="0000FF"/>
                <w:spacing w:val="6"/>
                <w:kern w:val="0"/>
                <w:sz w:val="21"/>
                <w:szCs w:val="21"/>
                <w:lang w:eastAsia="zh-TW"/>
              </w:rPr>
              <w:t>喘息、口腔咽頭痛、</w:t>
            </w:r>
            <w:r w:rsidRPr="00377318">
              <w:rPr>
                <w:rFonts w:ascii="ＭＳ ゴシック" w:eastAsia="ＭＳ ゴシック" w:hAnsi="ＭＳ ゴシック" w:cs="Arial Unicode MS"/>
                <w:color w:val="0000FF"/>
                <w:kern w:val="0"/>
                <w:sz w:val="21"/>
                <w:szCs w:val="21"/>
                <w:lang w:eastAsia="zh-TW"/>
              </w:rPr>
              <w:t>鼻炎、鼻咽頭炎</w:t>
            </w:r>
          </w:p>
        </w:tc>
      </w:tr>
      <w:tr w:rsidR="005C3F9D" w:rsidRPr="005C3F9D" w14:paraId="0AFEE749" w14:textId="77777777" w:rsidTr="00377318">
        <w:trPr>
          <w:trHeight w:val="664"/>
          <w:jc w:val="center"/>
        </w:trPr>
        <w:tc>
          <w:tcPr>
            <w:tcW w:w="988" w:type="dxa"/>
            <w:shd w:val="clear" w:color="auto" w:fill="auto"/>
            <w:tcMar>
              <w:top w:w="28" w:type="dxa"/>
              <w:left w:w="28" w:type="dxa"/>
              <w:bottom w:w="28" w:type="dxa"/>
              <w:right w:w="28" w:type="dxa"/>
            </w:tcMar>
            <w:vAlign w:val="center"/>
          </w:tcPr>
          <w:p w14:paraId="27FF89D4" w14:textId="77777777" w:rsidR="005C3F9D" w:rsidRPr="00377318" w:rsidRDefault="005C3F9D" w:rsidP="004518C9">
            <w:pPr>
              <w:autoSpaceDE w:val="0"/>
              <w:autoSpaceDN w:val="0"/>
              <w:ind w:right="-29"/>
              <w:jc w:val="left"/>
              <w:rPr>
                <w:rFonts w:ascii="ＭＳ ゴシック" w:eastAsia="ＭＳ ゴシック" w:hAnsi="ＭＳ ゴシック" w:cs="Arial Unicode MS"/>
                <w:color w:val="0000FF"/>
                <w:kern w:val="0"/>
                <w:sz w:val="21"/>
                <w:szCs w:val="21"/>
                <w:lang w:eastAsia="en-US"/>
              </w:rPr>
            </w:pPr>
            <w:r w:rsidRPr="00377318">
              <w:rPr>
                <w:rFonts w:ascii="ＭＳ ゴシック" w:eastAsia="ＭＳ ゴシック" w:hAnsi="ＭＳ ゴシック" w:cs="Arial Unicode MS"/>
                <w:color w:val="0000FF"/>
                <w:spacing w:val="14"/>
                <w:kern w:val="0"/>
                <w:sz w:val="21"/>
                <w:szCs w:val="21"/>
                <w:lang w:eastAsia="en-US"/>
              </w:rPr>
              <w:t>その他</w:t>
            </w:r>
          </w:p>
        </w:tc>
        <w:tc>
          <w:tcPr>
            <w:tcW w:w="2551" w:type="dxa"/>
            <w:shd w:val="clear" w:color="auto" w:fill="auto"/>
            <w:tcMar>
              <w:top w:w="28" w:type="dxa"/>
              <w:left w:w="28" w:type="dxa"/>
              <w:bottom w:w="28" w:type="dxa"/>
              <w:right w:w="28" w:type="dxa"/>
            </w:tcMar>
            <w:vAlign w:val="center"/>
          </w:tcPr>
          <w:p w14:paraId="11576402" w14:textId="77777777" w:rsidR="005C3F9D" w:rsidRPr="00377318" w:rsidRDefault="005C3F9D" w:rsidP="004518C9">
            <w:pPr>
              <w:autoSpaceDE w:val="0"/>
              <w:autoSpaceDN w:val="0"/>
              <w:jc w:val="left"/>
              <w:rPr>
                <w:rFonts w:ascii="ＭＳ ゴシック" w:eastAsia="ＭＳ ゴシック" w:hAnsi="ＭＳ ゴシック" w:cs="Arial Unicode MS"/>
                <w:color w:val="0000FF"/>
                <w:kern w:val="0"/>
                <w:sz w:val="21"/>
                <w:szCs w:val="21"/>
                <w:lang w:eastAsia="en-US"/>
              </w:rPr>
            </w:pPr>
          </w:p>
        </w:tc>
        <w:tc>
          <w:tcPr>
            <w:tcW w:w="1559" w:type="dxa"/>
            <w:shd w:val="clear" w:color="auto" w:fill="auto"/>
            <w:tcMar>
              <w:top w:w="28" w:type="dxa"/>
              <w:left w:w="28" w:type="dxa"/>
              <w:bottom w:w="28" w:type="dxa"/>
              <w:right w:w="28" w:type="dxa"/>
            </w:tcMar>
            <w:vAlign w:val="center"/>
          </w:tcPr>
          <w:p w14:paraId="60A459F8" w14:textId="77777777" w:rsidR="005C3F9D" w:rsidRPr="00377318" w:rsidRDefault="005C3F9D" w:rsidP="004518C9">
            <w:pPr>
              <w:autoSpaceDE w:val="0"/>
              <w:autoSpaceDN w:val="0"/>
              <w:jc w:val="left"/>
              <w:rPr>
                <w:rFonts w:ascii="ＭＳ ゴシック" w:eastAsia="ＭＳ ゴシック" w:hAnsi="ＭＳ ゴシック" w:cs="Arial Unicode MS"/>
                <w:color w:val="0000FF"/>
                <w:kern w:val="0"/>
                <w:sz w:val="21"/>
                <w:szCs w:val="21"/>
                <w:lang w:eastAsia="en-US"/>
              </w:rPr>
            </w:pPr>
          </w:p>
        </w:tc>
        <w:tc>
          <w:tcPr>
            <w:tcW w:w="4253" w:type="dxa"/>
            <w:shd w:val="clear" w:color="auto" w:fill="auto"/>
            <w:tcMar>
              <w:top w:w="28" w:type="dxa"/>
              <w:left w:w="28" w:type="dxa"/>
              <w:bottom w:w="28" w:type="dxa"/>
              <w:right w:w="28" w:type="dxa"/>
            </w:tcMar>
            <w:vAlign w:val="center"/>
          </w:tcPr>
          <w:p w14:paraId="1C1C769B" w14:textId="77777777" w:rsidR="005C3F9D" w:rsidRPr="00377318" w:rsidRDefault="005C3F9D" w:rsidP="004518C9">
            <w:pPr>
              <w:autoSpaceDE w:val="0"/>
              <w:autoSpaceDN w:val="0"/>
              <w:ind w:left="70"/>
              <w:jc w:val="left"/>
              <w:rPr>
                <w:rFonts w:ascii="ＭＳ ゴシック" w:eastAsia="ＭＳ ゴシック" w:hAnsi="ＭＳ ゴシック" w:cs="Arial Unicode MS"/>
                <w:color w:val="0000FF"/>
                <w:kern w:val="0"/>
                <w:sz w:val="21"/>
                <w:szCs w:val="21"/>
              </w:rPr>
            </w:pPr>
            <w:r w:rsidRPr="00377318">
              <w:rPr>
                <w:rFonts w:ascii="ＭＳ ゴシック" w:eastAsia="ＭＳ ゴシック" w:hAnsi="ＭＳ ゴシック" w:cs="Arial Unicode MS"/>
                <w:color w:val="0000FF"/>
                <w:spacing w:val="-1"/>
                <w:kern w:val="0"/>
                <w:sz w:val="21"/>
                <w:szCs w:val="21"/>
              </w:rPr>
              <w:t>血中</w:t>
            </w:r>
            <w:r w:rsidRPr="00377318">
              <w:rPr>
                <w:rFonts w:ascii="ＭＳ ゴシック" w:eastAsia="ＭＳ ゴシック" w:hAnsi="ＭＳ ゴシック" w:cs="Arial Unicode MS"/>
                <w:color w:val="0000FF"/>
                <w:spacing w:val="-1"/>
                <w:w w:val="93"/>
                <w:kern w:val="0"/>
                <w:sz w:val="21"/>
                <w:szCs w:val="21"/>
              </w:rPr>
              <w:t>C</w:t>
            </w:r>
            <w:r w:rsidRPr="00377318">
              <w:rPr>
                <w:rFonts w:ascii="ＭＳ ゴシック" w:eastAsia="ＭＳ ゴシック" w:hAnsi="ＭＳ ゴシック" w:cs="Arial Unicode MS"/>
                <w:color w:val="0000FF"/>
                <w:spacing w:val="-66"/>
                <w:w w:val="93"/>
                <w:kern w:val="0"/>
                <w:sz w:val="21"/>
                <w:szCs w:val="21"/>
              </w:rPr>
              <w:t>K</w:t>
            </w:r>
            <w:r w:rsidRPr="00377318">
              <w:rPr>
                <w:rFonts w:ascii="ＭＳ ゴシック" w:eastAsia="ＭＳ ゴシック" w:hAnsi="ＭＳ ゴシック" w:cs="Arial Unicode MS"/>
                <w:color w:val="0000FF"/>
                <w:kern w:val="0"/>
                <w:sz w:val="21"/>
                <w:szCs w:val="21"/>
              </w:rPr>
              <w:t>（</w:t>
            </w:r>
            <w:r w:rsidRPr="00377318">
              <w:rPr>
                <w:rFonts w:ascii="ＭＳ ゴシック" w:eastAsia="ＭＳ ゴシック" w:hAnsi="ＭＳ ゴシック" w:cs="Arial Unicode MS"/>
                <w:color w:val="0000FF"/>
                <w:spacing w:val="-1"/>
                <w:w w:val="93"/>
                <w:kern w:val="0"/>
                <w:sz w:val="21"/>
                <w:szCs w:val="21"/>
              </w:rPr>
              <w:t>CP</w:t>
            </w:r>
            <w:r w:rsidRPr="00377318">
              <w:rPr>
                <w:rFonts w:ascii="ＭＳ ゴシック" w:eastAsia="ＭＳ ゴシック" w:hAnsi="ＭＳ ゴシック" w:cs="Arial Unicode MS"/>
                <w:color w:val="0000FF"/>
                <w:w w:val="93"/>
                <w:kern w:val="0"/>
                <w:sz w:val="21"/>
                <w:szCs w:val="21"/>
              </w:rPr>
              <w:t>K</w:t>
            </w:r>
            <w:r w:rsidRPr="00377318">
              <w:rPr>
                <w:rFonts w:ascii="ＭＳ ゴシック" w:eastAsia="ＭＳ ゴシック" w:hAnsi="ＭＳ ゴシック" w:cs="Arial Unicode MS"/>
                <w:color w:val="0000FF"/>
                <w:spacing w:val="-66"/>
                <w:kern w:val="0"/>
                <w:sz w:val="21"/>
                <w:szCs w:val="21"/>
              </w:rPr>
              <w:t>）</w:t>
            </w:r>
            <w:r w:rsidRPr="00377318">
              <w:rPr>
                <w:rFonts w:ascii="ＭＳ ゴシック" w:eastAsia="ＭＳ ゴシック" w:hAnsi="ＭＳ ゴシック" w:cs="Arial Unicode MS"/>
                <w:color w:val="0000FF"/>
                <w:kern w:val="0"/>
                <w:sz w:val="21"/>
                <w:szCs w:val="21"/>
              </w:rPr>
              <w:t>増加、</w:t>
            </w:r>
            <w:r w:rsidRPr="00377318">
              <w:rPr>
                <w:rFonts w:ascii="ＭＳ ゴシック" w:eastAsia="ＭＳ ゴシック" w:hAnsi="ＭＳ ゴシック" w:cs="Arial Unicode MS"/>
                <w:color w:val="0000FF"/>
                <w:spacing w:val="-1"/>
                <w:kern w:val="0"/>
                <w:sz w:val="21"/>
                <w:szCs w:val="21"/>
              </w:rPr>
              <w:t>尿中血陽性、扁桃腺</w:t>
            </w:r>
            <w:r w:rsidRPr="00377318">
              <w:rPr>
                <w:rFonts w:ascii="ＭＳ ゴシック" w:eastAsia="ＭＳ ゴシック" w:hAnsi="ＭＳ ゴシック" w:cs="Arial Unicode MS"/>
                <w:color w:val="0000FF"/>
                <w:spacing w:val="19"/>
                <w:kern w:val="0"/>
                <w:sz w:val="21"/>
                <w:szCs w:val="21"/>
              </w:rPr>
              <w:t>ポリープ、色素沈</w:t>
            </w:r>
            <w:r w:rsidRPr="00377318">
              <w:rPr>
                <w:rFonts w:ascii="ＭＳ ゴシック" w:eastAsia="ＭＳ ゴシック" w:hAnsi="ＭＳ ゴシック" w:cs="Arial Unicode MS"/>
                <w:color w:val="0000FF"/>
                <w:spacing w:val="-10"/>
                <w:kern w:val="0"/>
                <w:sz w:val="21"/>
                <w:szCs w:val="21"/>
              </w:rPr>
              <w:t>着、味覚異常、挫傷、</w:t>
            </w:r>
            <w:r w:rsidRPr="00377318">
              <w:rPr>
                <w:rFonts w:ascii="ＭＳ ゴシック" w:eastAsia="ＭＳ ゴシック" w:hAnsi="ＭＳ ゴシック" w:cs="Arial Unicode MS"/>
                <w:color w:val="0000FF"/>
                <w:spacing w:val="-5"/>
                <w:kern w:val="0"/>
                <w:sz w:val="21"/>
                <w:szCs w:val="21"/>
              </w:rPr>
              <w:t>霧視、眼痛、回転性めまい、上室性期外</w:t>
            </w:r>
            <w:r w:rsidRPr="00377318">
              <w:rPr>
                <w:rFonts w:ascii="ＭＳ ゴシック" w:eastAsia="ＭＳ ゴシック" w:hAnsi="ＭＳ ゴシック" w:cs="Arial Unicode MS"/>
                <w:color w:val="0000FF"/>
                <w:kern w:val="0"/>
                <w:sz w:val="21"/>
                <w:szCs w:val="21"/>
              </w:rPr>
              <w:t>収縮</w:t>
            </w:r>
          </w:p>
        </w:tc>
      </w:tr>
    </w:tbl>
    <w:p w14:paraId="6FFBA03A" w14:textId="77777777" w:rsidR="005C3F9D" w:rsidRPr="00377318" w:rsidRDefault="005C3F9D" w:rsidP="005C3F9D">
      <w:pPr>
        <w:widowControl/>
        <w:overflowPunct w:val="0"/>
        <w:topLinePunct/>
        <w:jc w:val="left"/>
        <w:textAlignment w:val="baseline"/>
        <w:rPr>
          <w:rFonts w:ascii="ＭＳ Ｐゴシック" w:eastAsia="ＭＳ Ｐゴシック" w:hAnsi="ＭＳ Ｐゴシック"/>
          <w:color w:val="0000FF"/>
          <w:kern w:val="20"/>
        </w:rPr>
      </w:pPr>
      <w:r w:rsidRPr="00377318">
        <w:rPr>
          <w:rFonts w:ascii="ＭＳ Ｐゴシック" w:eastAsia="ＭＳ Ｐゴシック" w:hAnsi="ＭＳ Ｐゴシック" w:hint="eastAsia"/>
          <w:color w:val="0000FF"/>
        </w:rPr>
        <w:t>注</w:t>
      </w:r>
      <w:r w:rsidRPr="00377318">
        <w:rPr>
          <w:rFonts w:ascii="ＭＳ Ｐゴシック" w:eastAsia="ＭＳ Ｐゴシック" w:hAnsi="ＭＳ Ｐゴシック"/>
          <w:color w:val="0000FF"/>
        </w:rPr>
        <w:t>1）国内臨床試験及び国際共同第Ⅲ相試験（承認用法及び用量より低用量で実施された試験）で認められた副作用。</w:t>
      </w:r>
    </w:p>
    <w:p w14:paraId="233EC091" w14:textId="77777777" w:rsidR="005C3F9D" w:rsidRPr="005F7BCA" w:rsidRDefault="005C3F9D" w:rsidP="005F7BCA">
      <w:pPr>
        <w:widowControl/>
        <w:overflowPunct w:val="0"/>
        <w:topLinePunct/>
        <w:jc w:val="left"/>
        <w:textAlignment w:val="baseline"/>
        <w:rPr>
          <w:rFonts w:ascii="ＭＳ Ｐゴシック" w:eastAsia="ＭＳ Ｐゴシック" w:hAnsi="ＭＳ Ｐゴシック"/>
          <w:color w:val="0000FF"/>
          <w:kern w:val="20"/>
        </w:rPr>
      </w:pPr>
    </w:p>
    <w:p w14:paraId="396E38F1" w14:textId="77777777" w:rsidR="005F7BCA" w:rsidRPr="00C0671C" w:rsidRDefault="005F7BCA" w:rsidP="00C0671C">
      <w:pPr>
        <w:pStyle w:val="2"/>
        <w:rPr>
          <w:rFonts w:ascii="ＭＳ Ｐゴシック" w:eastAsia="ＭＳ Ｐゴシック" w:hAnsi="ＭＳ Ｐゴシック"/>
          <w:szCs w:val="22"/>
        </w:rPr>
      </w:pPr>
      <w:bookmarkStart w:id="43" w:name="_Toc193210071"/>
      <w:r w:rsidRPr="00C0671C">
        <w:rPr>
          <w:rFonts w:ascii="ＭＳ Ｐゴシック" w:eastAsia="ＭＳ Ｐゴシック" w:hAnsi="ＭＳ Ｐゴシック"/>
          <w:szCs w:val="22"/>
        </w:rPr>
        <w:t>8-</w:t>
      </w:r>
      <w:r w:rsidR="0044562A" w:rsidRPr="00C0671C">
        <w:rPr>
          <w:rFonts w:ascii="ＭＳ Ｐゴシック" w:eastAsia="ＭＳ Ｐゴシック" w:hAnsi="ＭＳ Ｐゴシック"/>
          <w:szCs w:val="22"/>
        </w:rPr>
        <w:t>4</w:t>
      </w:r>
      <w:r w:rsidRPr="00C0671C">
        <w:rPr>
          <w:rFonts w:ascii="ＭＳ Ｐゴシック" w:eastAsia="ＭＳ Ｐゴシック" w:hAnsi="ＭＳ Ｐゴシック"/>
          <w:szCs w:val="22"/>
        </w:rPr>
        <w:t xml:space="preserve">　</w:t>
      </w:r>
      <w:r w:rsidR="00661BFE" w:rsidRPr="00661BFE">
        <w:rPr>
          <w:rFonts w:ascii="ＭＳ Ｐゴシック" w:eastAsia="ＭＳ Ｐゴシック" w:hAnsi="ＭＳ Ｐゴシック" w:hint="eastAsia"/>
          <w:color w:val="0000FF"/>
          <w:szCs w:val="22"/>
        </w:rPr>
        <w:t>「</w:t>
      </w:r>
      <w:r w:rsidRPr="00661BFE">
        <w:rPr>
          <w:rFonts w:ascii="ＭＳ Ｐゴシック" w:eastAsia="ＭＳ Ｐゴシック" w:hAnsi="ＭＳ Ｐゴシック"/>
          <w:color w:val="0000FF"/>
          <w:szCs w:val="22"/>
        </w:rPr>
        <w:t>重篤な</w:t>
      </w:r>
      <w:r w:rsidR="0025425E" w:rsidRPr="00661BFE">
        <w:rPr>
          <w:rFonts w:ascii="ＭＳ Ｐゴシック" w:eastAsia="ＭＳ Ｐゴシック" w:hAnsi="ＭＳ Ｐゴシック" w:hint="eastAsia"/>
          <w:color w:val="0000FF"/>
        </w:rPr>
        <w:t>有害事象」</w:t>
      </w:r>
      <w:r w:rsidRPr="00C0671C">
        <w:rPr>
          <w:rFonts w:ascii="ＭＳ Ｐゴシック" w:eastAsia="ＭＳ Ｐゴシック" w:hAnsi="ＭＳ Ｐゴシック"/>
          <w:szCs w:val="22"/>
        </w:rPr>
        <w:t>への対</w:t>
      </w:r>
      <w:r w:rsidRPr="00C0671C">
        <w:rPr>
          <w:rFonts w:ascii="ＭＳ Ｐゴシック" w:eastAsia="ＭＳ Ｐゴシック" w:hAnsi="ＭＳ Ｐゴシック" w:hint="eastAsia"/>
          <w:szCs w:val="22"/>
        </w:rPr>
        <w:t>応</w:t>
      </w:r>
      <w:bookmarkEnd w:id="43"/>
    </w:p>
    <w:p w14:paraId="548B4D37" w14:textId="77777777" w:rsidR="005F7BCA" w:rsidRPr="005F7BCA" w:rsidRDefault="005F7BCA" w:rsidP="00B52561">
      <w:pPr>
        <w:ind w:firstLineChars="100" w:firstLine="220"/>
        <w:jc w:val="left"/>
        <w:rPr>
          <w:rFonts w:ascii="ＭＳ Ｐゴシック" w:eastAsia="ＭＳ Ｐゴシック" w:hAnsi="ＭＳ Ｐゴシック"/>
          <w:color w:val="FF0000"/>
        </w:rPr>
      </w:pPr>
      <w:r w:rsidRPr="005F7BCA">
        <w:rPr>
          <w:rFonts w:ascii="ＭＳ Ｐゴシック" w:eastAsia="ＭＳ Ｐゴシック" w:hAnsi="ＭＳ Ｐゴシック"/>
          <w:color w:val="FF0000"/>
        </w:rPr>
        <w:t>重篤な</w:t>
      </w:r>
      <w:r w:rsidR="0025425E" w:rsidRPr="0025425E">
        <w:rPr>
          <w:rFonts w:ascii="ＭＳ Ｐゴシック" w:eastAsia="ＭＳ Ｐゴシック" w:hAnsi="ＭＳ Ｐゴシック" w:hint="eastAsia"/>
          <w:color w:val="FF0000"/>
        </w:rPr>
        <w:t>「有害事</w:t>
      </w:r>
      <w:r w:rsidR="0025425E" w:rsidRPr="0053723E">
        <w:rPr>
          <w:rFonts w:ascii="ＭＳ Ｐゴシック" w:eastAsia="ＭＳ Ｐゴシック" w:hAnsi="ＭＳ Ｐゴシック" w:hint="eastAsia"/>
          <w:color w:val="FF0000"/>
        </w:rPr>
        <w:t>象</w:t>
      </w:r>
      <w:r w:rsidR="0053723E" w:rsidRPr="0053723E">
        <w:rPr>
          <w:rFonts w:ascii="ＭＳ Ｐゴシック" w:eastAsia="ＭＳ Ｐゴシック" w:hAnsi="ＭＳ Ｐゴシック" w:hint="eastAsia"/>
          <w:color w:val="FF0000"/>
        </w:rPr>
        <w:t>」</w:t>
      </w:r>
      <w:r w:rsidRPr="005F7BCA">
        <w:rPr>
          <w:rFonts w:ascii="ＭＳ Ｐゴシック" w:eastAsia="ＭＳ Ｐゴシック" w:hAnsi="ＭＳ Ｐゴシック"/>
          <w:color w:val="FF0000"/>
        </w:rPr>
        <w:t>発生時の対応について</w:t>
      </w:r>
      <w:r w:rsidRPr="005F7BCA">
        <w:rPr>
          <w:rFonts w:ascii="ＭＳ Ｐゴシック" w:eastAsia="ＭＳ Ｐゴシック" w:hAnsi="ＭＳ Ｐゴシック" w:hint="eastAsia"/>
          <w:color w:val="FF0000"/>
        </w:rPr>
        <w:t>、</w:t>
      </w:r>
      <w:r w:rsidR="009D62AF">
        <w:rPr>
          <w:rFonts w:ascii="ＭＳ Ｐゴシック" w:eastAsia="ＭＳ Ｐゴシック" w:hAnsi="ＭＳ Ｐゴシック" w:hint="eastAsia"/>
          <w:color w:val="FF0000"/>
        </w:rPr>
        <w:t>研究責任医師</w:t>
      </w:r>
      <w:r w:rsidRPr="005F7BCA">
        <w:rPr>
          <w:rFonts w:ascii="ＭＳ Ｐゴシック" w:eastAsia="ＭＳ Ｐゴシック" w:hAnsi="ＭＳ Ｐゴシック" w:hint="eastAsia"/>
          <w:color w:val="FF0000"/>
        </w:rPr>
        <w:t>、</w:t>
      </w:r>
      <w:r w:rsidR="009D62AF">
        <w:rPr>
          <w:rFonts w:ascii="ＭＳ Ｐゴシック" w:eastAsia="ＭＳ Ｐゴシック" w:hAnsi="ＭＳ Ｐゴシック" w:hint="eastAsia"/>
          <w:color w:val="FF0000"/>
        </w:rPr>
        <w:t>研究分担医師</w:t>
      </w:r>
      <w:r w:rsidRPr="005F7BCA">
        <w:rPr>
          <w:rFonts w:ascii="ＭＳ Ｐゴシック" w:eastAsia="ＭＳ Ｐゴシック" w:hAnsi="ＭＳ Ｐゴシック" w:hint="eastAsia"/>
          <w:color w:val="FF0000"/>
        </w:rPr>
        <w:t>、病院長（研究機関の長）毎に</w:t>
      </w:r>
      <w:r w:rsidRPr="005F7BCA">
        <w:rPr>
          <w:rFonts w:ascii="ＭＳ Ｐゴシック" w:eastAsia="ＭＳ Ｐゴシック" w:hAnsi="ＭＳ Ｐゴシック"/>
          <w:color w:val="FF0000"/>
        </w:rPr>
        <w:t>記載してください</w:t>
      </w:r>
      <w:r w:rsidRPr="00C0671C">
        <w:rPr>
          <w:rFonts w:ascii="ＭＳ Ｐゴシック" w:eastAsia="ＭＳ Ｐゴシック" w:hAnsi="ＭＳ Ｐゴシック"/>
          <w:color w:val="FF0000"/>
        </w:rPr>
        <w:t>。</w:t>
      </w:r>
    </w:p>
    <w:p w14:paraId="7F1E24BF" w14:textId="77777777" w:rsidR="005F7BCA" w:rsidRPr="00D24947" w:rsidRDefault="005F7BCA" w:rsidP="005F7BCA">
      <w:pPr>
        <w:jc w:val="left"/>
        <w:rPr>
          <w:rFonts w:ascii="ＭＳ Ｐゴシック" w:eastAsia="ＭＳ Ｐゴシック" w:hAnsi="ＭＳ Ｐゴシック"/>
          <w:color w:val="auto"/>
        </w:rPr>
      </w:pPr>
    </w:p>
    <w:p w14:paraId="4274B78F" w14:textId="77777777" w:rsidR="00714326" w:rsidRPr="00BB5142" w:rsidRDefault="005F7BCA" w:rsidP="00BB5142">
      <w:pPr>
        <w:pStyle w:val="3"/>
        <w:ind w:leftChars="0" w:left="0"/>
        <w:rPr>
          <w:rFonts w:ascii="ＭＳ Ｐゴシック" w:eastAsia="ＭＳ Ｐゴシック" w:hAnsi="ＭＳ Ｐゴシック"/>
        </w:rPr>
      </w:pPr>
      <w:bookmarkStart w:id="44" w:name="_Toc193210072"/>
      <w:r w:rsidRPr="00C0671C">
        <w:rPr>
          <w:rFonts w:ascii="ＭＳ Ｐゴシック" w:eastAsia="ＭＳ Ｐゴシック" w:hAnsi="ＭＳ Ｐゴシック"/>
        </w:rPr>
        <w:t>8-</w:t>
      </w:r>
      <w:r w:rsidR="0044562A" w:rsidRPr="00C0671C">
        <w:rPr>
          <w:rFonts w:ascii="ＭＳ Ｐゴシック" w:eastAsia="ＭＳ Ｐゴシック" w:hAnsi="ＭＳ Ｐゴシック"/>
        </w:rPr>
        <w:t>4</w:t>
      </w:r>
      <w:r w:rsidRPr="00C0671C">
        <w:rPr>
          <w:rFonts w:ascii="ＭＳ Ｐゴシック" w:eastAsia="ＭＳ Ｐゴシック" w:hAnsi="ＭＳ Ｐゴシック"/>
        </w:rPr>
        <w:t>-1　研究責任医師の対応</w:t>
      </w:r>
      <w:bookmarkEnd w:id="44"/>
    </w:p>
    <w:p w14:paraId="12B2D2AD" w14:textId="77777777" w:rsidR="00623C72" w:rsidRDefault="00623C72" w:rsidP="00623C72">
      <w:pPr>
        <w:jc w:val="left"/>
        <w:rPr>
          <w:rFonts w:ascii="ＭＳ Ｐゴシック" w:eastAsia="ＭＳ Ｐゴシック" w:hAnsi="ＭＳ Ｐゴシック"/>
          <w:color w:val="0000FF"/>
        </w:rPr>
      </w:pPr>
      <w:r w:rsidRPr="00EC5DB4">
        <w:rPr>
          <w:rFonts w:ascii="ＭＳ Ｐゴシック" w:eastAsia="ＭＳ Ｐゴシック" w:hAnsi="ＭＳ Ｐゴシック"/>
          <w:color w:val="0000FF"/>
        </w:rPr>
        <w:t>（例）</w:t>
      </w:r>
    </w:p>
    <w:p w14:paraId="7148F5A3" w14:textId="77777777" w:rsidR="00623C72" w:rsidRPr="00EC5DB4" w:rsidRDefault="00623C72" w:rsidP="00623C72">
      <w:pPr>
        <w:ind w:firstLineChars="100" w:firstLine="220"/>
        <w:jc w:val="left"/>
        <w:rPr>
          <w:rFonts w:ascii="ＭＳ Ｐゴシック" w:eastAsia="ＭＳ Ｐゴシック" w:hAnsi="ＭＳ Ｐゴシック"/>
          <w:color w:val="0000FF"/>
        </w:rPr>
      </w:pPr>
      <w:r w:rsidRPr="00714326">
        <w:rPr>
          <w:rFonts w:ascii="ＭＳ Ｐゴシック" w:eastAsia="ＭＳ Ｐゴシック" w:hAnsi="ＭＳ Ｐゴシック" w:hint="eastAsia"/>
          <w:color w:val="0000FF"/>
        </w:rPr>
        <w:t>研究責任</w:t>
      </w:r>
      <w:r>
        <w:rPr>
          <w:rFonts w:ascii="ＭＳ Ｐゴシック" w:eastAsia="ＭＳ Ｐゴシック" w:hAnsi="ＭＳ Ｐゴシック" w:hint="eastAsia"/>
          <w:color w:val="0000FF"/>
        </w:rPr>
        <w:t>医師</w:t>
      </w:r>
      <w:r w:rsidRPr="00714326">
        <w:rPr>
          <w:rFonts w:ascii="ＭＳ Ｐゴシック" w:eastAsia="ＭＳ Ｐゴシック" w:hAnsi="ＭＳ Ｐゴシック" w:hint="eastAsia"/>
          <w:color w:val="0000FF"/>
        </w:rPr>
        <w:t>は、侵襲を伴う研究の実施において重篤な有害事象の発生を知った場合には、速やかに、当該重篤な有害事象や研究の継続等について</w:t>
      </w:r>
      <w:r>
        <w:rPr>
          <w:rFonts w:ascii="ＭＳ Ｐゴシック" w:eastAsia="ＭＳ Ｐゴシック" w:hAnsi="ＭＳ Ｐゴシック" w:hint="eastAsia"/>
          <w:color w:val="0000FF"/>
        </w:rPr>
        <w:t>臨床研究</w:t>
      </w:r>
      <w:r w:rsidRPr="00714326">
        <w:rPr>
          <w:rFonts w:ascii="ＭＳ Ｐゴシック" w:eastAsia="ＭＳ Ｐゴシック" w:hAnsi="ＭＳ Ｐゴシック" w:hint="eastAsia"/>
          <w:color w:val="0000FF"/>
        </w:rPr>
        <w:t>審査委員会に意見を聴いた上で、その旨を</w:t>
      </w:r>
      <w:r>
        <w:rPr>
          <w:rFonts w:ascii="ＭＳ Ｐゴシック" w:eastAsia="ＭＳ Ｐゴシック" w:hAnsi="ＭＳ Ｐゴシック" w:hint="eastAsia"/>
          <w:color w:val="0000FF"/>
        </w:rPr>
        <w:t>病院長</w:t>
      </w:r>
      <w:r w:rsidRPr="00714326">
        <w:rPr>
          <w:rFonts w:ascii="ＭＳ Ｐゴシック" w:eastAsia="ＭＳ Ｐゴシック" w:hAnsi="ＭＳ Ｐゴシック" w:hint="eastAsia"/>
          <w:color w:val="0000FF"/>
        </w:rPr>
        <w:t>に報告するとともに、研究計画書に</w:t>
      </w:r>
      <w:r>
        <w:rPr>
          <w:rFonts w:ascii="ＭＳ Ｐゴシック" w:eastAsia="ＭＳ Ｐゴシック" w:hAnsi="ＭＳ Ｐゴシック" w:hint="eastAsia"/>
          <w:color w:val="0000FF"/>
        </w:rPr>
        <w:t>記載された</w:t>
      </w:r>
      <w:r w:rsidRPr="00714326">
        <w:rPr>
          <w:rFonts w:ascii="ＭＳ Ｐゴシック" w:eastAsia="ＭＳ Ｐゴシック" w:hAnsi="ＭＳ Ｐゴシック" w:hint="eastAsia"/>
          <w:color w:val="0000FF"/>
        </w:rPr>
        <w:t>重篤な有害事象が発生した際に研究者等が実施すべき事項に関する手順</w:t>
      </w:r>
      <w:r w:rsidR="00337A4D">
        <w:rPr>
          <w:rFonts w:ascii="ＭＳ Ｐゴシック" w:eastAsia="ＭＳ Ｐゴシック" w:hAnsi="ＭＳ Ｐゴシック" w:hint="eastAsia"/>
          <w:color w:val="0000FF"/>
        </w:rPr>
        <w:t>及び</w:t>
      </w:r>
      <w:r w:rsidR="00337A4D" w:rsidRPr="00337A4D">
        <w:rPr>
          <w:rFonts w:ascii="ＭＳ Ｐゴシック" w:eastAsia="ＭＳ Ｐゴシック" w:hAnsi="ＭＳ Ｐゴシック" w:hint="eastAsia"/>
          <w:color w:val="0000FF"/>
        </w:rPr>
        <w:t>病院長の作成する重篤な有害事象が発生した際に研究者等が実施すべき事項に関する手順</w:t>
      </w:r>
      <w:r w:rsidR="00337A4D">
        <w:rPr>
          <w:rFonts w:ascii="ＭＳ Ｐゴシック" w:eastAsia="ＭＳ Ｐゴシック" w:hAnsi="ＭＳ Ｐゴシック" w:hint="eastAsia"/>
          <w:color w:val="0000FF"/>
        </w:rPr>
        <w:t>書等</w:t>
      </w:r>
      <w:r w:rsidRPr="00714326">
        <w:rPr>
          <w:rFonts w:ascii="ＭＳ Ｐゴシック" w:eastAsia="ＭＳ Ｐゴシック" w:hAnsi="ＭＳ Ｐゴシック" w:hint="eastAsia"/>
          <w:color w:val="0000FF"/>
        </w:rPr>
        <w:t>に従い、適切な対応を図</w:t>
      </w:r>
      <w:r>
        <w:rPr>
          <w:rFonts w:ascii="ＭＳ Ｐゴシック" w:eastAsia="ＭＳ Ｐゴシック" w:hAnsi="ＭＳ Ｐゴシック" w:hint="eastAsia"/>
          <w:color w:val="0000FF"/>
        </w:rPr>
        <w:t>る</w:t>
      </w:r>
      <w:r w:rsidRPr="00714326">
        <w:rPr>
          <w:rFonts w:ascii="ＭＳ Ｐゴシック" w:eastAsia="ＭＳ Ｐゴシック" w:hAnsi="ＭＳ Ｐゴシック" w:hint="eastAsia"/>
          <w:color w:val="0000FF"/>
        </w:rPr>
        <w:t>。また、速やかに当該研究の実施に携わる研究</w:t>
      </w:r>
      <w:r>
        <w:rPr>
          <w:rFonts w:ascii="ＭＳ Ｐゴシック" w:eastAsia="ＭＳ Ｐゴシック" w:hAnsi="ＭＳ Ｐゴシック" w:hint="eastAsia"/>
          <w:color w:val="0000FF"/>
        </w:rPr>
        <w:t>分担医師</w:t>
      </w:r>
      <w:r w:rsidRPr="00714326">
        <w:rPr>
          <w:rFonts w:ascii="ＭＳ Ｐゴシック" w:eastAsia="ＭＳ Ｐゴシック" w:hAnsi="ＭＳ Ｐゴシック" w:hint="eastAsia"/>
          <w:color w:val="0000FF"/>
        </w:rPr>
        <w:t>等に対して、当該有害事象の発生に係る情報を共有</w:t>
      </w:r>
      <w:r>
        <w:rPr>
          <w:rFonts w:ascii="ＭＳ Ｐゴシック" w:eastAsia="ＭＳ Ｐゴシック" w:hAnsi="ＭＳ Ｐゴシック" w:hint="eastAsia"/>
          <w:color w:val="0000FF"/>
        </w:rPr>
        <w:t>する</w:t>
      </w:r>
      <w:r w:rsidRPr="00714326">
        <w:rPr>
          <w:rFonts w:ascii="ＭＳ Ｐゴシック" w:eastAsia="ＭＳ Ｐゴシック" w:hAnsi="ＭＳ Ｐゴシック" w:hint="eastAsia"/>
          <w:color w:val="0000FF"/>
        </w:rPr>
        <w:t>。</w:t>
      </w:r>
    </w:p>
    <w:p w14:paraId="1704504C" w14:textId="77777777" w:rsidR="00337A4D" w:rsidRDefault="00337A4D" w:rsidP="00337A4D">
      <w:pPr>
        <w:ind w:firstLineChars="100" w:firstLine="220"/>
        <w:jc w:val="left"/>
        <w:rPr>
          <w:rFonts w:ascii="ＭＳ Ｐゴシック" w:eastAsia="ＭＳ Ｐゴシック" w:hAnsi="ＭＳ Ｐゴシック"/>
          <w:color w:val="0000FF"/>
        </w:rPr>
      </w:pPr>
      <w:r w:rsidRPr="00337A4D">
        <w:rPr>
          <w:rFonts w:ascii="ＭＳ Ｐゴシック" w:eastAsia="ＭＳ Ｐゴシック" w:hAnsi="ＭＳ Ｐゴシック" w:hint="eastAsia"/>
          <w:color w:val="0000FF"/>
        </w:rPr>
        <w:t>侵襲（軽微な侵襲を除く。）を伴う研究であって介入を行うものの実施において</w:t>
      </w:r>
      <w:r w:rsidR="00623C72" w:rsidRPr="00377318">
        <w:rPr>
          <w:rFonts w:ascii="ＭＳ Ｐゴシック" w:eastAsia="ＭＳ Ｐゴシック" w:hAnsi="ＭＳ Ｐゴシック" w:hint="eastAsia"/>
          <w:color w:val="0000FF"/>
          <w:u w:val="double"/>
        </w:rPr>
        <w:t>予測できない</w:t>
      </w:r>
      <w:r w:rsidR="00623C72" w:rsidRPr="00EC5DB4">
        <w:rPr>
          <w:rFonts w:ascii="ＭＳ Ｐゴシック" w:eastAsia="ＭＳ Ｐゴシック" w:hAnsi="ＭＳ Ｐゴシック" w:hint="eastAsia"/>
          <w:color w:val="0000FF"/>
        </w:rPr>
        <w:t>重篤な有害事象が発生し、当該研究との直接の因果関係が否定できない場合には、</w:t>
      </w:r>
      <w:r w:rsidR="00FB1569" w:rsidRPr="00FB1569">
        <w:rPr>
          <w:rFonts w:ascii="ＭＳ Ｐゴシック" w:eastAsia="ＭＳ Ｐゴシック" w:hAnsi="ＭＳ Ｐゴシック" w:hint="eastAsia"/>
          <w:color w:val="0000FF"/>
        </w:rPr>
        <w:t>当該有害事象が発生した研究機関の研究責任者は、</w:t>
      </w:r>
      <w:r>
        <w:rPr>
          <w:rFonts w:ascii="ＭＳ Ｐゴシック" w:eastAsia="ＭＳ Ｐゴシック" w:hAnsi="ＭＳ Ｐゴシック" w:hint="eastAsia"/>
          <w:color w:val="0000FF"/>
        </w:rPr>
        <w:t>病院長</w:t>
      </w:r>
      <w:r w:rsidR="00FB1569" w:rsidRPr="00FB1569">
        <w:rPr>
          <w:rFonts w:ascii="ＭＳ Ｐゴシック" w:eastAsia="ＭＳ Ｐゴシック" w:hAnsi="ＭＳ Ｐゴシック" w:hint="eastAsia"/>
          <w:color w:val="0000FF"/>
        </w:rPr>
        <w:t>に報告した上で、速やかに、</w:t>
      </w:r>
      <w:r>
        <w:rPr>
          <w:rFonts w:ascii="ＭＳ Ｐゴシック" w:eastAsia="ＭＳ Ｐゴシック" w:hAnsi="ＭＳ Ｐゴシック" w:hint="eastAsia"/>
          <w:color w:val="0000FF"/>
        </w:rPr>
        <w:t>上記</w:t>
      </w:r>
      <w:r w:rsidRPr="00337A4D">
        <w:rPr>
          <w:rFonts w:ascii="ＭＳ Ｐゴシック" w:eastAsia="ＭＳ Ｐゴシック" w:hAnsi="ＭＳ Ｐゴシック" w:hint="eastAsia"/>
          <w:color w:val="0000FF"/>
        </w:rPr>
        <w:t>の対応の状況及び結果を大臣（厚生労働大臣に限る。）に報告し、ホームページ等で公表する。</w:t>
      </w:r>
    </w:p>
    <w:p w14:paraId="1B89449C" w14:textId="77777777" w:rsidR="0053723E" w:rsidRDefault="0053723E" w:rsidP="00D17946">
      <w:pPr>
        <w:jc w:val="left"/>
        <w:rPr>
          <w:rFonts w:ascii="ＭＳ Ｐゴシック" w:eastAsia="ＭＳ Ｐゴシック" w:hAnsi="ＭＳ Ｐゴシック"/>
          <w:color w:val="385623"/>
        </w:rPr>
      </w:pPr>
    </w:p>
    <w:p w14:paraId="7C19D5B5" w14:textId="77777777" w:rsidR="0053723E" w:rsidRDefault="0053723E" w:rsidP="00D17946">
      <w:pPr>
        <w:jc w:val="left"/>
        <w:rPr>
          <w:rFonts w:ascii="ＭＳ Ｐゴシック" w:eastAsia="ＭＳ Ｐゴシック" w:hAnsi="ＭＳ Ｐゴシック"/>
          <w:color w:val="385623"/>
        </w:rPr>
      </w:pPr>
    </w:p>
    <w:p w14:paraId="06287413" w14:textId="77777777" w:rsidR="000014E7" w:rsidRDefault="00F804E3" w:rsidP="00D17946">
      <w:pPr>
        <w:jc w:val="left"/>
        <w:rPr>
          <w:rFonts w:ascii="ＭＳ Ｐゴシック" w:eastAsia="ＭＳ Ｐゴシック" w:hAnsi="ＭＳ Ｐゴシック"/>
          <w:color w:val="0000FF"/>
        </w:rPr>
      </w:pPr>
      <w:r w:rsidRPr="005F7BCA">
        <w:rPr>
          <w:rFonts w:ascii="ＭＳ Ｐゴシック" w:eastAsia="ＭＳ Ｐゴシック" w:hAnsi="ＭＳ Ｐゴシック"/>
          <w:color w:val="0000FF"/>
        </w:rPr>
        <w:lastRenderedPageBreak/>
        <w:t>（例）</w:t>
      </w:r>
    </w:p>
    <w:p w14:paraId="58F99EFE" w14:textId="77777777" w:rsidR="00D17946" w:rsidRDefault="000014E7" w:rsidP="00D73B01">
      <w:pPr>
        <w:ind w:firstLineChars="100" w:firstLine="22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下記の(</w:t>
      </w:r>
      <w:r>
        <w:rPr>
          <w:rFonts w:ascii="ＭＳ Ｐゴシック" w:eastAsia="ＭＳ Ｐゴシック" w:hAnsi="ＭＳ Ｐゴシック"/>
          <w:color w:val="0000FF"/>
        </w:rPr>
        <w:t>1)</w:t>
      </w:r>
      <w:r>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5</w:t>
      </w:r>
      <w:r>
        <w:rPr>
          <w:rFonts w:ascii="ＭＳ Ｐゴシック" w:eastAsia="ＭＳ Ｐゴシック" w:hAnsi="ＭＳ Ｐゴシック" w:hint="eastAsia"/>
          <w:color w:val="0000FF"/>
        </w:rPr>
        <w:t>)のうち、該当する基準に従い対応する。</w:t>
      </w:r>
    </w:p>
    <w:p w14:paraId="7B5568E9" w14:textId="77777777" w:rsidR="00D17946" w:rsidRPr="00D17946" w:rsidRDefault="00D17946" w:rsidP="00D17946">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1)</w:t>
      </w:r>
      <w:r w:rsidRPr="00D17946">
        <w:rPr>
          <w:rFonts w:ascii="ＭＳ Ｐゴシック" w:eastAsia="ＭＳ Ｐゴシック" w:hAnsi="ＭＳ Ｐゴシック"/>
          <w:color w:val="0000FF"/>
        </w:rPr>
        <w:t xml:space="preserve"> </w:t>
      </w:r>
      <w:r w:rsidRPr="00D17946">
        <w:rPr>
          <w:rFonts w:ascii="ＭＳ Ｐゴシック" w:eastAsia="ＭＳ Ｐゴシック" w:hAnsi="ＭＳ Ｐゴシック" w:hint="eastAsia"/>
          <w:color w:val="0000FF"/>
        </w:rPr>
        <w:t>責任医師は、侵襲を伴う研究を実施しようとする場合には、あらかじめ、研究計画書に重篤な有害事象が発生した際に責任医師及び分担医師が実施すべき事項に関する手順を記載し、当該手順に従って適正かつ円滑に対応が行われるよう必要な措置を講じ</w:t>
      </w:r>
      <w:r w:rsidR="00C83EF2">
        <w:rPr>
          <w:rFonts w:ascii="ＭＳ Ｐゴシック" w:eastAsia="ＭＳ Ｐゴシック" w:hAnsi="ＭＳ Ｐゴシック" w:hint="eastAsia"/>
          <w:color w:val="0000FF"/>
        </w:rPr>
        <w:t>る</w:t>
      </w:r>
      <w:r w:rsidRPr="00D17946">
        <w:rPr>
          <w:rFonts w:ascii="ＭＳ Ｐゴシック" w:eastAsia="ＭＳ Ｐゴシック" w:hAnsi="ＭＳ Ｐゴシック" w:hint="eastAsia"/>
          <w:color w:val="0000FF"/>
        </w:rPr>
        <w:t>。</w:t>
      </w:r>
    </w:p>
    <w:p w14:paraId="16A6AF67" w14:textId="77777777" w:rsidR="00D17946" w:rsidRPr="00D17946" w:rsidRDefault="00D17946" w:rsidP="00D17946">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D17946">
        <w:rPr>
          <w:rFonts w:ascii="ＭＳ Ｐゴシック" w:eastAsia="ＭＳ Ｐゴシック" w:hAnsi="ＭＳ Ｐゴシック"/>
          <w:color w:val="0000FF"/>
        </w:rPr>
        <w:t xml:space="preserve"> </w:t>
      </w:r>
      <w:r w:rsidRPr="00D17946">
        <w:rPr>
          <w:rFonts w:ascii="ＭＳ Ｐゴシック" w:eastAsia="ＭＳ Ｐゴシック" w:hAnsi="ＭＳ Ｐゴシック" w:hint="eastAsia"/>
          <w:color w:val="0000FF"/>
        </w:rPr>
        <w:t>責任医師は、研究に係る試料・情報の取得を研究協力機関に依頼した場合であって、研究対象者に重篤な有害事象が発生した場合には、速やかな報告を受け</w:t>
      </w:r>
      <w:r w:rsidR="00C83EF2">
        <w:rPr>
          <w:rFonts w:ascii="ＭＳ Ｐゴシック" w:eastAsia="ＭＳ Ｐゴシック" w:hAnsi="ＭＳ Ｐゴシック" w:hint="eastAsia"/>
          <w:color w:val="0000FF"/>
        </w:rPr>
        <w:t>る</w:t>
      </w:r>
      <w:r w:rsidRPr="00D17946">
        <w:rPr>
          <w:rFonts w:ascii="ＭＳ Ｐゴシック" w:eastAsia="ＭＳ Ｐゴシック" w:hAnsi="ＭＳ Ｐゴシック" w:hint="eastAsia"/>
          <w:color w:val="0000FF"/>
        </w:rPr>
        <w:t>。</w:t>
      </w:r>
    </w:p>
    <w:p w14:paraId="13A3C688" w14:textId="77777777" w:rsidR="00D17946" w:rsidRPr="00D17946" w:rsidRDefault="00D17946" w:rsidP="00D17946">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3)</w:t>
      </w:r>
      <w:r w:rsidRPr="00D17946">
        <w:rPr>
          <w:rFonts w:ascii="ＭＳ Ｐゴシック" w:eastAsia="ＭＳ Ｐゴシック" w:hAnsi="ＭＳ Ｐゴシック"/>
          <w:color w:val="0000FF"/>
        </w:rPr>
        <w:t xml:space="preserve"> </w:t>
      </w:r>
      <w:r w:rsidRPr="00D17946">
        <w:rPr>
          <w:rFonts w:ascii="ＭＳ Ｐゴシック" w:eastAsia="ＭＳ Ｐゴシック" w:hAnsi="ＭＳ Ｐゴシック" w:hint="eastAsia"/>
          <w:color w:val="0000FF"/>
        </w:rPr>
        <w:t>責任医師は、侵襲を伴う研究の実施において重篤な有害事象の発生を知った場合には、速やかに、当該事象や研究の継続等について</w:t>
      </w:r>
      <w:r w:rsidR="00D9394F">
        <w:rPr>
          <w:rFonts w:ascii="ＭＳ Ｐゴシック" w:eastAsia="ＭＳ Ｐゴシック" w:hAnsi="ＭＳ Ｐゴシック" w:hint="eastAsia"/>
          <w:color w:val="0000FF"/>
        </w:rPr>
        <w:t>臨床研究審査委員会</w:t>
      </w:r>
      <w:r w:rsidRPr="00D17946">
        <w:rPr>
          <w:rFonts w:ascii="ＭＳ Ｐゴシック" w:eastAsia="ＭＳ Ｐゴシック" w:hAnsi="ＭＳ Ｐゴシック" w:hint="eastAsia"/>
          <w:color w:val="0000FF"/>
        </w:rPr>
        <w:t>に意見を聴いた上で、その旨を病院長に報告するとともに、</w:t>
      </w:r>
      <w:r w:rsidR="00C83EF2">
        <w:rPr>
          <w:rFonts w:ascii="ＭＳ Ｐゴシック" w:eastAsia="ＭＳ Ｐゴシック" w:hAnsi="ＭＳ Ｐゴシック" w:hint="eastAsia"/>
          <w:color w:val="0000FF"/>
        </w:rPr>
        <w:t>上記(</w:t>
      </w:r>
      <w:r w:rsidR="00C83EF2">
        <w:rPr>
          <w:rFonts w:ascii="ＭＳ Ｐゴシック" w:eastAsia="ＭＳ Ｐゴシック" w:hAnsi="ＭＳ Ｐゴシック"/>
          <w:color w:val="0000FF"/>
        </w:rPr>
        <w:t>1)</w:t>
      </w:r>
      <w:r w:rsidR="00C83EF2">
        <w:rPr>
          <w:rFonts w:ascii="ＭＳ Ｐゴシック" w:eastAsia="ＭＳ Ｐゴシック" w:hAnsi="ＭＳ Ｐゴシック" w:hint="eastAsia"/>
          <w:color w:val="0000FF"/>
        </w:rPr>
        <w:t>の研究計画書</w:t>
      </w:r>
      <w:r w:rsidRPr="00D17946">
        <w:rPr>
          <w:rFonts w:ascii="ＭＳ Ｐゴシック" w:eastAsia="ＭＳ Ｐゴシック" w:hAnsi="ＭＳ Ｐゴシック" w:hint="eastAsia"/>
          <w:color w:val="0000FF"/>
        </w:rPr>
        <w:t>及び</w:t>
      </w:r>
      <w:r w:rsidR="00C83EF2">
        <w:rPr>
          <w:rFonts w:ascii="ＭＳ Ｐゴシック" w:eastAsia="ＭＳ Ｐゴシック" w:hAnsi="ＭＳ Ｐゴシック" w:hint="eastAsia"/>
          <w:color w:val="0000FF"/>
        </w:rPr>
        <w:t>病院長の作成する</w:t>
      </w:r>
      <w:r w:rsidRPr="00D17946">
        <w:rPr>
          <w:rFonts w:ascii="ＭＳ Ｐゴシック" w:eastAsia="ＭＳ Ｐゴシック" w:hAnsi="ＭＳ Ｐゴシック" w:hint="eastAsia"/>
          <w:color w:val="0000FF"/>
        </w:rPr>
        <w:t>手順書等に従い、適切な対応を図</w:t>
      </w:r>
      <w:r w:rsidR="00C83EF2">
        <w:rPr>
          <w:rFonts w:ascii="ＭＳ Ｐゴシック" w:eastAsia="ＭＳ Ｐゴシック" w:hAnsi="ＭＳ Ｐゴシック" w:hint="eastAsia"/>
          <w:color w:val="0000FF"/>
        </w:rPr>
        <w:t>る</w:t>
      </w:r>
      <w:r w:rsidRPr="00D17946">
        <w:rPr>
          <w:rFonts w:ascii="ＭＳ Ｐゴシック" w:eastAsia="ＭＳ Ｐゴシック" w:hAnsi="ＭＳ Ｐゴシック" w:hint="eastAsia"/>
          <w:color w:val="0000FF"/>
        </w:rPr>
        <w:t>。また、速やかに当該研究の実施に携わる分担医師</w:t>
      </w:r>
      <w:r w:rsidR="00D9394F">
        <w:rPr>
          <w:rFonts w:ascii="ＭＳ Ｐゴシック" w:eastAsia="ＭＳ Ｐゴシック" w:hAnsi="ＭＳ Ｐゴシック" w:hint="eastAsia"/>
          <w:color w:val="0000FF"/>
        </w:rPr>
        <w:t>等</w:t>
      </w:r>
      <w:r w:rsidRPr="00D17946">
        <w:rPr>
          <w:rFonts w:ascii="ＭＳ Ｐゴシック" w:eastAsia="ＭＳ Ｐゴシック" w:hAnsi="ＭＳ Ｐゴシック" w:hint="eastAsia"/>
          <w:color w:val="0000FF"/>
        </w:rPr>
        <w:t>に対して、当該有害事象の発生に係る情報を共有</w:t>
      </w:r>
      <w:r w:rsidR="00C83EF2">
        <w:rPr>
          <w:rFonts w:ascii="ＭＳ Ｐゴシック" w:eastAsia="ＭＳ Ｐゴシック" w:hAnsi="ＭＳ Ｐゴシック" w:hint="eastAsia"/>
          <w:color w:val="0000FF"/>
        </w:rPr>
        <w:t>する</w:t>
      </w:r>
      <w:r w:rsidRPr="00D17946">
        <w:rPr>
          <w:rFonts w:ascii="ＭＳ Ｐゴシック" w:eastAsia="ＭＳ Ｐゴシック" w:hAnsi="ＭＳ Ｐゴシック" w:hint="eastAsia"/>
          <w:color w:val="0000FF"/>
        </w:rPr>
        <w:t>。</w:t>
      </w:r>
      <w:r w:rsidR="00C83EF2" w:rsidRPr="00C83EF2">
        <w:rPr>
          <w:rFonts w:ascii="ＭＳ Ｐゴシック" w:eastAsia="ＭＳ Ｐゴシック" w:hAnsi="ＭＳ Ｐゴシック" w:hint="eastAsia"/>
          <w:color w:val="0000FF"/>
        </w:rPr>
        <w:t>群馬大学医学部附属病院においては、病院長の作成する手順書は「国立大学法人群馬大学医学部附属病院 医師主導臨床研究に係わる手順書」において記載されている手順とする。</w:t>
      </w:r>
    </w:p>
    <w:p w14:paraId="0D040728" w14:textId="77777777" w:rsidR="00CE48EC" w:rsidRDefault="00D17946" w:rsidP="00E72BF2">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D17946">
        <w:rPr>
          <w:rFonts w:ascii="ＭＳ Ｐゴシック" w:eastAsia="ＭＳ Ｐゴシック" w:hAnsi="ＭＳ Ｐゴシック"/>
          <w:color w:val="0000FF"/>
        </w:rPr>
        <w:t xml:space="preserve"> </w:t>
      </w:r>
      <w:r w:rsidRPr="00D17946">
        <w:rPr>
          <w:rFonts w:ascii="ＭＳ Ｐゴシック" w:eastAsia="ＭＳ Ｐゴシック" w:hAnsi="ＭＳ Ｐゴシック" w:hint="eastAsia"/>
          <w:color w:val="0000FF"/>
        </w:rPr>
        <w:t>研究代表医師は、多機関共同研究で実施する侵襲を伴う研究の実施において重篤な有害事象の発生を知った場合には、速やかに当該研究を実施する共同研究機関の責任医師に対して、</w:t>
      </w:r>
      <w:r w:rsidR="00C83EF2">
        <w:rPr>
          <w:rFonts w:ascii="ＭＳ Ｐゴシック" w:eastAsia="ＭＳ Ｐゴシック" w:hAnsi="ＭＳ Ｐゴシック" w:hint="eastAsia"/>
          <w:color w:val="0000FF"/>
        </w:rPr>
        <w:t>上記</w:t>
      </w:r>
      <w:r>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3)</w:t>
      </w:r>
      <w:r w:rsidRPr="00D17946">
        <w:rPr>
          <w:rFonts w:ascii="ＭＳ Ｐゴシック" w:eastAsia="ＭＳ Ｐゴシック" w:hAnsi="ＭＳ Ｐゴシック" w:hint="eastAsia"/>
          <w:color w:val="0000FF"/>
        </w:rPr>
        <w:t>の対応を含む当該有害事象の発生に係る情報を共有</w:t>
      </w:r>
      <w:r w:rsidR="00C83EF2">
        <w:rPr>
          <w:rFonts w:ascii="ＭＳ Ｐゴシック" w:eastAsia="ＭＳ Ｐゴシック" w:hAnsi="ＭＳ Ｐゴシック" w:hint="eastAsia"/>
          <w:color w:val="0000FF"/>
        </w:rPr>
        <w:t>する</w:t>
      </w:r>
      <w:r w:rsidRPr="00D17946">
        <w:rPr>
          <w:rFonts w:ascii="ＭＳ Ｐゴシック" w:eastAsia="ＭＳ Ｐゴシック" w:hAnsi="ＭＳ Ｐゴシック" w:hint="eastAsia"/>
          <w:color w:val="0000FF"/>
        </w:rPr>
        <w:t>。</w:t>
      </w:r>
    </w:p>
    <w:p w14:paraId="6E934266" w14:textId="77777777" w:rsidR="00D9394F" w:rsidRDefault="00D9394F">
      <w:pPr>
        <w:ind w:firstLineChars="100" w:firstLine="220"/>
        <w:jc w:val="left"/>
        <w:rPr>
          <w:rFonts w:ascii="ＭＳ ゴシック" w:eastAsia="ＭＳ ゴシック" w:hAnsi="ＭＳ ゴシック"/>
          <w:color w:val="FF0000"/>
        </w:rPr>
      </w:pPr>
      <w:r w:rsidRPr="00106D8D">
        <w:rPr>
          <w:rFonts w:ascii="ＭＳ ゴシック" w:eastAsia="ＭＳ ゴシック" w:hAnsi="ＭＳ ゴシック"/>
          <w:color w:val="FF0000"/>
        </w:rPr>
        <w:t>「</w:t>
      </w:r>
      <w:r>
        <w:rPr>
          <w:rFonts w:ascii="ＭＳ ゴシック" w:eastAsia="ＭＳ ゴシック" w:hAnsi="ＭＳ ゴシック"/>
          <w:color w:val="FF0000"/>
        </w:rPr>
        <w:t>人を対象とする生命科学・医学系研究に関する倫理指針</w:t>
      </w:r>
      <w:r w:rsidRPr="00106D8D">
        <w:rPr>
          <w:rFonts w:ascii="ＭＳ ゴシック" w:eastAsia="ＭＳ ゴシック" w:hAnsi="ＭＳ ゴシック"/>
          <w:color w:val="FF0000"/>
        </w:rPr>
        <w:t>」の「第</w:t>
      </w:r>
      <w:r>
        <w:rPr>
          <w:rFonts w:ascii="ＭＳ ゴシック" w:eastAsia="ＭＳ ゴシック" w:hAnsi="ＭＳ ゴシック"/>
          <w:color w:val="FF0000"/>
        </w:rPr>
        <w:t>7</w:t>
      </w:r>
      <w:r w:rsidRPr="00106D8D">
        <w:rPr>
          <w:rFonts w:ascii="ＭＳ ゴシック" w:eastAsia="ＭＳ ゴシック" w:hAnsi="ＭＳ ゴシック"/>
          <w:color w:val="FF0000"/>
        </w:rPr>
        <w:t>章　第</w:t>
      </w:r>
      <w:r>
        <w:rPr>
          <w:rFonts w:ascii="ＭＳ ゴシック" w:eastAsia="ＭＳ ゴシック" w:hAnsi="ＭＳ ゴシック" w:hint="eastAsia"/>
          <w:color w:val="FF0000"/>
        </w:rPr>
        <w:t>1</w:t>
      </w:r>
      <w:r>
        <w:rPr>
          <w:rFonts w:ascii="ＭＳ ゴシック" w:eastAsia="ＭＳ ゴシック" w:hAnsi="ＭＳ ゴシック"/>
          <w:color w:val="FF0000"/>
        </w:rPr>
        <w:t>5–2」</w:t>
      </w:r>
      <w:r>
        <w:rPr>
          <w:rFonts w:ascii="ＭＳ ゴシック" w:eastAsia="ＭＳ ゴシック" w:hAnsi="ＭＳ ゴシック" w:hint="eastAsia"/>
          <w:color w:val="FF0000"/>
        </w:rPr>
        <w:t>では、「</w:t>
      </w:r>
      <w:r w:rsidRPr="00D9394F">
        <w:rPr>
          <w:rFonts w:ascii="ＭＳ ゴシック" w:eastAsia="ＭＳ ゴシック" w:hAnsi="ＭＳ ゴシック" w:hint="eastAsia"/>
          <w:color w:val="FF0000"/>
        </w:rPr>
        <w:t>研究責任者は研究対象者の安全に悪影響を及ぼし、研究の実施に影響を与え、又は研究継続に関する倫理審査委員会の承認を変更する可能性のある情報を、研究に関与する全ての研究責任者、研究機関の長に周知し又は報告する必要がある。</w:t>
      </w:r>
      <w:r>
        <w:rPr>
          <w:rFonts w:ascii="ＭＳ ゴシック" w:eastAsia="ＭＳ ゴシック" w:hAnsi="ＭＳ ゴシック" w:hint="eastAsia"/>
          <w:color w:val="FF0000"/>
        </w:rPr>
        <w:t>」としています。また、</w:t>
      </w:r>
      <w:r w:rsidRPr="00106D8D">
        <w:rPr>
          <w:rFonts w:ascii="ＭＳ ゴシック" w:eastAsia="ＭＳ ゴシック" w:hAnsi="ＭＳ ゴシック"/>
          <w:color w:val="FF0000"/>
        </w:rPr>
        <w:t>「第</w:t>
      </w:r>
      <w:r>
        <w:rPr>
          <w:rFonts w:ascii="ＭＳ ゴシック" w:eastAsia="ＭＳ ゴシック" w:hAnsi="ＭＳ ゴシック"/>
          <w:color w:val="FF0000"/>
        </w:rPr>
        <w:t>7</w:t>
      </w:r>
      <w:r w:rsidRPr="00106D8D">
        <w:rPr>
          <w:rFonts w:ascii="ＭＳ ゴシック" w:eastAsia="ＭＳ ゴシック" w:hAnsi="ＭＳ ゴシック"/>
          <w:color w:val="FF0000"/>
        </w:rPr>
        <w:t>章　第</w:t>
      </w:r>
      <w:r>
        <w:rPr>
          <w:rFonts w:ascii="ＭＳ ゴシック" w:eastAsia="ＭＳ ゴシック" w:hAnsi="ＭＳ ゴシック" w:hint="eastAsia"/>
          <w:color w:val="FF0000"/>
        </w:rPr>
        <w:t>1</w:t>
      </w:r>
      <w:r>
        <w:rPr>
          <w:rFonts w:ascii="ＭＳ ゴシック" w:eastAsia="ＭＳ ゴシック" w:hAnsi="ＭＳ ゴシック"/>
          <w:color w:val="FF0000"/>
        </w:rPr>
        <w:t>5–2」</w:t>
      </w:r>
      <w:r>
        <w:rPr>
          <w:rFonts w:ascii="ＭＳ ゴシック" w:eastAsia="ＭＳ ゴシック" w:hAnsi="ＭＳ ゴシック" w:hint="eastAsia"/>
          <w:color w:val="FF0000"/>
        </w:rPr>
        <w:t>では、「</w:t>
      </w:r>
      <w:r w:rsidRPr="00D9394F">
        <w:rPr>
          <w:rFonts w:ascii="ＭＳ ゴシック" w:eastAsia="ＭＳ ゴシック" w:hAnsi="ＭＳ ゴシック" w:hint="eastAsia"/>
          <w:color w:val="FF0000"/>
        </w:rPr>
        <w:t>多機関共同研究を実施している場合には、当該事象が発生した研究機関の研究責任者は、当該研究機関の長に報告した上で研究代表者に重篤な有害事象の発生を報告し、研究代表者又は当該事務的な手続等に従事する者等を通じて他の共同研究機関の研究責任者へ連絡することでよい。ただし、その場合にはあらかじめ研究計画書に当該対応方法を記載しておく必要がある。</w:t>
      </w:r>
      <w:r>
        <w:rPr>
          <w:rFonts w:ascii="ＭＳ ゴシック" w:eastAsia="ＭＳ ゴシック" w:hAnsi="ＭＳ ゴシック" w:hint="eastAsia"/>
          <w:color w:val="FF0000"/>
        </w:rPr>
        <w:t>」としています。</w:t>
      </w:r>
    </w:p>
    <w:p w14:paraId="22673E17" w14:textId="77777777" w:rsidR="00714326" w:rsidRDefault="00D17946" w:rsidP="00D17946">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5)</w:t>
      </w:r>
      <w:r w:rsidRPr="00D17946">
        <w:rPr>
          <w:rFonts w:ascii="ＭＳ Ｐゴシック" w:eastAsia="ＭＳ Ｐゴシック" w:hAnsi="ＭＳ Ｐゴシック"/>
          <w:color w:val="0000FF"/>
        </w:rPr>
        <w:t xml:space="preserve"> </w:t>
      </w:r>
      <w:r w:rsidRPr="00D17946">
        <w:rPr>
          <w:rFonts w:ascii="ＭＳ Ｐゴシック" w:eastAsia="ＭＳ Ｐゴシック" w:hAnsi="ＭＳ Ｐゴシック" w:hint="eastAsia"/>
          <w:color w:val="0000FF"/>
        </w:rPr>
        <w:t>侵襲（軽微な侵襲を除く。）を伴う研究であって介入を行うものの実施において予測できない重篤な有害事象が発生し、当該研究との直接の因果関係が否定できない場合には、当該有害事象が発生した研究機関の責任医師は、研究機関の長（本院で発生した場合は病院長）に報告した上で、速やかに、</w:t>
      </w:r>
      <w:r w:rsidR="00C83EF2">
        <w:rPr>
          <w:rFonts w:ascii="ＭＳ Ｐゴシック" w:eastAsia="ＭＳ Ｐゴシック" w:hAnsi="ＭＳ Ｐゴシック" w:hint="eastAsia"/>
          <w:color w:val="0000FF"/>
        </w:rPr>
        <w:t>上記(</w:t>
      </w:r>
      <w:r w:rsidR="00C83EF2">
        <w:rPr>
          <w:rFonts w:ascii="ＭＳ Ｐゴシック" w:eastAsia="ＭＳ Ｐゴシック" w:hAnsi="ＭＳ Ｐゴシック"/>
          <w:color w:val="0000FF"/>
        </w:rPr>
        <w:t>2)</w:t>
      </w:r>
      <w:r w:rsidR="00C83EF2" w:rsidRPr="00C83EF2">
        <w:rPr>
          <w:rFonts w:ascii="ＭＳ Ｐゴシック" w:eastAsia="ＭＳ Ｐゴシック" w:hAnsi="ＭＳ Ｐゴシック" w:hint="eastAsia"/>
          <w:color w:val="0000FF"/>
        </w:rPr>
        <w:t xml:space="preserve"> </w:t>
      </w:r>
      <w:r w:rsidR="00C83EF2" w:rsidRPr="00D17946">
        <w:rPr>
          <w:rFonts w:ascii="ＭＳ Ｐゴシック" w:eastAsia="ＭＳ Ｐゴシック" w:hAnsi="ＭＳ Ｐゴシック" w:hint="eastAsia"/>
          <w:color w:val="0000FF"/>
        </w:rPr>
        <w:t>及び</w:t>
      </w:r>
      <w:r w:rsidR="00C83EF2">
        <w:rPr>
          <w:rFonts w:ascii="ＭＳ Ｐゴシック" w:eastAsia="ＭＳ Ｐゴシック" w:hAnsi="ＭＳ Ｐゴシック"/>
          <w:color w:val="0000FF"/>
        </w:rPr>
        <w:t>(3)</w:t>
      </w:r>
      <w:r w:rsidRPr="00D17946">
        <w:rPr>
          <w:rFonts w:ascii="ＭＳ Ｐゴシック" w:eastAsia="ＭＳ Ｐゴシック" w:hAnsi="ＭＳ Ｐゴシック" w:hint="eastAsia"/>
          <w:color w:val="0000FF"/>
        </w:rPr>
        <w:t>の規定による対応の状況及び結果を大臣（厚生労働大臣に限る。）に報告し、</w:t>
      </w:r>
      <w:r w:rsidR="00C83EF2">
        <w:rPr>
          <w:rFonts w:ascii="ＭＳ Ｐゴシック" w:eastAsia="ＭＳ Ｐゴシック" w:hAnsi="ＭＳ Ｐゴシック" w:hint="eastAsia"/>
          <w:color w:val="0000FF"/>
        </w:rPr>
        <w:t>ホームページ等で</w:t>
      </w:r>
      <w:r w:rsidRPr="00D17946">
        <w:rPr>
          <w:rFonts w:ascii="ＭＳ Ｐゴシック" w:eastAsia="ＭＳ Ｐゴシック" w:hAnsi="ＭＳ Ｐゴシック" w:hint="eastAsia"/>
          <w:color w:val="0000FF"/>
        </w:rPr>
        <w:t>公表</w:t>
      </w:r>
      <w:r w:rsidR="00C83EF2">
        <w:rPr>
          <w:rFonts w:ascii="ＭＳ Ｐゴシック" w:eastAsia="ＭＳ Ｐゴシック" w:hAnsi="ＭＳ Ｐゴシック" w:hint="eastAsia"/>
          <w:color w:val="0000FF"/>
        </w:rPr>
        <w:t>する</w:t>
      </w:r>
      <w:r w:rsidRPr="00D17946">
        <w:rPr>
          <w:rFonts w:ascii="ＭＳ Ｐゴシック" w:eastAsia="ＭＳ Ｐゴシック" w:hAnsi="ＭＳ Ｐゴシック" w:hint="eastAsia"/>
          <w:color w:val="0000FF"/>
        </w:rPr>
        <w:t>。</w:t>
      </w:r>
    </w:p>
    <w:p w14:paraId="6DC5B5B8" w14:textId="77777777" w:rsidR="00CF69F5" w:rsidRDefault="00CF69F5" w:rsidP="00D17946">
      <w:pPr>
        <w:jc w:val="left"/>
        <w:rPr>
          <w:rFonts w:ascii="ＭＳ Ｐゴシック" w:eastAsia="ＭＳ Ｐゴシック" w:hAnsi="ＭＳ Ｐゴシック"/>
          <w:color w:val="0000FF"/>
        </w:rPr>
      </w:pPr>
    </w:p>
    <w:p w14:paraId="54D94AFB" w14:textId="77777777" w:rsidR="00D17946" w:rsidRDefault="00D17946" w:rsidP="00D17946">
      <w:pPr>
        <w:jc w:val="left"/>
        <w:rPr>
          <w:rFonts w:ascii="ＭＳ Ｐゴシック" w:eastAsia="ＭＳ Ｐゴシック" w:hAnsi="ＭＳ Ｐゴシック"/>
          <w:color w:val="0000FF"/>
        </w:rPr>
      </w:pPr>
      <w:r w:rsidRPr="005F7BCA">
        <w:rPr>
          <w:rFonts w:ascii="ＭＳ Ｐゴシック" w:eastAsia="ＭＳ Ｐゴシック" w:hAnsi="ＭＳ Ｐゴシック"/>
          <w:color w:val="0000FF"/>
        </w:rPr>
        <w:t>（例）</w:t>
      </w:r>
    </w:p>
    <w:p w14:paraId="2F1E51D5" w14:textId="77777777" w:rsidR="00F804E3" w:rsidRDefault="00714326" w:rsidP="00D73B01">
      <w:pPr>
        <w:ind w:firstLineChars="100" w:firstLine="220"/>
        <w:jc w:val="left"/>
        <w:rPr>
          <w:rFonts w:ascii="ＭＳ Ｐゴシック" w:eastAsia="ＭＳ Ｐゴシック" w:hAnsi="ＭＳ Ｐゴシック"/>
          <w:color w:val="0000FF"/>
        </w:rPr>
      </w:pPr>
      <w:r w:rsidRPr="00714326">
        <w:rPr>
          <w:rFonts w:ascii="ＭＳ Ｐゴシック" w:eastAsia="ＭＳ Ｐゴシック" w:hAnsi="ＭＳ Ｐゴシック" w:hint="eastAsia"/>
          <w:color w:val="0000FF"/>
        </w:rPr>
        <w:t>研究責任</w:t>
      </w:r>
      <w:r w:rsidR="00A30714">
        <w:rPr>
          <w:rFonts w:ascii="ＭＳ Ｐゴシック" w:eastAsia="ＭＳ Ｐゴシック" w:hAnsi="ＭＳ Ｐゴシック" w:hint="eastAsia"/>
          <w:color w:val="0000FF"/>
        </w:rPr>
        <w:t>医師</w:t>
      </w:r>
      <w:r w:rsidRPr="00714326">
        <w:rPr>
          <w:rFonts w:ascii="ＭＳ Ｐゴシック" w:eastAsia="ＭＳ Ｐゴシック" w:hAnsi="ＭＳ Ｐゴシック" w:hint="eastAsia"/>
          <w:color w:val="0000FF"/>
        </w:rPr>
        <w:t>は、侵襲を伴う研究の実施において重篤な有害事象の発生を知った場合には、速やかに、当該重篤な有害事象や研究の継続等について</w:t>
      </w:r>
      <w:r w:rsidR="008A1E10">
        <w:rPr>
          <w:rFonts w:ascii="ＭＳ Ｐゴシック" w:eastAsia="ＭＳ Ｐゴシック" w:hAnsi="ＭＳ Ｐゴシック" w:hint="eastAsia"/>
          <w:color w:val="0000FF"/>
        </w:rPr>
        <w:t>倫理</w:t>
      </w:r>
      <w:r w:rsidRPr="00714326">
        <w:rPr>
          <w:rFonts w:ascii="ＭＳ Ｐゴシック" w:eastAsia="ＭＳ Ｐゴシック" w:hAnsi="ＭＳ Ｐゴシック" w:hint="eastAsia"/>
          <w:color w:val="0000FF"/>
        </w:rPr>
        <w:t>審査委員会に意見を聴いた上で、その旨を</w:t>
      </w:r>
      <w:r w:rsidR="00623C72">
        <w:rPr>
          <w:rFonts w:ascii="ＭＳ Ｐゴシック" w:eastAsia="ＭＳ Ｐゴシック" w:hAnsi="ＭＳ Ｐゴシック" w:hint="eastAsia"/>
          <w:color w:val="0000FF"/>
        </w:rPr>
        <w:t>研究機関の長</w:t>
      </w:r>
      <w:r w:rsidRPr="00714326">
        <w:rPr>
          <w:rFonts w:ascii="ＭＳ Ｐゴシック" w:eastAsia="ＭＳ Ｐゴシック" w:hAnsi="ＭＳ Ｐゴシック" w:hint="eastAsia"/>
          <w:color w:val="0000FF"/>
        </w:rPr>
        <w:t>に報告するとともに、研究計画書に</w:t>
      </w:r>
      <w:r>
        <w:rPr>
          <w:rFonts w:ascii="ＭＳ Ｐゴシック" w:eastAsia="ＭＳ Ｐゴシック" w:hAnsi="ＭＳ Ｐゴシック" w:hint="eastAsia"/>
          <w:color w:val="0000FF"/>
        </w:rPr>
        <w:t>記載された</w:t>
      </w:r>
      <w:r w:rsidRPr="00714326">
        <w:rPr>
          <w:rFonts w:ascii="ＭＳ Ｐゴシック" w:eastAsia="ＭＳ Ｐゴシック" w:hAnsi="ＭＳ Ｐゴシック" w:hint="eastAsia"/>
          <w:color w:val="0000FF"/>
        </w:rPr>
        <w:t>重篤な有害事象が発生した際に研究者等が実施すべき事項に関する手順に従い、適切な対応を図</w:t>
      </w:r>
      <w:r w:rsidR="00C83EF2">
        <w:rPr>
          <w:rFonts w:ascii="ＭＳ Ｐゴシック" w:eastAsia="ＭＳ Ｐゴシック" w:hAnsi="ＭＳ Ｐゴシック" w:hint="eastAsia"/>
          <w:color w:val="0000FF"/>
        </w:rPr>
        <w:t>る</w:t>
      </w:r>
      <w:r w:rsidRPr="00714326">
        <w:rPr>
          <w:rFonts w:ascii="ＭＳ Ｐゴシック" w:eastAsia="ＭＳ Ｐゴシック" w:hAnsi="ＭＳ Ｐゴシック" w:hint="eastAsia"/>
          <w:color w:val="0000FF"/>
        </w:rPr>
        <w:t>。また、速やかに当該研究の実施に携わる研究者等に対して、当該有害事象の発生に係る情報を共有</w:t>
      </w:r>
      <w:r w:rsidR="00C83EF2">
        <w:rPr>
          <w:rFonts w:ascii="ＭＳ Ｐゴシック" w:eastAsia="ＭＳ Ｐゴシック" w:hAnsi="ＭＳ Ｐゴシック" w:hint="eastAsia"/>
          <w:color w:val="0000FF"/>
        </w:rPr>
        <w:t>する</w:t>
      </w:r>
      <w:r w:rsidRPr="00714326">
        <w:rPr>
          <w:rFonts w:ascii="ＭＳ Ｐゴシック" w:eastAsia="ＭＳ Ｐゴシック" w:hAnsi="ＭＳ Ｐゴシック" w:hint="eastAsia"/>
          <w:color w:val="0000FF"/>
        </w:rPr>
        <w:t>。</w:t>
      </w:r>
    </w:p>
    <w:p w14:paraId="39361944" w14:textId="77777777" w:rsidR="00714326" w:rsidRPr="004906B7" w:rsidRDefault="00714326" w:rsidP="00F804E3">
      <w:pPr>
        <w:jc w:val="left"/>
        <w:rPr>
          <w:rFonts w:ascii="ＭＳ Ｐゴシック" w:eastAsia="ＭＳ Ｐゴシック" w:hAnsi="ＭＳ Ｐゴシック"/>
          <w:color w:val="0000FF"/>
        </w:rPr>
      </w:pPr>
    </w:p>
    <w:p w14:paraId="6B742B14" w14:textId="77777777" w:rsidR="00714326" w:rsidRPr="00CF69F5" w:rsidRDefault="00714326" w:rsidP="00714326">
      <w:pPr>
        <w:jc w:val="left"/>
        <w:rPr>
          <w:rFonts w:ascii="ＭＳ Ｐゴシック" w:eastAsia="ＭＳ Ｐゴシック" w:hAnsi="ＭＳ Ｐゴシック"/>
          <w:color w:val="0000FF"/>
        </w:rPr>
      </w:pPr>
      <w:r w:rsidRPr="00CF69F5">
        <w:rPr>
          <w:rFonts w:ascii="ＭＳ Ｐゴシック" w:eastAsia="ＭＳ Ｐゴシック" w:hAnsi="ＭＳ Ｐゴシック"/>
          <w:color w:val="0000FF"/>
        </w:rPr>
        <w:t>（例）</w:t>
      </w:r>
    </w:p>
    <w:p w14:paraId="62A59540" w14:textId="77777777" w:rsidR="001C77E6" w:rsidRDefault="00C83EF2" w:rsidP="00D73B01">
      <w:pPr>
        <w:ind w:firstLineChars="100" w:firstLine="220"/>
        <w:jc w:val="left"/>
        <w:rPr>
          <w:rFonts w:ascii="ＭＳ Ｐゴシック" w:eastAsia="ＭＳ Ｐゴシック" w:hAnsi="ＭＳ Ｐゴシック"/>
          <w:color w:val="0000FF"/>
        </w:rPr>
      </w:pPr>
      <w:r w:rsidRPr="00D73B01">
        <w:rPr>
          <w:rFonts w:ascii="ＭＳ Ｐゴシック" w:eastAsia="ＭＳ Ｐゴシック" w:hAnsi="ＭＳ Ｐゴシック" w:hint="eastAsia"/>
          <w:color w:val="0000FF"/>
        </w:rPr>
        <w:t>研究責任</w:t>
      </w:r>
      <w:r w:rsidR="001C77E6" w:rsidRPr="00D73B01">
        <w:rPr>
          <w:rFonts w:ascii="ＭＳ Ｐゴシック" w:eastAsia="ＭＳ Ｐゴシック" w:hAnsi="ＭＳ Ｐゴシック" w:hint="eastAsia"/>
          <w:color w:val="0000FF"/>
        </w:rPr>
        <w:t>医師</w:t>
      </w:r>
      <w:r w:rsidRPr="00D73B01">
        <w:rPr>
          <w:rFonts w:ascii="ＭＳ Ｐゴシック" w:eastAsia="ＭＳ Ｐゴシック" w:hAnsi="ＭＳ Ｐゴシック" w:hint="eastAsia"/>
          <w:color w:val="0000FF"/>
        </w:rPr>
        <w:t>は、</w:t>
      </w:r>
      <w:r w:rsidRPr="004906B7">
        <w:rPr>
          <w:rFonts w:ascii="ＭＳ Ｐゴシック" w:eastAsia="ＭＳ Ｐゴシック" w:hAnsi="ＭＳ Ｐゴシック" w:hint="eastAsia"/>
          <w:color w:val="0000FF"/>
        </w:rPr>
        <w:t>多機関共同研究で実施する</w:t>
      </w:r>
      <w:r w:rsidRPr="00D73B01">
        <w:rPr>
          <w:rFonts w:ascii="ＭＳ Ｐゴシック" w:eastAsia="ＭＳ Ｐゴシック" w:hAnsi="ＭＳ Ｐゴシック" w:hint="eastAsia"/>
          <w:color w:val="0000FF"/>
        </w:rPr>
        <w:t>侵襲を伴う研究の実施において重篤な有害事象の発生を知った場合には、</w:t>
      </w:r>
      <w:r w:rsidR="001C77E6" w:rsidRPr="00D73B01">
        <w:rPr>
          <w:rFonts w:ascii="ＭＳ Ｐゴシック" w:eastAsia="ＭＳ Ｐゴシック" w:hAnsi="ＭＳ Ｐゴシック" w:hint="eastAsia"/>
          <w:color w:val="0000FF"/>
        </w:rPr>
        <w:t>当該研究機関の長に報告した上で研究代表医師に重篤な有害事象の発生を報告し、研究代表者又は当該事務的な手続等に従事する者等を通じて他の共同研究機関の研究責任者へ連絡する。</w:t>
      </w:r>
    </w:p>
    <w:p w14:paraId="055BA32D" w14:textId="77777777" w:rsidR="00D43C32" w:rsidRPr="004906B7" w:rsidRDefault="00D43C32" w:rsidP="00714326">
      <w:pPr>
        <w:jc w:val="left"/>
        <w:rPr>
          <w:rFonts w:ascii="ＭＳ Ｐゴシック" w:eastAsia="ＭＳ Ｐゴシック" w:hAnsi="ＭＳ Ｐゴシック"/>
          <w:color w:val="0000FF"/>
        </w:rPr>
      </w:pPr>
    </w:p>
    <w:p w14:paraId="278FB08B" w14:textId="77777777" w:rsidR="00D43C32" w:rsidRPr="00CF69F5" w:rsidRDefault="00D43C32" w:rsidP="00714326">
      <w:pPr>
        <w:jc w:val="left"/>
        <w:rPr>
          <w:rFonts w:ascii="ＭＳ Ｐゴシック" w:eastAsia="ＭＳ Ｐゴシック" w:hAnsi="ＭＳ Ｐゴシック"/>
          <w:color w:val="0000FF"/>
        </w:rPr>
      </w:pPr>
      <w:r w:rsidRPr="00CF69F5">
        <w:rPr>
          <w:rFonts w:ascii="ＭＳ Ｐゴシック" w:eastAsia="ＭＳ Ｐゴシック" w:hAnsi="ＭＳ Ｐゴシック"/>
          <w:color w:val="0000FF"/>
        </w:rPr>
        <w:t>（例）</w:t>
      </w:r>
    </w:p>
    <w:p w14:paraId="4E748B01" w14:textId="77777777" w:rsidR="009E2744" w:rsidRPr="00CF69F5" w:rsidRDefault="009E2744" w:rsidP="009E2744">
      <w:pPr>
        <w:ind w:firstLineChars="100" w:firstLine="220"/>
        <w:jc w:val="left"/>
        <w:rPr>
          <w:rFonts w:ascii="ＭＳ Ｐゴシック" w:eastAsia="ＭＳ Ｐゴシック" w:hAnsi="ＭＳ Ｐゴシック"/>
          <w:color w:val="0000FF"/>
        </w:rPr>
      </w:pPr>
      <w:r w:rsidRPr="00CF69F5">
        <w:rPr>
          <w:rFonts w:ascii="ＭＳ Ｐゴシック" w:eastAsia="ＭＳ Ｐゴシック" w:hAnsi="ＭＳ Ｐゴシック" w:hint="eastAsia"/>
          <w:color w:val="0000FF"/>
        </w:rPr>
        <w:t>侵襲（軽微な侵襲を除く。）を伴う研究であって介入を行うものの実施において</w:t>
      </w:r>
      <w:r w:rsidRPr="00377318">
        <w:rPr>
          <w:rFonts w:ascii="ＭＳ Ｐゴシック" w:eastAsia="ＭＳ Ｐゴシック" w:hAnsi="ＭＳ Ｐゴシック" w:hint="eastAsia"/>
          <w:color w:val="0000FF"/>
          <w:u w:val="double"/>
        </w:rPr>
        <w:t>予測できない</w:t>
      </w:r>
      <w:r w:rsidRPr="00CF69F5">
        <w:rPr>
          <w:rFonts w:ascii="ＭＳ Ｐゴシック" w:eastAsia="ＭＳ Ｐゴシック" w:hAnsi="ＭＳ Ｐゴシック" w:hint="eastAsia"/>
          <w:color w:val="0000FF"/>
        </w:rPr>
        <w:t>重篤な有害事象が発生し、当該研究との直接の因果関係が否定できない場合には、当該有害事象が発生した研究機関の研究責任医師は、研究機関の長に報告した上で、速やかに、下記</w:t>
      </w:r>
      <w:r w:rsidRPr="00CF69F5">
        <w:rPr>
          <w:rFonts w:ascii="ＭＳ Ｐゴシック" w:eastAsia="ＭＳ Ｐゴシック" w:hAnsi="ＭＳ Ｐゴシック"/>
          <w:color w:val="0000FF"/>
        </w:rPr>
        <w:t>➀及び②の対応の状況及び結果を大臣（厚生労働大臣に限る。）に報告し、公表する。</w:t>
      </w:r>
    </w:p>
    <w:p w14:paraId="68057C47" w14:textId="77777777" w:rsidR="009E2744" w:rsidRPr="00D73B01" w:rsidRDefault="009E2744" w:rsidP="00D73B01">
      <w:pPr>
        <w:ind w:firstLineChars="100" w:firstLine="220"/>
        <w:jc w:val="left"/>
        <w:rPr>
          <w:rFonts w:ascii="ＭＳ Ｐゴシック" w:eastAsia="ＭＳ Ｐゴシック" w:hAnsi="ＭＳ Ｐゴシック"/>
          <w:color w:val="0000FF"/>
        </w:rPr>
      </w:pPr>
      <w:r w:rsidRPr="00D73B01">
        <w:rPr>
          <w:rFonts w:ascii="ＭＳ Ｐゴシック" w:eastAsia="ＭＳ Ｐゴシック" w:hAnsi="ＭＳ Ｐゴシック"/>
          <w:color w:val="0000FF"/>
        </w:rPr>
        <w:lastRenderedPageBreak/>
        <w:t>➀</w:t>
      </w:r>
      <w:r w:rsidR="00C00A3B">
        <w:rPr>
          <w:rFonts w:ascii="ＭＳ Ｐゴシック" w:eastAsia="ＭＳ Ｐゴシック" w:hAnsi="ＭＳ Ｐゴシック"/>
          <w:color w:val="0000FF"/>
        </w:rPr>
        <w:t xml:space="preserve"> </w:t>
      </w:r>
      <w:r w:rsidR="001C77E6" w:rsidRPr="00D73B01">
        <w:rPr>
          <w:rFonts w:ascii="ＭＳ Ｐゴシック" w:eastAsia="ＭＳ Ｐゴシック" w:hAnsi="ＭＳ Ｐゴシック" w:hint="eastAsia"/>
          <w:color w:val="0000FF"/>
        </w:rPr>
        <w:t>研究責任者は、研究に係る試料・情報の取得を研究協力機関に依頼した場合であって、研究対象者に重篤な有害事象が発生した場合には、速やかな報告を受け</w:t>
      </w:r>
      <w:r w:rsidRPr="00D73B01">
        <w:rPr>
          <w:rFonts w:ascii="ＭＳ Ｐゴシック" w:eastAsia="ＭＳ Ｐゴシック" w:hAnsi="ＭＳ Ｐゴシック" w:hint="eastAsia"/>
          <w:color w:val="0000FF"/>
        </w:rPr>
        <w:t>る</w:t>
      </w:r>
      <w:r w:rsidR="001C77E6" w:rsidRPr="00D73B01">
        <w:rPr>
          <w:rFonts w:ascii="ＭＳ Ｐゴシック" w:eastAsia="ＭＳ Ｐゴシック" w:hAnsi="ＭＳ Ｐゴシック" w:hint="eastAsia"/>
          <w:color w:val="0000FF"/>
        </w:rPr>
        <w:t>。</w:t>
      </w:r>
    </w:p>
    <w:p w14:paraId="357DA49B" w14:textId="77777777" w:rsidR="009E2744" w:rsidRPr="004906B7" w:rsidRDefault="009E2744" w:rsidP="00D73B01">
      <w:pPr>
        <w:ind w:firstLineChars="100" w:firstLine="220"/>
        <w:jc w:val="left"/>
        <w:rPr>
          <w:rFonts w:ascii="ＭＳ Ｐゴシック" w:eastAsia="ＭＳ Ｐゴシック" w:hAnsi="ＭＳ Ｐゴシック"/>
          <w:color w:val="0000FF"/>
        </w:rPr>
      </w:pPr>
      <w:r w:rsidRPr="00D73B01">
        <w:rPr>
          <w:rFonts w:ascii="ＭＳ Ｐゴシック" w:eastAsia="ＭＳ Ｐゴシック" w:hAnsi="ＭＳ Ｐゴシック" w:hint="eastAsia"/>
          <w:color w:val="0000FF"/>
        </w:rPr>
        <w:t>②</w:t>
      </w:r>
      <w:r w:rsidR="00C00A3B">
        <w:rPr>
          <w:rFonts w:ascii="ＭＳ Ｐゴシック" w:eastAsia="ＭＳ Ｐゴシック" w:hAnsi="ＭＳ Ｐゴシック" w:hint="eastAsia"/>
          <w:color w:val="0000FF"/>
        </w:rPr>
        <w:t xml:space="preserve"> </w:t>
      </w:r>
      <w:r w:rsidR="001C77E6" w:rsidRPr="00D73B01">
        <w:rPr>
          <w:rFonts w:ascii="ＭＳ Ｐゴシック" w:eastAsia="ＭＳ Ｐゴシック" w:hAnsi="ＭＳ Ｐゴシック" w:hint="eastAsia"/>
          <w:color w:val="0000FF"/>
        </w:rPr>
        <w:t>研究責任者は、侵襲を伴う研究の実施において重篤な有害事象の発生を知った場合には、速やかに、当該重篤な有害事象や研究の継続等について倫理審査委員会に意見を聴いた上で、その旨を</w:t>
      </w:r>
      <w:r w:rsidRPr="004906B7">
        <w:rPr>
          <w:rFonts w:ascii="ＭＳ Ｐゴシック" w:eastAsia="ＭＳ Ｐゴシック" w:hAnsi="ＭＳ Ｐゴシック" w:hint="eastAsia"/>
          <w:color w:val="0000FF"/>
        </w:rPr>
        <w:t>研究機関の長</w:t>
      </w:r>
      <w:r w:rsidR="001C77E6" w:rsidRPr="00D73B01">
        <w:rPr>
          <w:rFonts w:ascii="ＭＳ Ｐゴシック" w:eastAsia="ＭＳ Ｐゴシック" w:hAnsi="ＭＳ Ｐゴシック" w:hint="eastAsia"/>
          <w:color w:val="0000FF"/>
        </w:rPr>
        <w:t>に報告するとともに、</w:t>
      </w:r>
      <w:r w:rsidRPr="00D73B01">
        <w:rPr>
          <w:rFonts w:ascii="ＭＳ Ｐゴシック" w:eastAsia="ＭＳ Ｐゴシック" w:hAnsi="ＭＳ Ｐゴシック" w:hint="eastAsia"/>
          <w:color w:val="0000FF"/>
        </w:rPr>
        <w:t>研究計画書及び病院長の作成する</w:t>
      </w:r>
      <w:r w:rsidR="001C77E6" w:rsidRPr="00D73B01">
        <w:rPr>
          <w:rFonts w:ascii="ＭＳ Ｐゴシック" w:eastAsia="ＭＳ Ｐゴシック" w:hAnsi="ＭＳ Ｐゴシック" w:hint="eastAsia"/>
          <w:color w:val="0000FF"/>
        </w:rPr>
        <w:t>重篤な有害事象が発生した際に研究者等が実施すべき事項に関する手順に従い、適切な対応を図</w:t>
      </w:r>
      <w:r w:rsidRPr="00D73B01">
        <w:rPr>
          <w:rFonts w:ascii="ＭＳ Ｐゴシック" w:eastAsia="ＭＳ Ｐゴシック" w:hAnsi="ＭＳ Ｐゴシック" w:hint="eastAsia"/>
          <w:color w:val="0000FF"/>
        </w:rPr>
        <w:t>る</w:t>
      </w:r>
      <w:r w:rsidR="001C77E6" w:rsidRPr="00D73B01">
        <w:rPr>
          <w:rFonts w:ascii="ＭＳ Ｐゴシック" w:eastAsia="ＭＳ Ｐゴシック" w:hAnsi="ＭＳ Ｐゴシック" w:hint="eastAsia"/>
          <w:color w:val="0000FF"/>
        </w:rPr>
        <w:t>。また、速やかに当該研究の実施に携わる研究者等に対して、当該有害事象の発生に係る情報を共有</w:t>
      </w:r>
      <w:r w:rsidRPr="00D73B01">
        <w:rPr>
          <w:rFonts w:ascii="ＭＳ Ｐゴシック" w:eastAsia="ＭＳ Ｐゴシック" w:hAnsi="ＭＳ Ｐゴシック" w:hint="eastAsia"/>
          <w:color w:val="0000FF"/>
        </w:rPr>
        <w:t>する</w:t>
      </w:r>
      <w:r w:rsidR="001C77E6" w:rsidRPr="00D73B01">
        <w:rPr>
          <w:rFonts w:ascii="ＭＳ Ｐゴシック" w:eastAsia="ＭＳ Ｐゴシック" w:hAnsi="ＭＳ Ｐゴシック" w:hint="eastAsia"/>
          <w:color w:val="0000FF"/>
        </w:rPr>
        <w:t>。</w:t>
      </w:r>
    </w:p>
    <w:p w14:paraId="3020AEF8" w14:textId="77777777" w:rsidR="00DC0A52" w:rsidRPr="00CF69F5" w:rsidRDefault="000C3C51" w:rsidP="00D73B01">
      <w:pPr>
        <w:ind w:firstLineChars="100" w:firstLine="220"/>
        <w:jc w:val="left"/>
        <w:rPr>
          <w:rFonts w:ascii="ＭＳ Ｐゴシック" w:eastAsia="ＭＳ Ｐゴシック" w:hAnsi="ＭＳ Ｐゴシック"/>
          <w:color w:val="0000FF"/>
        </w:rPr>
      </w:pPr>
      <w:r w:rsidRPr="00CF69F5">
        <w:rPr>
          <w:rFonts w:ascii="ＭＳ Ｐゴシック" w:eastAsia="ＭＳ Ｐゴシック" w:hAnsi="ＭＳ Ｐゴシック" w:hint="eastAsia"/>
          <w:color w:val="0000FF"/>
        </w:rPr>
        <w:t>予測できない重篤な有害事象とは、重篤な有害事象のうち、研究計画書、インフォームド・コンセントの説明文書等において記載されていないもの又は記載されていてもその性質若しくは重症度が記載内容と一致しないものをいう。</w:t>
      </w:r>
    </w:p>
    <w:p w14:paraId="70E51FB5" w14:textId="77777777" w:rsidR="00F804E3" w:rsidRPr="008F6EE0" w:rsidRDefault="00F804E3" w:rsidP="00F804E3">
      <w:pPr>
        <w:jc w:val="left"/>
        <w:rPr>
          <w:rFonts w:ascii="ＭＳ Ｐゴシック" w:eastAsia="ＭＳ Ｐゴシック" w:hAnsi="ＭＳ Ｐゴシック"/>
          <w:color w:val="0000FF"/>
        </w:rPr>
      </w:pPr>
    </w:p>
    <w:p w14:paraId="20FE44C3" w14:textId="77777777" w:rsidR="00F804E3" w:rsidRDefault="00F804E3" w:rsidP="00F804E3">
      <w:pPr>
        <w:ind w:firstLineChars="100" w:firstLine="220"/>
        <w:rPr>
          <w:rFonts w:ascii="ＭＳ ゴシック" w:eastAsia="ＭＳ ゴシック" w:hAnsi="ＭＳ ゴシック"/>
          <w:color w:val="FF0000"/>
        </w:rPr>
      </w:pPr>
      <w:r w:rsidRPr="00106D8D">
        <w:rPr>
          <w:rFonts w:ascii="ＭＳ ゴシック" w:eastAsia="ＭＳ ゴシック" w:hAnsi="ＭＳ ゴシック"/>
          <w:color w:val="FF0000"/>
        </w:rPr>
        <w:t>「</w:t>
      </w:r>
      <w:r w:rsidR="00FC033A">
        <w:rPr>
          <w:rFonts w:ascii="ＭＳ ゴシック" w:eastAsia="ＭＳ ゴシック" w:hAnsi="ＭＳ ゴシック"/>
          <w:color w:val="FF0000"/>
        </w:rPr>
        <w:t>人を対象とする生命科学・医学系研究に関する倫理指針</w:t>
      </w:r>
      <w:r w:rsidRPr="00106D8D">
        <w:rPr>
          <w:rFonts w:ascii="ＭＳ ゴシック" w:eastAsia="ＭＳ ゴシック" w:hAnsi="ＭＳ ゴシック"/>
          <w:color w:val="FF0000"/>
        </w:rPr>
        <w:t>」の「</w:t>
      </w:r>
      <w:r w:rsidR="00AF46B8" w:rsidRPr="00106D8D">
        <w:rPr>
          <w:rFonts w:ascii="ＭＳ ゴシック" w:eastAsia="ＭＳ ゴシック" w:hAnsi="ＭＳ ゴシック"/>
          <w:color w:val="FF0000"/>
        </w:rPr>
        <w:t>第</w:t>
      </w:r>
      <w:r w:rsidR="00AF46B8">
        <w:rPr>
          <w:rFonts w:ascii="ＭＳ ゴシック" w:eastAsia="ＭＳ ゴシック" w:hAnsi="ＭＳ ゴシック"/>
          <w:color w:val="FF0000"/>
        </w:rPr>
        <w:t>7</w:t>
      </w:r>
      <w:r w:rsidRPr="00106D8D">
        <w:rPr>
          <w:rFonts w:ascii="ＭＳ ゴシック" w:eastAsia="ＭＳ ゴシック" w:hAnsi="ＭＳ ゴシック"/>
          <w:color w:val="FF0000"/>
        </w:rPr>
        <w:t>章　第</w:t>
      </w:r>
      <w:r w:rsidR="00530C0D">
        <w:rPr>
          <w:rFonts w:ascii="ＭＳ ゴシック" w:eastAsia="ＭＳ ゴシック" w:hAnsi="ＭＳ ゴシック" w:hint="eastAsia"/>
          <w:color w:val="FF0000"/>
        </w:rPr>
        <w:t>1</w:t>
      </w:r>
      <w:r w:rsidR="00530C0D">
        <w:rPr>
          <w:rFonts w:ascii="ＭＳ ゴシック" w:eastAsia="ＭＳ ゴシック" w:hAnsi="ＭＳ ゴシック"/>
          <w:color w:val="FF0000"/>
        </w:rPr>
        <w:t>5</w:t>
      </w:r>
      <w:r w:rsidRPr="00106D8D">
        <w:rPr>
          <w:rFonts w:ascii="ＭＳ ゴシック" w:eastAsia="ＭＳ ゴシック" w:hAnsi="ＭＳ ゴシック"/>
          <w:color w:val="FF0000"/>
        </w:rPr>
        <w:t xml:space="preserve"> 重篤な有害事象への対応</w:t>
      </w:r>
      <w:r w:rsidR="00530C0D">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1</w:t>
      </w:r>
      <w:r w:rsidRPr="001B7D33">
        <w:rPr>
          <w:rFonts w:ascii="ＭＳ ゴシック" w:eastAsia="ＭＳ ゴシック" w:hAnsi="ＭＳ ゴシック" w:hint="eastAsia"/>
          <w:color w:val="FF0000"/>
        </w:rPr>
        <w:t xml:space="preserve"> 研究者等の対応</w:t>
      </w:r>
      <w:r w:rsidRPr="00106D8D">
        <w:rPr>
          <w:rFonts w:ascii="ＭＳ ゴシック" w:eastAsia="ＭＳ ゴシック" w:hAnsi="ＭＳ ゴシック"/>
          <w:color w:val="FF0000"/>
        </w:rPr>
        <w:t>」では</w:t>
      </w:r>
      <w:r w:rsidRPr="00106D8D">
        <w:rPr>
          <w:rFonts w:ascii="ＭＳ ゴシック" w:eastAsia="ＭＳ ゴシック" w:hAnsi="ＭＳ ゴシック" w:hint="eastAsia"/>
          <w:color w:val="FF0000"/>
        </w:rPr>
        <w:t>、</w:t>
      </w:r>
      <w:r w:rsidRPr="00106D8D">
        <w:rPr>
          <w:rFonts w:ascii="ＭＳ ゴシック" w:eastAsia="ＭＳ ゴシック" w:hAnsi="ＭＳ ゴシック"/>
          <w:color w:val="FF0000"/>
        </w:rPr>
        <w:t>「</w:t>
      </w:r>
      <w:r w:rsidRPr="00106D8D">
        <w:rPr>
          <w:rFonts w:ascii="ＭＳ ゴシック" w:eastAsia="ＭＳ ゴシック" w:hAnsi="ＭＳ ゴシック" w:hint="eastAsia"/>
          <w:color w:val="FF0000"/>
        </w:rPr>
        <w:t>医薬品又は医療機器を用いる研究において、当該医薬品等の副作用、不具合等によるものと疑われる症例等の発生を知った場合の副作用等の報告については、医薬品医療機器等法の規定に留意し、適切に対応する必要がある。」としています。</w:t>
      </w:r>
    </w:p>
    <w:p w14:paraId="55A0B6CB" w14:textId="77777777" w:rsidR="00F804E3" w:rsidRPr="00B14659" w:rsidRDefault="00F804E3" w:rsidP="00F804E3">
      <w:pPr>
        <w:ind w:firstLineChars="100" w:firstLine="220"/>
        <w:rPr>
          <w:rFonts w:ascii="ＭＳ ゴシック" w:eastAsia="ＭＳ ゴシック" w:hAnsi="ＭＳ ゴシック"/>
          <w:color w:val="FF0000"/>
        </w:rPr>
      </w:pPr>
    </w:p>
    <w:p w14:paraId="11916E4E" w14:textId="77777777" w:rsidR="00F804E3" w:rsidRPr="007857E9" w:rsidRDefault="00F804E3" w:rsidP="00F804E3">
      <w:pPr>
        <w:jc w:val="left"/>
        <w:rPr>
          <w:rFonts w:ascii="ＭＳ Ｐゴシック" w:eastAsia="ＭＳ Ｐゴシック" w:hAnsi="ＭＳ Ｐゴシック"/>
          <w:color w:val="0000FF"/>
        </w:rPr>
      </w:pPr>
      <w:r w:rsidRPr="007857E9">
        <w:rPr>
          <w:rFonts w:ascii="ＭＳ Ｐゴシック" w:eastAsia="ＭＳ Ｐゴシック" w:hAnsi="ＭＳ Ｐゴシック"/>
          <w:color w:val="0000FF"/>
        </w:rPr>
        <w:t>（例）</w:t>
      </w:r>
    </w:p>
    <w:p w14:paraId="134150AC" w14:textId="77777777" w:rsidR="00F804E3" w:rsidRDefault="00F804E3" w:rsidP="00F804E3">
      <w:pPr>
        <w:ind w:firstLineChars="100" w:firstLine="220"/>
        <w:jc w:val="left"/>
        <w:rPr>
          <w:rFonts w:ascii="ＭＳ ゴシック" w:eastAsia="ＭＳ ゴシック" w:hAnsi="ＭＳ ゴシック"/>
          <w:color w:val="0000FF"/>
        </w:rPr>
      </w:pPr>
      <w:r w:rsidRPr="007857E9">
        <w:rPr>
          <w:rFonts w:ascii="ＭＳ ゴシック" w:eastAsia="ＭＳ ゴシック" w:hAnsi="ＭＳ ゴシック" w:hint="eastAsia"/>
          <w:color w:val="0000FF"/>
        </w:rPr>
        <w:t>医薬品又は医療機器を用いる研究において、当該医薬品等の副作用、不具合等によるものと疑われる症例等の発生を知った場合の</w:t>
      </w:r>
      <w:r w:rsidRPr="004A49A1">
        <w:rPr>
          <w:rFonts w:ascii="ＭＳ ゴシック" w:eastAsia="ＭＳ ゴシック" w:hAnsi="ＭＳ ゴシック" w:hint="eastAsia"/>
          <w:color w:val="0000FF"/>
        </w:rPr>
        <w:t>副作用等</w:t>
      </w:r>
      <w:r w:rsidRPr="007857E9">
        <w:rPr>
          <w:rFonts w:ascii="ＭＳ ゴシック" w:eastAsia="ＭＳ ゴシック" w:hAnsi="ＭＳ ゴシック" w:hint="eastAsia"/>
          <w:color w:val="0000FF"/>
        </w:rPr>
        <w:t>については、「医薬品、医療機器等の品質、有効性及び安全性の確保等に関する法律」の規定に基づく医薬品・医療機器等安全性情報報告制度により、独立行政法人医薬品医療機器総合機構へ適切に報告する。</w:t>
      </w:r>
    </w:p>
    <w:p w14:paraId="4BC0A203" w14:textId="77777777" w:rsidR="00A040CF" w:rsidRPr="00EB1124" w:rsidRDefault="00A040CF" w:rsidP="00A040CF">
      <w:pPr>
        <w:jc w:val="left"/>
        <w:rPr>
          <w:rFonts w:ascii="ＭＳ Ｐゴシック" w:eastAsia="ＭＳ Ｐゴシック" w:hAnsi="ＭＳ Ｐゴシック"/>
          <w:color w:val="663300"/>
        </w:rPr>
      </w:pPr>
    </w:p>
    <w:p w14:paraId="38142A87" w14:textId="77777777" w:rsidR="005F7BCA" w:rsidRPr="00C0671C" w:rsidRDefault="005F7BCA" w:rsidP="00C0671C">
      <w:pPr>
        <w:pStyle w:val="3"/>
        <w:ind w:leftChars="0" w:left="0"/>
        <w:rPr>
          <w:rFonts w:ascii="ＭＳ Ｐゴシック" w:eastAsia="ＭＳ Ｐゴシック" w:hAnsi="ＭＳ Ｐゴシック"/>
        </w:rPr>
      </w:pPr>
      <w:bookmarkStart w:id="45" w:name="_Toc193210073"/>
      <w:r w:rsidRPr="00C0671C">
        <w:rPr>
          <w:rFonts w:ascii="ＭＳ Ｐゴシック" w:eastAsia="ＭＳ Ｐゴシック" w:hAnsi="ＭＳ Ｐゴシック"/>
        </w:rPr>
        <w:t>8-</w:t>
      </w:r>
      <w:r w:rsidR="0044562A" w:rsidRPr="00C0671C">
        <w:rPr>
          <w:rFonts w:ascii="ＭＳ Ｐゴシック" w:eastAsia="ＭＳ Ｐゴシック" w:hAnsi="ＭＳ Ｐゴシック"/>
        </w:rPr>
        <w:t>4</w:t>
      </w:r>
      <w:r w:rsidRPr="00C0671C">
        <w:rPr>
          <w:rFonts w:ascii="ＭＳ Ｐゴシック" w:eastAsia="ＭＳ Ｐゴシック" w:hAnsi="ＭＳ Ｐゴシック"/>
        </w:rPr>
        <w:t>-2</w:t>
      </w:r>
      <w:r w:rsidR="00844F05" w:rsidRPr="00C0671C">
        <w:rPr>
          <w:rFonts w:ascii="ＭＳ Ｐゴシック" w:eastAsia="ＭＳ Ｐゴシック" w:hAnsi="ＭＳ Ｐゴシック"/>
        </w:rPr>
        <w:t xml:space="preserve">　</w:t>
      </w:r>
      <w:r w:rsidRPr="00C0671C">
        <w:rPr>
          <w:rFonts w:ascii="ＭＳ Ｐゴシック" w:eastAsia="ＭＳ Ｐゴシック" w:hAnsi="ＭＳ Ｐゴシック" w:hint="eastAsia"/>
        </w:rPr>
        <w:t>研究分担医師の対応</w:t>
      </w:r>
      <w:bookmarkEnd w:id="45"/>
    </w:p>
    <w:p w14:paraId="78B043EC" w14:textId="77777777" w:rsidR="00BB5142" w:rsidRDefault="00BB5142" w:rsidP="00BB5142">
      <w:pPr>
        <w:ind w:firstLineChars="100" w:firstLine="220"/>
        <w:jc w:val="left"/>
        <w:rPr>
          <w:rFonts w:ascii="ＭＳ ゴシック" w:eastAsia="ＭＳ ゴシック" w:hAnsi="ＭＳ ゴシック"/>
          <w:color w:val="FF0000"/>
        </w:rPr>
      </w:pPr>
      <w:r w:rsidRPr="00106D8D">
        <w:rPr>
          <w:rFonts w:ascii="ＭＳ ゴシック" w:eastAsia="ＭＳ ゴシック" w:hAnsi="ＭＳ ゴシック"/>
          <w:color w:val="FF0000"/>
        </w:rPr>
        <w:t>「</w:t>
      </w:r>
      <w:r>
        <w:rPr>
          <w:rFonts w:ascii="ＭＳ ゴシック" w:eastAsia="ＭＳ ゴシック" w:hAnsi="ＭＳ ゴシック"/>
          <w:color w:val="FF0000"/>
        </w:rPr>
        <w:t>人を対象とする生命科学・医学系研究に関する倫理指針</w:t>
      </w:r>
      <w:r w:rsidRPr="00106D8D">
        <w:rPr>
          <w:rFonts w:ascii="ＭＳ ゴシック" w:eastAsia="ＭＳ ゴシック" w:hAnsi="ＭＳ ゴシック"/>
          <w:color w:val="FF0000"/>
        </w:rPr>
        <w:t>」の「第</w:t>
      </w:r>
      <w:r>
        <w:rPr>
          <w:rFonts w:ascii="ＭＳ ゴシック" w:eastAsia="ＭＳ ゴシック" w:hAnsi="ＭＳ ゴシック"/>
          <w:color w:val="FF0000"/>
        </w:rPr>
        <w:t>7</w:t>
      </w:r>
      <w:r w:rsidRPr="00106D8D">
        <w:rPr>
          <w:rFonts w:ascii="ＭＳ ゴシック" w:eastAsia="ＭＳ ゴシック" w:hAnsi="ＭＳ ゴシック"/>
          <w:color w:val="FF0000"/>
        </w:rPr>
        <w:t>章　第</w:t>
      </w:r>
      <w:r>
        <w:rPr>
          <w:rFonts w:ascii="ＭＳ ゴシック" w:eastAsia="ＭＳ ゴシック" w:hAnsi="ＭＳ ゴシック" w:hint="eastAsia"/>
          <w:color w:val="FF0000"/>
        </w:rPr>
        <w:t>1</w:t>
      </w:r>
      <w:r>
        <w:rPr>
          <w:rFonts w:ascii="ＭＳ ゴシック" w:eastAsia="ＭＳ ゴシック" w:hAnsi="ＭＳ ゴシック"/>
          <w:color w:val="FF0000"/>
        </w:rPr>
        <w:t>5</w:t>
      </w:r>
      <w:r w:rsidRPr="00106D8D">
        <w:rPr>
          <w:rFonts w:ascii="ＭＳ ゴシック" w:eastAsia="ＭＳ ゴシック" w:hAnsi="ＭＳ ゴシック"/>
          <w:color w:val="FF0000"/>
        </w:rPr>
        <w:t xml:space="preserve"> 重篤な有害事象への対応</w:t>
      </w:r>
      <w:r>
        <w:rPr>
          <w:rFonts w:ascii="ＭＳ ゴシック" w:eastAsia="ＭＳ ゴシック" w:hAnsi="ＭＳ ゴシック" w:hint="eastAsia"/>
          <w:color w:val="FF0000"/>
        </w:rPr>
        <w:t xml:space="preserve"> 1</w:t>
      </w:r>
      <w:r w:rsidRPr="001B7D33">
        <w:rPr>
          <w:rFonts w:ascii="ＭＳ ゴシック" w:eastAsia="ＭＳ ゴシック" w:hAnsi="ＭＳ ゴシック" w:hint="eastAsia"/>
          <w:color w:val="FF0000"/>
        </w:rPr>
        <w:t xml:space="preserve"> 研究者等の対応</w:t>
      </w:r>
      <w:r w:rsidRPr="00106D8D">
        <w:rPr>
          <w:rFonts w:ascii="ＭＳ ゴシック" w:eastAsia="ＭＳ ゴシック" w:hAnsi="ＭＳ ゴシック"/>
          <w:color w:val="FF0000"/>
        </w:rPr>
        <w:t>」では</w:t>
      </w:r>
      <w:r w:rsidRPr="00106D8D">
        <w:rPr>
          <w:rFonts w:ascii="ＭＳ ゴシック" w:eastAsia="ＭＳ ゴシック" w:hAnsi="ＭＳ ゴシック" w:hint="eastAsia"/>
          <w:color w:val="FF0000"/>
        </w:rPr>
        <w:t>、</w:t>
      </w:r>
      <w:r w:rsidRPr="00106D8D">
        <w:rPr>
          <w:rFonts w:ascii="ＭＳ ゴシック" w:eastAsia="ＭＳ ゴシック" w:hAnsi="ＭＳ ゴシック"/>
          <w:color w:val="FF0000"/>
        </w:rPr>
        <w:t>「</w:t>
      </w:r>
      <w:r w:rsidRPr="00714326">
        <w:rPr>
          <w:rFonts w:ascii="ＭＳ ゴシック" w:eastAsia="ＭＳ ゴシック" w:hAnsi="ＭＳ ゴシック" w:hint="eastAsia"/>
          <w:color w:val="FF0000"/>
        </w:rPr>
        <w:t>研究者等は、侵襲を伴う研究の実施において重篤な有害事象の発生を知った場合には、</w:t>
      </w:r>
      <w:r>
        <w:rPr>
          <w:rFonts w:ascii="ＭＳ ゴシック" w:eastAsia="ＭＳ ゴシック" w:hAnsi="ＭＳ ゴシック" w:hint="eastAsia"/>
          <w:color w:val="FF0000"/>
        </w:rPr>
        <w:t>2(</w:t>
      </w:r>
      <w:r>
        <w:rPr>
          <w:rFonts w:ascii="ＭＳ ゴシック" w:eastAsia="ＭＳ ゴシック" w:hAnsi="ＭＳ ゴシック"/>
          <w:color w:val="FF0000"/>
        </w:rPr>
        <w:t>1)</w:t>
      </w:r>
      <w:r w:rsidRPr="00714326">
        <w:rPr>
          <w:rFonts w:ascii="ＭＳ ゴシック" w:eastAsia="ＭＳ ゴシック" w:hAnsi="ＭＳ ゴシック" w:hint="eastAsia"/>
          <w:color w:val="FF0000"/>
        </w:rPr>
        <w:t>及び</w:t>
      </w:r>
      <w:r>
        <w:rPr>
          <w:rFonts w:ascii="ＭＳ ゴシック" w:eastAsia="ＭＳ ゴシック" w:hAnsi="ＭＳ ゴシック" w:hint="eastAsia"/>
          <w:color w:val="FF0000"/>
        </w:rPr>
        <w:t>3</w:t>
      </w:r>
      <w:r w:rsidRPr="00714326">
        <w:rPr>
          <w:rFonts w:ascii="ＭＳ ゴシック" w:eastAsia="ＭＳ ゴシック" w:hAnsi="ＭＳ ゴシック" w:hint="eastAsia"/>
          <w:color w:val="FF0000"/>
        </w:rPr>
        <w:t>の規定による手順書等に従い、研究対象者等への説明等、必要な措置を講じるとともに、速やかに研究責任者に報告しなければならない。</w:t>
      </w:r>
      <w:r w:rsidRPr="00106D8D">
        <w:rPr>
          <w:rFonts w:ascii="ＭＳ ゴシック" w:eastAsia="ＭＳ ゴシック" w:hAnsi="ＭＳ ゴシック" w:hint="eastAsia"/>
          <w:color w:val="FF0000"/>
        </w:rPr>
        <w:t>」としています。</w:t>
      </w:r>
    </w:p>
    <w:p w14:paraId="1D2AAE7F" w14:textId="77777777" w:rsidR="005F7BCA" w:rsidRPr="005F7BCA" w:rsidRDefault="005F7BCA" w:rsidP="005F7BCA">
      <w:pPr>
        <w:ind w:firstLineChars="100" w:firstLine="220"/>
        <w:jc w:val="left"/>
        <w:rPr>
          <w:rFonts w:ascii="ＭＳ Ｐゴシック" w:eastAsia="ＭＳ Ｐゴシック" w:hAnsi="ＭＳ Ｐゴシック"/>
          <w:color w:val="0000FF"/>
        </w:rPr>
      </w:pPr>
    </w:p>
    <w:p w14:paraId="0974F80F" w14:textId="77777777" w:rsidR="008F6EE0" w:rsidRPr="005F7BCA" w:rsidRDefault="008F6EE0" w:rsidP="008F6EE0">
      <w:pPr>
        <w:jc w:val="left"/>
        <w:rPr>
          <w:rFonts w:ascii="ＭＳ Ｐゴシック" w:eastAsia="ＭＳ Ｐゴシック" w:hAnsi="ＭＳ Ｐゴシック"/>
          <w:color w:val="0000FF"/>
        </w:rPr>
      </w:pPr>
      <w:r w:rsidRPr="005F7BCA">
        <w:rPr>
          <w:rFonts w:ascii="ＭＳ Ｐゴシック" w:eastAsia="ＭＳ Ｐゴシック" w:hAnsi="ＭＳ Ｐゴシック"/>
          <w:color w:val="0000FF"/>
        </w:rPr>
        <w:t>（例）</w:t>
      </w:r>
    </w:p>
    <w:p w14:paraId="675D1A95" w14:textId="77777777" w:rsidR="008F6EE0" w:rsidRPr="005F7BCA" w:rsidRDefault="008F6EE0">
      <w:pPr>
        <w:ind w:firstLineChars="100" w:firstLine="220"/>
        <w:jc w:val="left"/>
        <w:rPr>
          <w:rFonts w:ascii="ＭＳ Ｐゴシック" w:eastAsia="ＭＳ Ｐゴシック" w:hAnsi="ＭＳ Ｐゴシック"/>
          <w:color w:val="0000FF"/>
        </w:rPr>
      </w:pPr>
      <w:r w:rsidRPr="005F7BCA">
        <w:rPr>
          <w:rFonts w:ascii="ＭＳ Ｐゴシック" w:eastAsia="ＭＳ Ｐゴシック" w:hAnsi="ＭＳ Ｐゴシック" w:hint="eastAsia"/>
          <w:color w:val="0000FF"/>
        </w:rPr>
        <w:t>研究分担医師は、侵襲を伴う研究の実施において</w:t>
      </w:r>
      <w:r>
        <w:rPr>
          <w:rFonts w:ascii="ＭＳ Ｐゴシック" w:eastAsia="ＭＳ Ｐゴシック" w:hAnsi="ＭＳ Ｐゴシック" w:hint="eastAsia"/>
          <w:color w:val="0000FF"/>
        </w:rPr>
        <w:t>重篤な「有害事象」</w:t>
      </w:r>
      <w:r w:rsidRPr="005F7BCA">
        <w:rPr>
          <w:rFonts w:ascii="ＭＳ Ｐゴシック" w:eastAsia="ＭＳ Ｐゴシック" w:hAnsi="ＭＳ Ｐゴシック" w:hint="eastAsia"/>
          <w:color w:val="0000FF"/>
        </w:rPr>
        <w:t>の発生を知った場合には、</w:t>
      </w:r>
      <w:r>
        <w:rPr>
          <w:rFonts w:ascii="ＭＳ Ｐゴシック" w:eastAsia="ＭＳ Ｐゴシック" w:hAnsi="ＭＳ Ｐゴシック" w:hint="eastAsia"/>
          <w:color w:val="0000FF"/>
        </w:rPr>
        <w:t>研究対象者</w:t>
      </w:r>
      <w:r w:rsidRPr="005F7BCA">
        <w:rPr>
          <w:rFonts w:ascii="ＭＳ Ｐゴシック" w:eastAsia="ＭＳ Ｐゴシック" w:hAnsi="ＭＳ Ｐゴシック" w:hint="eastAsia"/>
          <w:color w:val="0000FF"/>
        </w:rPr>
        <w:t>等への説明等、必要な措置を講じるとともに、速やかに研究責任医師に報告</w:t>
      </w:r>
      <w:r w:rsidR="002536F2">
        <w:rPr>
          <w:rFonts w:ascii="ＭＳ Ｐゴシック" w:eastAsia="ＭＳ Ｐゴシック" w:hAnsi="ＭＳ Ｐゴシック" w:hint="eastAsia"/>
          <w:color w:val="0000FF"/>
        </w:rPr>
        <w:t>する</w:t>
      </w:r>
      <w:r w:rsidRPr="005F7BCA">
        <w:rPr>
          <w:rFonts w:ascii="ＭＳ Ｐゴシック" w:eastAsia="ＭＳ Ｐゴシック" w:hAnsi="ＭＳ Ｐゴシック" w:hint="eastAsia"/>
          <w:color w:val="0000FF"/>
        </w:rPr>
        <w:t>。</w:t>
      </w:r>
    </w:p>
    <w:p w14:paraId="79D1BCBD" w14:textId="77777777" w:rsidR="00903EEC" w:rsidRDefault="00903EEC" w:rsidP="00D73B01">
      <w:pPr>
        <w:jc w:val="left"/>
        <w:rPr>
          <w:rFonts w:ascii="ＭＳ Ｐゴシック" w:eastAsia="ＭＳ Ｐゴシック" w:hAnsi="ＭＳ Ｐゴシック"/>
          <w:color w:val="0000FF"/>
        </w:rPr>
      </w:pPr>
    </w:p>
    <w:p w14:paraId="7E428D1A" w14:textId="77777777" w:rsidR="00894520" w:rsidRPr="00903EEC" w:rsidRDefault="00894520" w:rsidP="005F7BCA">
      <w:pPr>
        <w:jc w:val="left"/>
        <w:rPr>
          <w:rFonts w:ascii="ＭＳ Ｐゴシック" w:eastAsia="ＭＳ Ｐゴシック" w:hAnsi="ＭＳ Ｐゴシック"/>
          <w:color w:val="0000FF"/>
        </w:rPr>
      </w:pPr>
    </w:p>
    <w:p w14:paraId="5A2C14C1" w14:textId="77777777" w:rsidR="005F7BCA" w:rsidRPr="00C0671C" w:rsidRDefault="005F7BCA" w:rsidP="00C0671C">
      <w:pPr>
        <w:pStyle w:val="3"/>
        <w:ind w:leftChars="0" w:left="0"/>
        <w:rPr>
          <w:rFonts w:ascii="ＭＳ Ｐゴシック" w:eastAsia="ＭＳ Ｐゴシック" w:hAnsi="ＭＳ Ｐゴシック"/>
        </w:rPr>
      </w:pPr>
      <w:bookmarkStart w:id="46" w:name="_Toc193210074"/>
      <w:r w:rsidRPr="00C0671C">
        <w:rPr>
          <w:rFonts w:ascii="ＭＳ Ｐゴシック" w:eastAsia="ＭＳ Ｐゴシック" w:hAnsi="ＭＳ Ｐゴシック"/>
        </w:rPr>
        <w:t>8-</w:t>
      </w:r>
      <w:r w:rsidR="0044562A" w:rsidRPr="00C0671C">
        <w:rPr>
          <w:rFonts w:ascii="ＭＳ Ｐゴシック" w:eastAsia="ＭＳ Ｐゴシック" w:hAnsi="ＭＳ Ｐゴシック"/>
        </w:rPr>
        <w:t>4</w:t>
      </w:r>
      <w:r w:rsidRPr="00C0671C">
        <w:rPr>
          <w:rFonts w:ascii="ＭＳ Ｐゴシック" w:eastAsia="ＭＳ Ｐゴシック" w:hAnsi="ＭＳ Ｐゴシック"/>
        </w:rPr>
        <w:t>-3</w:t>
      </w:r>
      <w:r w:rsidR="00637271" w:rsidRPr="00C0671C">
        <w:rPr>
          <w:rFonts w:ascii="ＭＳ Ｐゴシック" w:eastAsia="ＭＳ Ｐゴシック" w:hAnsi="ＭＳ Ｐゴシック"/>
        </w:rPr>
        <w:t xml:space="preserve">　</w:t>
      </w:r>
      <w:r w:rsidRPr="00C0671C">
        <w:rPr>
          <w:rFonts w:ascii="ＭＳ Ｐゴシック" w:eastAsia="ＭＳ Ｐゴシック" w:hAnsi="ＭＳ Ｐゴシック"/>
        </w:rPr>
        <w:t>病院長（</w:t>
      </w:r>
      <w:r w:rsidRPr="00C0671C">
        <w:rPr>
          <w:rFonts w:ascii="ＭＳ Ｐゴシック" w:eastAsia="ＭＳ Ｐゴシック" w:hAnsi="ＭＳ Ｐゴシック" w:hint="eastAsia"/>
        </w:rPr>
        <w:t>研究機関の長</w:t>
      </w:r>
      <w:r w:rsidRPr="00C0671C">
        <w:rPr>
          <w:rFonts w:ascii="ＭＳ Ｐゴシック" w:eastAsia="ＭＳ Ｐゴシック" w:hAnsi="ＭＳ Ｐゴシック"/>
        </w:rPr>
        <w:t>）の対応</w:t>
      </w:r>
      <w:bookmarkEnd w:id="46"/>
    </w:p>
    <w:p w14:paraId="6825291F" w14:textId="77777777" w:rsidR="005F7BCA" w:rsidRPr="00EF148A" w:rsidRDefault="005F7BCA" w:rsidP="005F7BCA">
      <w:pPr>
        <w:jc w:val="left"/>
        <w:rPr>
          <w:rFonts w:ascii="ＭＳ Ｐゴシック" w:eastAsia="ＭＳ Ｐゴシック" w:hAnsi="ＭＳ Ｐゴシック"/>
          <w:color w:val="0000FF"/>
        </w:rPr>
      </w:pPr>
    </w:p>
    <w:p w14:paraId="74A77183" w14:textId="77777777" w:rsidR="005F7BCA" w:rsidRDefault="005F7BCA" w:rsidP="005F7BCA">
      <w:pPr>
        <w:jc w:val="left"/>
        <w:rPr>
          <w:rFonts w:ascii="ＭＳ Ｐゴシック" w:eastAsia="ＭＳ Ｐゴシック" w:hAnsi="ＭＳ Ｐゴシック"/>
          <w:color w:val="0000FF"/>
        </w:rPr>
      </w:pPr>
      <w:r w:rsidRPr="005F7BCA">
        <w:rPr>
          <w:rFonts w:ascii="ＭＳ Ｐゴシック" w:eastAsia="ＭＳ Ｐゴシック" w:hAnsi="ＭＳ Ｐゴシック"/>
          <w:color w:val="0000FF"/>
        </w:rPr>
        <w:t>（例）</w:t>
      </w:r>
    </w:p>
    <w:p w14:paraId="56BA93F7" w14:textId="77777777" w:rsidR="000C3C51" w:rsidRDefault="000C3C51" w:rsidP="000C3C51">
      <w:pPr>
        <w:ind w:firstLineChars="100" w:firstLine="22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病院長</w:t>
      </w:r>
      <w:r w:rsidRPr="00DC0A52">
        <w:rPr>
          <w:rFonts w:ascii="ＭＳ Ｐゴシック" w:eastAsia="ＭＳ Ｐゴシック" w:hAnsi="ＭＳ Ｐゴシック" w:hint="eastAsia"/>
          <w:color w:val="0000FF"/>
        </w:rPr>
        <w:t>は、侵襲を伴う研究を実施しようとする場合には、あらかじめ、重篤な</w:t>
      </w:r>
      <w:r>
        <w:rPr>
          <w:rFonts w:ascii="ＭＳ Ｐゴシック" w:eastAsia="ＭＳ Ｐゴシック" w:hAnsi="ＭＳ Ｐゴシック" w:hint="eastAsia"/>
          <w:color w:val="0000FF"/>
        </w:rPr>
        <w:t>有害事象が発生した際に研究責任医師</w:t>
      </w:r>
      <w:r w:rsidRPr="00DC0A52">
        <w:rPr>
          <w:rFonts w:ascii="ＭＳ Ｐゴシック" w:eastAsia="ＭＳ Ｐゴシック" w:hAnsi="ＭＳ Ｐゴシック" w:hint="eastAsia"/>
          <w:color w:val="0000FF"/>
        </w:rPr>
        <w:t>等が実施すべき事項に関する手順書を作成し、当該手順書に従って適正かつ円滑に対応が行われるよう必要な措置を講</w:t>
      </w:r>
      <w:r w:rsidR="00FD4045">
        <w:rPr>
          <w:rFonts w:ascii="ＭＳ Ｐゴシック" w:eastAsia="ＭＳ Ｐゴシック" w:hAnsi="ＭＳ Ｐゴシック" w:hint="eastAsia"/>
          <w:color w:val="0000FF"/>
        </w:rPr>
        <w:t>じる。</w:t>
      </w:r>
      <w:r>
        <w:rPr>
          <w:rFonts w:ascii="ＭＳ Ｐゴシック" w:eastAsia="ＭＳ Ｐゴシック" w:hAnsi="ＭＳ Ｐゴシック" w:hint="eastAsia"/>
          <w:color w:val="0000FF"/>
        </w:rPr>
        <w:t>群馬大学医学部附属病院においては、病院長の作成する手順書は「</w:t>
      </w:r>
      <w:r w:rsidRPr="00DC0A52">
        <w:rPr>
          <w:rFonts w:ascii="ＭＳ Ｐゴシック" w:eastAsia="ＭＳ Ｐゴシック" w:hAnsi="ＭＳ Ｐゴシック" w:hint="eastAsia"/>
          <w:color w:val="0000FF"/>
        </w:rPr>
        <w:t>国立大学法人群馬大学医学部附属病院 医師主導臨床研究に係わる手順書</w:t>
      </w:r>
      <w:r>
        <w:rPr>
          <w:rFonts w:ascii="ＭＳ Ｐゴシック" w:eastAsia="ＭＳ Ｐゴシック" w:hAnsi="ＭＳ Ｐゴシック" w:hint="eastAsia"/>
          <w:color w:val="0000FF"/>
        </w:rPr>
        <w:t>」において記載されている手順とする。</w:t>
      </w:r>
    </w:p>
    <w:p w14:paraId="4ECB61CA" w14:textId="77777777" w:rsidR="00AD7CD3" w:rsidRDefault="00AD7CD3" w:rsidP="000C3C51">
      <w:pPr>
        <w:ind w:firstLineChars="100" w:firstLine="220"/>
        <w:jc w:val="left"/>
        <w:rPr>
          <w:rFonts w:ascii="ＭＳ Ｐゴシック" w:eastAsia="ＭＳ Ｐゴシック" w:hAnsi="ＭＳ Ｐゴシック"/>
          <w:color w:val="0000FF"/>
        </w:rPr>
      </w:pPr>
    </w:p>
    <w:p w14:paraId="6B737446" w14:textId="77777777" w:rsidR="00AD7CD3" w:rsidRDefault="00920D68" w:rsidP="00920D68">
      <w:pPr>
        <w:jc w:val="left"/>
        <w:rPr>
          <w:rFonts w:ascii="ＭＳ Ｐゴシック" w:eastAsia="ＭＳ Ｐゴシック" w:hAnsi="ＭＳ Ｐゴシック"/>
          <w:color w:val="0000FF"/>
        </w:rPr>
      </w:pPr>
      <w:r w:rsidRPr="005F7BCA">
        <w:rPr>
          <w:rFonts w:ascii="ＭＳ Ｐゴシック" w:eastAsia="ＭＳ Ｐゴシック" w:hAnsi="ＭＳ Ｐゴシック"/>
          <w:color w:val="0000FF"/>
        </w:rPr>
        <w:t>（例）</w:t>
      </w:r>
    </w:p>
    <w:p w14:paraId="47407EDD" w14:textId="77777777" w:rsidR="000C3C51" w:rsidRDefault="000C3C51" w:rsidP="000C3C51">
      <w:pPr>
        <w:ind w:firstLineChars="100" w:firstLine="220"/>
        <w:jc w:val="left"/>
        <w:rPr>
          <w:rFonts w:ascii="ＭＳ Ｐゴシック" w:eastAsia="ＭＳ Ｐゴシック" w:hAnsi="ＭＳ Ｐゴシック"/>
          <w:color w:val="0000FF"/>
        </w:rPr>
      </w:pPr>
      <w:r w:rsidRPr="000C3C51">
        <w:rPr>
          <w:rFonts w:ascii="ＭＳ Ｐゴシック" w:eastAsia="ＭＳ Ｐゴシック" w:hAnsi="ＭＳ Ｐゴシック" w:hint="eastAsia"/>
          <w:color w:val="0000FF"/>
        </w:rPr>
        <w:t>病院長は、責任医師から重篤な有害事象の発生について、「医師主導臨床研究等に伴う重篤な有害事象に関する報告書」により報告がなされた場合には、速やかに必要な対応を行うとともに、当該有害事象についての</w:t>
      </w:r>
      <w:r w:rsidR="003418D9">
        <w:rPr>
          <w:rFonts w:ascii="ＭＳ Ｐゴシック" w:eastAsia="ＭＳ Ｐゴシック" w:hAnsi="ＭＳ Ｐゴシック" w:hint="eastAsia"/>
          <w:color w:val="0000FF"/>
        </w:rPr>
        <w:t>臨床研究審査委員会</w:t>
      </w:r>
      <w:r w:rsidRPr="000C3C51">
        <w:rPr>
          <w:rFonts w:ascii="ＭＳ Ｐゴシック" w:eastAsia="ＭＳ Ｐゴシック" w:hAnsi="ＭＳ Ｐゴシック" w:hint="eastAsia"/>
          <w:color w:val="0000FF"/>
        </w:rPr>
        <w:t>の意見を踏まえて、当該研究の継続の許可又は不許可その他研究に関し必要な措置を講じる。</w:t>
      </w:r>
      <w:r w:rsidR="00920D68" w:rsidRPr="00920D68">
        <w:rPr>
          <w:rFonts w:ascii="ＭＳ Ｐゴシック" w:eastAsia="ＭＳ Ｐゴシック" w:hAnsi="ＭＳ Ｐゴシック" w:hint="eastAsia"/>
          <w:color w:val="0000FF"/>
        </w:rPr>
        <w:t>群馬大学医学部附属病院においては、病院長の作成する手順書は「国立大学法人群馬大学医学部附属病院 医師主導臨床研究に係わる手順書」において記載されている手順とする。</w:t>
      </w:r>
    </w:p>
    <w:p w14:paraId="104FD19C" w14:textId="77777777" w:rsidR="005F7BCA" w:rsidRPr="0034067D" w:rsidRDefault="005F7BCA" w:rsidP="005F7BCA">
      <w:pPr>
        <w:jc w:val="left"/>
        <w:rPr>
          <w:rFonts w:ascii="ＭＳ Ｐゴシック" w:eastAsia="ＭＳ Ｐゴシック" w:hAnsi="ＭＳ Ｐゴシック"/>
        </w:rPr>
      </w:pPr>
    </w:p>
    <w:p w14:paraId="612901AC" w14:textId="77777777" w:rsidR="005F7BCA" w:rsidRPr="005F7BCA" w:rsidRDefault="005F7BCA" w:rsidP="005F7BCA">
      <w:pPr>
        <w:keepNext/>
        <w:jc w:val="left"/>
        <w:outlineLvl w:val="1"/>
        <w:rPr>
          <w:rFonts w:ascii="ＭＳ Ｐゴシック" w:eastAsia="ＭＳ Ｐゴシック" w:hAnsi="ＭＳ Ｐゴシック"/>
          <w:color w:val="FF0000"/>
        </w:rPr>
      </w:pPr>
      <w:bookmarkStart w:id="47" w:name="_Toc193210075"/>
      <w:r w:rsidRPr="00C0671C">
        <w:rPr>
          <w:rStyle w:val="20"/>
          <w:rFonts w:ascii="ＭＳ Ｐゴシック" w:eastAsia="ＭＳ Ｐゴシック" w:hAnsi="ＭＳ Ｐゴシック" w:hint="eastAsia"/>
        </w:rPr>
        <w:t>8-</w:t>
      </w:r>
      <w:r w:rsidR="0044562A" w:rsidRPr="00C0671C">
        <w:rPr>
          <w:rStyle w:val="20"/>
          <w:rFonts w:ascii="ＭＳ Ｐゴシック" w:eastAsia="ＭＳ Ｐゴシック" w:hAnsi="ＭＳ Ｐゴシック"/>
        </w:rPr>
        <w:t>5</w:t>
      </w:r>
      <w:r w:rsidRPr="00C0671C">
        <w:rPr>
          <w:rStyle w:val="20"/>
          <w:rFonts w:ascii="ＭＳ Ｐゴシック" w:eastAsia="ＭＳ Ｐゴシック" w:hAnsi="ＭＳ Ｐゴシック" w:hint="eastAsia"/>
        </w:rPr>
        <w:t xml:space="preserve">　救済処置</w:t>
      </w:r>
      <w:bookmarkEnd w:id="47"/>
    </w:p>
    <w:p w14:paraId="7D31FF91" w14:textId="77777777" w:rsidR="005F7BCA" w:rsidRPr="005F7BCA" w:rsidRDefault="005F7BCA" w:rsidP="005F7BCA">
      <w:pPr>
        <w:jc w:val="left"/>
        <w:rPr>
          <w:rFonts w:ascii="ＭＳ Ｐゴシック" w:eastAsia="ＭＳ Ｐゴシック" w:hAnsi="ＭＳ Ｐゴシック"/>
          <w:color w:val="auto"/>
        </w:rPr>
      </w:pPr>
      <w:r w:rsidRPr="005F7BCA">
        <w:rPr>
          <w:rFonts w:ascii="ＭＳ Ｐゴシック" w:eastAsia="ＭＳ Ｐゴシック" w:hAnsi="ＭＳ Ｐゴシック" w:hint="eastAsia"/>
          <w:color w:val="auto"/>
        </w:rPr>
        <w:t>①救済薬の交付、治療方法</w:t>
      </w:r>
    </w:p>
    <w:p w14:paraId="022666F3" w14:textId="77777777" w:rsidR="005F7BCA" w:rsidRPr="0063397B" w:rsidRDefault="005F7BCA" w:rsidP="005F7BCA">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63397B">
        <w:rPr>
          <w:rFonts w:ascii="ＭＳ Ｐゴシック" w:eastAsia="ＭＳ Ｐゴシック" w:hAnsi="ＭＳ Ｐゴシック" w:hint="eastAsia"/>
          <w:color w:val="FF0000"/>
          <w:kern w:val="20"/>
        </w:rPr>
        <w:t>危険性回避のための救済治療を記載して下さい。</w:t>
      </w:r>
    </w:p>
    <w:p w14:paraId="164822C4" w14:textId="77777777" w:rsidR="005F7BCA" w:rsidRPr="0063397B" w:rsidRDefault="005F7BCA" w:rsidP="005F7BCA">
      <w:pPr>
        <w:jc w:val="left"/>
        <w:rPr>
          <w:rFonts w:ascii="ＭＳ Ｐゴシック" w:eastAsia="ＭＳ Ｐゴシック" w:hAnsi="ＭＳ Ｐゴシック"/>
          <w:color w:val="auto"/>
        </w:rPr>
      </w:pPr>
    </w:p>
    <w:p w14:paraId="686A6C4E" w14:textId="77777777" w:rsidR="005F7BCA" w:rsidRPr="0063397B" w:rsidRDefault="005F7BCA" w:rsidP="005F7BCA">
      <w:pPr>
        <w:jc w:val="left"/>
        <w:rPr>
          <w:rFonts w:ascii="ＭＳ Ｐゴシック" w:eastAsia="ＭＳ Ｐゴシック" w:hAnsi="ＭＳ Ｐゴシック"/>
          <w:color w:val="auto"/>
        </w:rPr>
      </w:pPr>
      <w:r w:rsidRPr="0063397B">
        <w:rPr>
          <w:rFonts w:ascii="ＭＳ Ｐゴシック" w:eastAsia="ＭＳ Ｐゴシック" w:hAnsi="ＭＳ Ｐゴシック" w:hint="eastAsia"/>
          <w:color w:val="auto"/>
        </w:rPr>
        <w:t>②急性増悪等緊急時の処置</w:t>
      </w:r>
    </w:p>
    <w:p w14:paraId="55C9D888" w14:textId="77777777" w:rsidR="005F7BCA" w:rsidRPr="0063397B" w:rsidRDefault="005F7BCA" w:rsidP="005F7BCA">
      <w:pPr>
        <w:ind w:firstLineChars="100" w:firstLine="220"/>
        <w:jc w:val="left"/>
        <w:rPr>
          <w:rFonts w:ascii="ＭＳ Ｐゴシック" w:eastAsia="ＭＳ Ｐゴシック" w:hAnsi="ＭＳ Ｐゴシック"/>
          <w:color w:val="FF0000"/>
        </w:rPr>
      </w:pPr>
      <w:r w:rsidRPr="0063397B">
        <w:rPr>
          <w:rFonts w:ascii="ＭＳ Ｐゴシック" w:eastAsia="ＭＳ Ｐゴシック" w:hAnsi="ＭＳ Ｐゴシック" w:hint="eastAsia"/>
          <w:color w:val="FF0000"/>
        </w:rPr>
        <w:t>考えられる可能な緊急時の処置を記載して下さい。</w:t>
      </w:r>
    </w:p>
    <w:p w14:paraId="3B84BE56" w14:textId="77777777" w:rsidR="005F7BCA" w:rsidRPr="0063397B" w:rsidRDefault="005F7BCA" w:rsidP="005F7BCA">
      <w:pPr>
        <w:rPr>
          <w:rFonts w:ascii="ＭＳ Ｐゴシック" w:eastAsia="ＭＳ Ｐゴシック" w:hAnsi="ＭＳ Ｐゴシック"/>
        </w:rPr>
      </w:pPr>
    </w:p>
    <w:p w14:paraId="6E86B66A" w14:textId="77777777" w:rsidR="007710C6" w:rsidRPr="00547EEE" w:rsidRDefault="007710C6" w:rsidP="007710C6">
      <w:pPr>
        <w:keepNext/>
        <w:outlineLvl w:val="1"/>
        <w:rPr>
          <w:rFonts w:ascii="ＭＳ Ｐゴシック" w:eastAsia="ＭＳ Ｐゴシック" w:hAnsi="ＭＳ Ｐゴシック"/>
          <w:szCs w:val="22"/>
        </w:rPr>
      </w:pPr>
      <w:bookmarkStart w:id="48" w:name="_Toc487540813"/>
      <w:bookmarkStart w:id="49" w:name="_Toc193210076"/>
      <w:r w:rsidRPr="00547EEE">
        <w:rPr>
          <w:rFonts w:ascii="ＭＳ Ｐゴシック" w:eastAsia="ＭＳ Ｐゴシック" w:hAnsi="ＭＳ Ｐゴシック" w:hint="eastAsia"/>
          <w:szCs w:val="22"/>
        </w:rPr>
        <w:t>8-</w:t>
      </w:r>
      <w:r w:rsidR="00670251" w:rsidRPr="00547EEE">
        <w:rPr>
          <w:rFonts w:ascii="ＭＳ Ｐゴシック" w:eastAsia="ＭＳ Ｐゴシック" w:hAnsi="ＭＳ Ｐゴシック"/>
          <w:szCs w:val="22"/>
        </w:rPr>
        <w:t>6</w:t>
      </w:r>
      <w:r w:rsidR="000A1E8E" w:rsidRPr="00547EEE">
        <w:rPr>
          <w:rFonts w:ascii="ＭＳ Ｐゴシック" w:eastAsia="ＭＳ Ｐゴシック" w:hAnsi="ＭＳ Ｐゴシック" w:hint="eastAsia"/>
          <w:szCs w:val="22"/>
        </w:rPr>
        <w:t xml:space="preserve"> </w:t>
      </w:r>
      <w:r w:rsidRPr="00547EEE">
        <w:rPr>
          <w:rFonts w:ascii="ＭＳ Ｐゴシック" w:eastAsia="ＭＳ Ｐゴシック" w:hAnsi="ＭＳ Ｐゴシック"/>
          <w:szCs w:val="22"/>
        </w:rPr>
        <w:t>効果・安全性評価委員会</w:t>
      </w:r>
      <w:bookmarkEnd w:id="48"/>
      <w:bookmarkEnd w:id="49"/>
    </w:p>
    <w:p w14:paraId="41110428" w14:textId="77777777" w:rsidR="007710C6" w:rsidRPr="00547EEE" w:rsidRDefault="00A040CF" w:rsidP="007710C6">
      <w:pPr>
        <w:spacing w:line="320" w:lineRule="exact"/>
        <w:rPr>
          <w:rFonts w:ascii="ＭＳ Ｐゴシック" w:eastAsia="ＭＳ Ｐゴシック" w:hAnsi="ＭＳ Ｐゴシック"/>
          <w:color w:val="FF0000"/>
          <w:szCs w:val="22"/>
        </w:rPr>
      </w:pPr>
      <w:r w:rsidRPr="00547EEE">
        <w:rPr>
          <w:rFonts w:ascii="ＭＳ Ｐゴシック" w:eastAsia="ＭＳ Ｐゴシック" w:hAnsi="ＭＳ Ｐゴシック" w:hint="eastAsia"/>
          <w:szCs w:val="22"/>
        </w:rPr>
        <w:t xml:space="preserve">　</w:t>
      </w:r>
      <w:r w:rsidRPr="00547EEE">
        <w:rPr>
          <w:rFonts w:ascii="ＭＳ Ｐゴシック" w:eastAsia="ＭＳ Ｐゴシック" w:hAnsi="ＭＳ Ｐゴシック" w:hint="eastAsia"/>
          <w:color w:val="FF0000"/>
          <w:szCs w:val="22"/>
        </w:rPr>
        <w:t>設置しない場合は記載不要です。</w:t>
      </w:r>
    </w:p>
    <w:p w14:paraId="44D951EA" w14:textId="77777777" w:rsidR="007710C6" w:rsidRPr="00547EEE" w:rsidRDefault="007710C6" w:rsidP="0022014E">
      <w:pPr>
        <w:pStyle w:val="3"/>
        <w:ind w:leftChars="0" w:left="0"/>
        <w:rPr>
          <w:rFonts w:ascii="ＭＳ Ｐゴシック" w:eastAsia="ＭＳ Ｐゴシック" w:hAnsi="ＭＳ Ｐゴシック"/>
          <w:szCs w:val="22"/>
        </w:rPr>
      </w:pPr>
      <w:bookmarkStart w:id="50" w:name="_Toc193210077"/>
      <w:r w:rsidRPr="00547EEE">
        <w:rPr>
          <w:rFonts w:ascii="ＭＳ Ｐゴシック" w:eastAsia="ＭＳ Ｐゴシック" w:hAnsi="ＭＳ Ｐゴシック"/>
          <w:szCs w:val="22"/>
        </w:rPr>
        <w:t>8-</w:t>
      </w:r>
      <w:r w:rsidR="00670251" w:rsidRPr="00547EEE">
        <w:rPr>
          <w:rFonts w:ascii="ＭＳ Ｐゴシック" w:eastAsia="ＭＳ Ｐゴシック" w:hAnsi="ＭＳ Ｐゴシック"/>
          <w:szCs w:val="22"/>
        </w:rPr>
        <w:t>6</w:t>
      </w:r>
      <w:r w:rsidRPr="00547EEE">
        <w:rPr>
          <w:rFonts w:ascii="ＭＳ Ｐゴシック" w:eastAsia="ＭＳ Ｐゴシック" w:hAnsi="ＭＳ Ｐゴシック"/>
          <w:szCs w:val="22"/>
        </w:rPr>
        <w:t>-</w:t>
      </w:r>
      <w:r w:rsidRPr="00547EEE">
        <w:rPr>
          <w:rFonts w:ascii="ＭＳ Ｐゴシック" w:eastAsia="ＭＳ Ｐゴシック" w:hAnsi="ＭＳ Ｐゴシック" w:hint="eastAsia"/>
          <w:szCs w:val="22"/>
        </w:rPr>
        <w:t>1</w:t>
      </w:r>
      <w:r w:rsidR="000A1E8E" w:rsidRPr="00547EEE">
        <w:rPr>
          <w:rFonts w:ascii="ＭＳ Ｐゴシック" w:eastAsia="ＭＳ Ｐゴシック" w:hAnsi="ＭＳ Ｐゴシック" w:hint="eastAsia"/>
          <w:szCs w:val="22"/>
        </w:rPr>
        <w:t xml:space="preserve"> </w:t>
      </w:r>
      <w:r w:rsidRPr="00547EEE">
        <w:rPr>
          <w:rFonts w:ascii="ＭＳ Ｐゴシック" w:eastAsia="ＭＳ Ｐゴシック" w:hAnsi="ＭＳ Ｐゴシック" w:hint="eastAsia"/>
          <w:szCs w:val="22"/>
        </w:rPr>
        <w:t>効果・安全性評価委員会による審議</w:t>
      </w:r>
      <w:bookmarkEnd w:id="50"/>
    </w:p>
    <w:p w14:paraId="6028609D" w14:textId="77777777" w:rsidR="005E1343" w:rsidRPr="00296B2F" w:rsidRDefault="005E1343" w:rsidP="005E1343">
      <w:pPr>
        <w:jc w:val="left"/>
        <w:rPr>
          <w:rFonts w:ascii="ＭＳ Ｐゴシック" w:eastAsia="ＭＳ Ｐゴシック" w:hAnsi="ＭＳ Ｐゴシック"/>
          <w:color w:val="0000FF"/>
          <w:szCs w:val="22"/>
        </w:rPr>
      </w:pPr>
    </w:p>
    <w:p w14:paraId="080F4260" w14:textId="77777777" w:rsidR="005E1343" w:rsidRPr="00547EEE" w:rsidRDefault="005E1343" w:rsidP="007710C6">
      <w:pPr>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（例）</w:t>
      </w:r>
    </w:p>
    <w:p w14:paraId="4C722076" w14:textId="77777777" w:rsidR="007710C6" w:rsidRPr="00547EEE" w:rsidRDefault="007710C6" w:rsidP="007710C6">
      <w:pPr>
        <w:spacing w:line="320" w:lineRule="exact"/>
        <w:ind w:firstLineChars="100" w:firstLine="220"/>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効果・安全性評価委員会は、下記の項目と頻度で定期的に審議を行う。また、効果・安全性評価委員会は、</w:t>
      </w:r>
      <w:r w:rsidR="00D75B0D" w:rsidRPr="00547EEE">
        <w:rPr>
          <w:rFonts w:ascii="ＭＳ Ｐゴシック" w:eastAsia="ＭＳ Ｐゴシック" w:hAnsi="ＭＳ Ｐゴシック"/>
          <w:color w:val="0000FF"/>
          <w:szCs w:val="22"/>
        </w:rPr>
        <w:t>研究</w:t>
      </w:r>
      <w:r w:rsidRPr="00547EEE">
        <w:rPr>
          <w:rFonts w:ascii="ＭＳ Ｐゴシック" w:eastAsia="ＭＳ Ｐゴシック" w:hAnsi="ＭＳ Ｐゴシック"/>
          <w:color w:val="0000FF"/>
          <w:szCs w:val="22"/>
        </w:rPr>
        <w:t>責任医師からの依頼があった場合、若しくは自らが必要と判断した場合、臨時で審議を行うことができる。委員会は、審議内容の重要度に応じて委員会の</w:t>
      </w:r>
      <w:r w:rsidRPr="00547EEE">
        <w:rPr>
          <w:rFonts w:ascii="ＭＳ Ｐゴシック" w:eastAsia="ＭＳ Ｐゴシック" w:hAnsi="ＭＳ Ｐゴシック" w:hint="eastAsia"/>
          <w:color w:val="0000FF"/>
          <w:szCs w:val="22"/>
        </w:rPr>
        <w:t>招集</w:t>
      </w:r>
      <w:r w:rsidRPr="00547EEE">
        <w:rPr>
          <w:rFonts w:ascii="ＭＳ Ｐゴシック" w:eastAsia="ＭＳ Ｐゴシック" w:hAnsi="ＭＳ Ｐゴシック"/>
          <w:color w:val="0000FF"/>
          <w:szCs w:val="22"/>
        </w:rPr>
        <w:t>、稟議、電話・メール等による意見の聴取などの形式で実施する。</w:t>
      </w:r>
    </w:p>
    <w:p w14:paraId="51542290" w14:textId="77777777" w:rsidR="007710C6" w:rsidRPr="00547EEE" w:rsidRDefault="007710C6" w:rsidP="007710C6">
      <w:p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1)定期委員会</w:t>
      </w:r>
    </w:p>
    <w:p w14:paraId="23BEC408" w14:textId="77777777" w:rsidR="007710C6" w:rsidRPr="00547EEE" w:rsidRDefault="00D75B0D" w:rsidP="00B52561">
      <w:pPr>
        <w:spacing w:line="320" w:lineRule="exact"/>
        <w:ind w:firstLineChars="100" w:firstLine="220"/>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研究</w:t>
      </w:r>
      <w:r w:rsidR="007710C6" w:rsidRPr="00547EEE">
        <w:rPr>
          <w:rFonts w:ascii="ＭＳ Ｐゴシック" w:eastAsia="ＭＳ Ｐゴシック" w:hAnsi="ＭＳ Ｐゴシック"/>
          <w:color w:val="0000FF"/>
          <w:szCs w:val="22"/>
        </w:rPr>
        <w:t>責任医師は、1年毎の臨床</w:t>
      </w:r>
      <w:r w:rsidR="00414443" w:rsidRPr="00547EEE">
        <w:rPr>
          <w:rFonts w:ascii="ＭＳ Ｐゴシック" w:eastAsia="ＭＳ Ｐゴシック" w:hAnsi="ＭＳ Ｐゴシック"/>
          <w:color w:val="0000FF"/>
          <w:szCs w:val="22"/>
        </w:rPr>
        <w:t>研究</w:t>
      </w:r>
      <w:r w:rsidR="007710C6" w:rsidRPr="00547EEE">
        <w:rPr>
          <w:rFonts w:ascii="ＭＳ Ｐゴシック" w:eastAsia="ＭＳ Ｐゴシック" w:hAnsi="ＭＳ Ｐゴシック"/>
          <w:color w:val="0000FF"/>
          <w:szCs w:val="22"/>
        </w:rPr>
        <w:t>の進捗状況を、効果・安全性評価委員会に報告する。</w:t>
      </w:r>
    </w:p>
    <w:p w14:paraId="687338F3" w14:textId="77777777" w:rsidR="007710C6" w:rsidRPr="00547EEE" w:rsidRDefault="007710C6" w:rsidP="007710C6">
      <w:p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2)臨時審議</w:t>
      </w:r>
    </w:p>
    <w:p w14:paraId="275CBE83" w14:textId="77777777" w:rsidR="007710C6" w:rsidRPr="00547EEE" w:rsidRDefault="007710C6" w:rsidP="00B52561">
      <w:pPr>
        <w:spacing w:line="320" w:lineRule="exact"/>
        <w:ind w:firstLineChars="100" w:firstLine="220"/>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以下の場合には臨時で審議を行う。</w:t>
      </w:r>
    </w:p>
    <w:p w14:paraId="2C056136" w14:textId="77777777" w:rsidR="005202E0" w:rsidRPr="00547EEE" w:rsidRDefault="007710C6" w:rsidP="0022014E">
      <w:pPr>
        <w:numPr>
          <w:ilvl w:val="0"/>
          <w:numId w:val="20"/>
        </w:num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本</w:t>
      </w:r>
      <w:r w:rsidR="00414443" w:rsidRPr="00547EEE">
        <w:rPr>
          <w:rFonts w:ascii="ＭＳ Ｐゴシック" w:eastAsia="ＭＳ Ｐゴシック" w:hAnsi="ＭＳ Ｐゴシック" w:hint="eastAsia"/>
          <w:color w:val="0000FF"/>
          <w:szCs w:val="22"/>
        </w:rPr>
        <w:t>研究</w:t>
      </w:r>
      <w:r w:rsidRPr="00547EEE">
        <w:rPr>
          <w:rFonts w:ascii="ＭＳ Ｐゴシック" w:eastAsia="ＭＳ Ｐゴシック" w:hAnsi="ＭＳ Ｐゴシック" w:hint="eastAsia"/>
          <w:color w:val="0000FF"/>
          <w:szCs w:val="22"/>
        </w:rPr>
        <w:t>の進捗状況に問題が生じたとき</w:t>
      </w:r>
    </w:p>
    <w:p w14:paraId="656F223E" w14:textId="77777777" w:rsidR="005202E0" w:rsidRPr="00547EEE" w:rsidRDefault="007710C6" w:rsidP="0022014E">
      <w:pPr>
        <w:numPr>
          <w:ilvl w:val="0"/>
          <w:numId w:val="20"/>
        </w:num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本</w:t>
      </w:r>
      <w:r w:rsidR="00414443" w:rsidRPr="00547EEE">
        <w:rPr>
          <w:rFonts w:ascii="ＭＳ Ｐゴシック" w:eastAsia="ＭＳ Ｐゴシック" w:hAnsi="ＭＳ Ｐゴシック" w:hint="eastAsia"/>
          <w:color w:val="0000FF"/>
          <w:szCs w:val="22"/>
        </w:rPr>
        <w:t>研究</w:t>
      </w:r>
      <w:r w:rsidRPr="00547EEE">
        <w:rPr>
          <w:rFonts w:ascii="ＭＳ Ｐゴシック" w:eastAsia="ＭＳ Ｐゴシック" w:hAnsi="ＭＳ Ｐゴシック" w:hint="eastAsia"/>
          <w:color w:val="0000FF"/>
          <w:szCs w:val="22"/>
        </w:rPr>
        <w:t>期間中に発現した重篤な</w:t>
      </w:r>
      <w:r w:rsidR="00761CF6" w:rsidRPr="00547EEE">
        <w:rPr>
          <w:rFonts w:ascii="ＭＳ Ｐゴシック" w:eastAsia="ＭＳ Ｐゴシック" w:hAnsi="ＭＳ Ｐゴシック" w:hint="eastAsia"/>
          <w:color w:val="0000FF"/>
          <w:szCs w:val="22"/>
        </w:rPr>
        <w:t>「</w:t>
      </w:r>
      <w:r w:rsidR="0025425E" w:rsidRPr="00547EEE">
        <w:rPr>
          <w:rFonts w:ascii="ＭＳ Ｐゴシック" w:eastAsia="ＭＳ Ｐゴシック" w:hAnsi="ＭＳ Ｐゴシック" w:hint="eastAsia"/>
          <w:color w:val="0000FF"/>
          <w:szCs w:val="22"/>
        </w:rPr>
        <w:t>有害事象</w:t>
      </w:r>
      <w:r w:rsidR="00761CF6" w:rsidRPr="00547EEE">
        <w:rPr>
          <w:rFonts w:ascii="ＭＳ Ｐゴシック" w:eastAsia="ＭＳ Ｐゴシック" w:hAnsi="ＭＳ Ｐゴシック" w:hint="eastAsia"/>
          <w:color w:val="0000FF"/>
          <w:szCs w:val="22"/>
        </w:rPr>
        <w:t>」</w:t>
      </w:r>
      <w:r w:rsidRPr="00547EEE">
        <w:rPr>
          <w:rFonts w:ascii="ＭＳ Ｐゴシック" w:eastAsia="ＭＳ Ｐゴシック" w:hAnsi="ＭＳ Ｐゴシック" w:hint="eastAsia"/>
          <w:color w:val="0000FF"/>
          <w:szCs w:val="22"/>
        </w:rPr>
        <w:t>のうち、審議が必要と判断したとき</w:t>
      </w:r>
    </w:p>
    <w:p w14:paraId="73818541" w14:textId="77777777" w:rsidR="005202E0" w:rsidRPr="00547EEE" w:rsidRDefault="007710C6" w:rsidP="0022014E">
      <w:pPr>
        <w:numPr>
          <w:ilvl w:val="0"/>
          <w:numId w:val="19"/>
        </w:num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類似治療、その他の</w:t>
      </w:r>
      <w:r w:rsidR="00414443" w:rsidRPr="00547EEE">
        <w:rPr>
          <w:rFonts w:ascii="ＭＳ Ｐゴシック" w:eastAsia="ＭＳ Ｐゴシック" w:hAnsi="ＭＳ Ｐゴシック" w:hint="eastAsia"/>
          <w:color w:val="0000FF"/>
          <w:szCs w:val="22"/>
        </w:rPr>
        <w:t>研究</w:t>
      </w:r>
      <w:r w:rsidRPr="00547EEE">
        <w:rPr>
          <w:rFonts w:ascii="ＭＳ Ｐゴシック" w:eastAsia="ＭＳ Ｐゴシック" w:hAnsi="ＭＳ Ｐゴシック" w:hint="eastAsia"/>
          <w:color w:val="0000FF"/>
          <w:szCs w:val="22"/>
        </w:rPr>
        <w:t>報告等からの新たな重大情報報告があったと</w:t>
      </w:r>
      <w:r w:rsidR="005202E0" w:rsidRPr="00547EEE">
        <w:rPr>
          <w:rFonts w:ascii="ＭＳ Ｐゴシック" w:eastAsia="ＭＳ Ｐゴシック" w:hAnsi="ＭＳ Ｐゴシック" w:hint="eastAsia"/>
          <w:color w:val="0000FF"/>
          <w:szCs w:val="22"/>
        </w:rPr>
        <w:t xml:space="preserve">き　</w:t>
      </w:r>
    </w:p>
    <w:p w14:paraId="4AE1FB8F" w14:textId="77777777" w:rsidR="007710C6" w:rsidRPr="00547EEE" w:rsidRDefault="007710C6" w:rsidP="0022014E">
      <w:pPr>
        <w:numPr>
          <w:ilvl w:val="0"/>
          <w:numId w:val="19"/>
        </w:num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その他、</w:t>
      </w:r>
      <w:r w:rsidR="00D75B0D" w:rsidRPr="00547EEE">
        <w:rPr>
          <w:rFonts w:ascii="ＭＳ Ｐゴシック" w:eastAsia="ＭＳ Ｐゴシック" w:hAnsi="ＭＳ Ｐゴシック" w:hint="eastAsia"/>
          <w:color w:val="0000FF"/>
          <w:szCs w:val="22"/>
        </w:rPr>
        <w:t>研究</w:t>
      </w:r>
      <w:r w:rsidRPr="00547EEE">
        <w:rPr>
          <w:rFonts w:ascii="ＭＳ Ｐゴシック" w:eastAsia="ＭＳ Ｐゴシック" w:hAnsi="ＭＳ Ｐゴシック" w:hint="eastAsia"/>
          <w:color w:val="0000FF"/>
          <w:szCs w:val="22"/>
        </w:rPr>
        <w:t>責任医師、効果・安全性評価委員会が必要と判断したとき</w:t>
      </w:r>
    </w:p>
    <w:p w14:paraId="5A7C7AFC" w14:textId="77777777" w:rsidR="0095574B" w:rsidRPr="00296B2F" w:rsidRDefault="0095574B" w:rsidP="0095574B">
      <w:pPr>
        <w:jc w:val="left"/>
        <w:rPr>
          <w:rFonts w:ascii="ＭＳ Ｐゴシック" w:eastAsia="ＭＳ Ｐゴシック" w:hAnsi="ＭＳ Ｐゴシック"/>
          <w:color w:val="0000FF"/>
          <w:szCs w:val="22"/>
        </w:rPr>
      </w:pPr>
    </w:p>
    <w:p w14:paraId="7486EDCF" w14:textId="77777777" w:rsidR="0095574B" w:rsidRPr="00547EEE" w:rsidRDefault="0095574B" w:rsidP="0095574B">
      <w:pPr>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（例）</w:t>
      </w:r>
    </w:p>
    <w:p w14:paraId="775E1D59" w14:textId="77777777" w:rsidR="0095574B" w:rsidRPr="00547EEE" w:rsidRDefault="0095574B" w:rsidP="0095574B">
      <w:pPr>
        <w:widowControl/>
        <w:overflowPunct w:val="0"/>
        <w:topLinePunct/>
        <w:spacing w:line="320" w:lineRule="exact"/>
        <w:ind w:firstLineChars="100" w:firstLine="220"/>
        <w:jc w:val="left"/>
        <w:textAlignment w:val="baseline"/>
        <w:rPr>
          <w:rFonts w:ascii="ＭＳ Ｐゴシック" w:eastAsia="ＭＳ Ｐゴシック" w:hAnsi="ＭＳ Ｐゴシック"/>
          <w:color w:val="0000FF"/>
          <w:kern w:val="20"/>
          <w:szCs w:val="22"/>
        </w:rPr>
      </w:pPr>
      <w:r w:rsidRPr="00547EEE">
        <w:rPr>
          <w:rFonts w:ascii="ＭＳ Ｐゴシック" w:eastAsia="ＭＳ Ｐゴシック" w:hAnsi="ＭＳ Ｐゴシック"/>
          <w:color w:val="0000FF"/>
          <w:kern w:val="20"/>
          <w:szCs w:val="22"/>
        </w:rPr>
        <w:t>効果・安全性評価委員会への報告：</w:t>
      </w:r>
      <w:r w:rsidRPr="00547EEE">
        <w:rPr>
          <w:rFonts w:ascii="ＭＳ Ｐゴシック" w:eastAsia="ＭＳ Ｐゴシック" w:hAnsi="ＭＳ Ｐゴシック" w:hint="eastAsia"/>
          <w:color w:val="0000FF"/>
          <w:kern w:val="20"/>
          <w:szCs w:val="22"/>
        </w:rPr>
        <w:t>研究責任医師は</w:t>
      </w:r>
      <w:r w:rsidR="007E58C3" w:rsidRPr="00547EEE">
        <w:rPr>
          <w:rFonts w:ascii="ＭＳ Ｐゴシック" w:eastAsia="ＭＳ Ｐゴシック" w:hAnsi="ＭＳ Ｐゴシック" w:hint="eastAsia"/>
          <w:color w:val="0000FF"/>
          <w:kern w:val="20"/>
          <w:szCs w:val="22"/>
        </w:rPr>
        <w:t>研究</w:t>
      </w:r>
      <w:r w:rsidRPr="00547EEE">
        <w:rPr>
          <w:rFonts w:ascii="ＭＳ Ｐゴシック" w:eastAsia="ＭＳ Ｐゴシック" w:hAnsi="ＭＳ Ｐゴシック" w:hint="eastAsia"/>
          <w:color w:val="0000FF"/>
          <w:kern w:val="20"/>
          <w:szCs w:val="22"/>
        </w:rPr>
        <w:t>責任医師と協議し、研究事務局から送付された</w:t>
      </w:r>
      <w:r w:rsidR="00DE70DA" w:rsidRPr="00547EEE">
        <w:rPr>
          <w:rFonts w:ascii="ＭＳ Ｐゴシック" w:eastAsia="ＭＳ Ｐゴシック" w:hAnsi="ＭＳ Ｐゴシック" w:hint="eastAsia"/>
          <w:color w:val="0000FF"/>
          <w:kern w:val="20"/>
          <w:szCs w:val="22"/>
        </w:rPr>
        <w:t>「</w:t>
      </w:r>
      <w:r w:rsidRPr="00547EEE">
        <w:rPr>
          <w:rFonts w:ascii="ＭＳ Ｐゴシック" w:eastAsia="ＭＳ Ｐゴシック" w:hAnsi="ＭＳ Ｐゴシック" w:hint="eastAsia"/>
          <w:color w:val="0000FF"/>
          <w:kern w:val="20"/>
          <w:szCs w:val="22"/>
        </w:rPr>
        <w:t>重篤な</w:t>
      </w:r>
      <w:r w:rsidRPr="00547EEE">
        <w:rPr>
          <w:rFonts w:ascii="ＭＳ Ｐゴシック" w:eastAsia="ＭＳ Ｐゴシック" w:hAnsi="ＭＳ Ｐゴシック"/>
          <w:color w:val="0000FF"/>
          <w:kern w:val="20"/>
          <w:szCs w:val="22"/>
        </w:rPr>
        <w:t>「</w:t>
      </w:r>
      <w:r w:rsidR="0025425E" w:rsidRPr="00547EEE">
        <w:rPr>
          <w:rFonts w:ascii="ＭＳ Ｐゴシック" w:eastAsia="ＭＳ Ｐゴシック" w:hAnsi="ＭＳ Ｐゴシック"/>
          <w:color w:val="0000FF"/>
          <w:kern w:val="20"/>
          <w:szCs w:val="22"/>
        </w:rPr>
        <w:t>有害事象</w:t>
      </w:r>
      <w:r w:rsidRPr="00547EEE">
        <w:rPr>
          <w:rFonts w:ascii="ＭＳ Ｐゴシック" w:eastAsia="ＭＳ Ｐゴシック" w:hAnsi="ＭＳ Ｐゴシック"/>
          <w:color w:val="0000FF"/>
          <w:kern w:val="20"/>
          <w:szCs w:val="22"/>
        </w:rPr>
        <w:t>」報告書</w:t>
      </w:r>
      <w:r w:rsidRPr="00547EEE">
        <w:rPr>
          <w:rFonts w:ascii="ＭＳ Ｐゴシック" w:eastAsia="ＭＳ Ｐゴシック" w:hAnsi="ＭＳ Ｐゴシック" w:hint="eastAsia"/>
          <w:color w:val="0000FF"/>
          <w:kern w:val="20"/>
          <w:szCs w:val="22"/>
        </w:rPr>
        <w:t>」（CLINICAL SAFETY SERIOUS ADVERSE EVENT REPORT）、「妊娠事象報告書」</w:t>
      </w:r>
      <w:r w:rsidRPr="00547EEE">
        <w:rPr>
          <w:rFonts w:ascii="ＭＳ Ｐゴシック" w:eastAsia="ＭＳ Ｐゴシック" w:hAnsi="ＭＳ Ｐゴシック"/>
          <w:color w:val="0000FF"/>
          <w:kern w:val="20"/>
          <w:szCs w:val="22"/>
        </w:rPr>
        <w:t>（</w:t>
      </w:r>
      <w:r w:rsidRPr="00547EEE">
        <w:rPr>
          <w:rFonts w:ascii="ＭＳ Ｐゴシック" w:eastAsia="ＭＳ Ｐゴシック" w:hAnsi="ＭＳ Ｐゴシック" w:hint="eastAsia"/>
          <w:color w:val="0000FF"/>
          <w:kern w:val="20"/>
          <w:szCs w:val="22"/>
        </w:rPr>
        <w:t>妊娠事象の場合）（C</w:t>
      </w:r>
      <w:r w:rsidRPr="00547EEE">
        <w:rPr>
          <w:rFonts w:ascii="ＭＳ Ｐゴシック" w:eastAsia="ＭＳ Ｐゴシック" w:hAnsi="ＭＳ Ｐゴシック"/>
          <w:color w:val="0000FF"/>
          <w:kern w:val="20"/>
          <w:szCs w:val="22"/>
        </w:rPr>
        <w:t>LINICAL SAFETY PREGNANCY REPORTING FORM）</w:t>
      </w:r>
      <w:r w:rsidRPr="00547EEE">
        <w:rPr>
          <w:rFonts w:ascii="ＭＳ Ｐゴシック" w:eastAsia="ＭＳ Ｐゴシック" w:hAnsi="ＭＳ Ｐゴシック" w:hint="eastAsia"/>
          <w:color w:val="0000FF"/>
          <w:kern w:val="20"/>
          <w:szCs w:val="22"/>
        </w:rPr>
        <w:t>に研究責任医師として協議の検討結果及び対策等を付し、「</w:t>
      </w:r>
      <w:r w:rsidR="0025425E" w:rsidRPr="00547EEE">
        <w:rPr>
          <w:rFonts w:ascii="ＭＳ Ｐゴシック" w:eastAsia="ＭＳ Ｐゴシック" w:hAnsi="ＭＳ Ｐゴシック" w:hint="eastAsia"/>
          <w:color w:val="0000FF"/>
          <w:kern w:val="20"/>
          <w:szCs w:val="22"/>
        </w:rPr>
        <w:t>有害事象</w:t>
      </w:r>
      <w:r w:rsidRPr="00547EEE">
        <w:rPr>
          <w:rFonts w:ascii="ＭＳ Ｐゴシック" w:eastAsia="ＭＳ Ｐゴシック" w:hAnsi="ＭＳ Ｐゴシック" w:hint="eastAsia"/>
          <w:color w:val="0000FF"/>
          <w:kern w:val="20"/>
          <w:szCs w:val="22"/>
        </w:rPr>
        <w:t>」発生を知り得てから</w:t>
      </w:r>
      <w:r w:rsidRPr="00547EEE">
        <w:rPr>
          <w:rFonts w:ascii="ＭＳ Ｐゴシック" w:eastAsia="ＭＳ Ｐゴシック" w:hAnsi="ＭＳ Ｐゴシック"/>
          <w:color w:val="0000FF"/>
          <w:kern w:val="20"/>
          <w:szCs w:val="22"/>
        </w:rPr>
        <w:t>15日以内に効果・安全性評価委員会メンバーに報告する。</w:t>
      </w:r>
    </w:p>
    <w:p w14:paraId="7098E8F9" w14:textId="77777777" w:rsidR="0095574B" w:rsidRPr="00547EEE" w:rsidRDefault="0095574B" w:rsidP="0095574B">
      <w:pPr>
        <w:widowControl/>
        <w:overflowPunct w:val="0"/>
        <w:topLinePunct/>
        <w:spacing w:line="320" w:lineRule="exact"/>
        <w:ind w:firstLineChars="100" w:firstLine="220"/>
        <w:jc w:val="left"/>
        <w:textAlignment w:val="baseline"/>
        <w:rPr>
          <w:rFonts w:ascii="ＭＳ Ｐゴシック" w:eastAsia="ＭＳ Ｐゴシック" w:hAnsi="ＭＳ Ｐゴシック"/>
          <w:color w:val="0000FF"/>
          <w:kern w:val="20"/>
          <w:szCs w:val="22"/>
        </w:rPr>
      </w:pPr>
      <w:r w:rsidRPr="00547EEE">
        <w:rPr>
          <w:rFonts w:ascii="ＭＳ Ｐゴシック" w:eastAsia="ＭＳ Ｐゴシック" w:hAnsi="ＭＳ Ｐゴシック"/>
          <w:color w:val="0000FF"/>
          <w:kern w:val="20"/>
          <w:szCs w:val="22"/>
        </w:rPr>
        <w:t>効果・安全性評価委員会での検討：効果・安全性評価委員会は、報告内容を審査・検討し、症例の取り扱いや登録継続の可否を含む今後の対応について</w:t>
      </w:r>
      <w:r w:rsidRPr="00547EEE">
        <w:rPr>
          <w:rFonts w:ascii="ＭＳ Ｐゴシック" w:eastAsia="ＭＳ Ｐゴシック" w:hAnsi="ＭＳ Ｐゴシック" w:hint="eastAsia"/>
          <w:color w:val="0000FF"/>
          <w:kern w:val="20"/>
          <w:szCs w:val="22"/>
        </w:rPr>
        <w:t>研究責任医師及び研究事務局に文書で通知する。</w:t>
      </w:r>
    </w:p>
    <w:p w14:paraId="352E8C39" w14:textId="77777777" w:rsidR="0095574B" w:rsidRPr="00547EEE" w:rsidRDefault="007E58C3" w:rsidP="0095574B">
      <w:pPr>
        <w:widowControl/>
        <w:overflowPunct w:val="0"/>
        <w:topLinePunct/>
        <w:spacing w:line="320" w:lineRule="exact"/>
        <w:ind w:firstLineChars="100" w:firstLine="220"/>
        <w:jc w:val="left"/>
        <w:textAlignment w:val="baseline"/>
        <w:rPr>
          <w:rFonts w:ascii="ＭＳ Ｐゴシック" w:eastAsia="ＭＳ Ｐゴシック" w:hAnsi="ＭＳ Ｐゴシック"/>
          <w:color w:val="0000FF"/>
          <w:kern w:val="20"/>
          <w:szCs w:val="22"/>
        </w:rPr>
      </w:pPr>
      <w:r w:rsidRPr="00547EEE">
        <w:rPr>
          <w:rFonts w:ascii="ＭＳ Ｐゴシック" w:eastAsia="ＭＳ Ｐゴシック" w:hAnsi="ＭＳ Ｐゴシック"/>
          <w:color w:val="0000FF"/>
          <w:kern w:val="20"/>
          <w:szCs w:val="22"/>
        </w:rPr>
        <w:t>研究</w:t>
      </w:r>
      <w:r w:rsidR="0095574B" w:rsidRPr="00547EEE">
        <w:rPr>
          <w:rFonts w:ascii="ＭＳ Ｐゴシック" w:eastAsia="ＭＳ Ｐゴシック" w:hAnsi="ＭＳ Ｐゴシック" w:hint="eastAsia"/>
          <w:color w:val="0000FF"/>
          <w:kern w:val="20"/>
          <w:szCs w:val="22"/>
        </w:rPr>
        <w:t>責任医師への通知：研究責任医師は研究事務局を通じて、「</w:t>
      </w:r>
      <w:r w:rsidR="0025425E" w:rsidRPr="00547EEE">
        <w:rPr>
          <w:rFonts w:ascii="ＭＳ Ｐゴシック" w:eastAsia="ＭＳ Ｐゴシック" w:hAnsi="ＭＳ Ｐゴシック" w:hint="eastAsia"/>
          <w:color w:val="0000FF"/>
          <w:kern w:val="20"/>
          <w:szCs w:val="22"/>
        </w:rPr>
        <w:t>有害事象</w:t>
      </w:r>
      <w:r w:rsidR="0095574B" w:rsidRPr="00547EEE">
        <w:rPr>
          <w:rFonts w:ascii="ＭＳ Ｐゴシック" w:eastAsia="ＭＳ Ｐゴシック" w:hAnsi="ＭＳ Ｐゴシック" w:hint="eastAsia"/>
          <w:color w:val="0000FF"/>
          <w:kern w:val="20"/>
          <w:szCs w:val="22"/>
        </w:rPr>
        <w:t>」の内容、効果・安全性評価委員会の審査・勧告内容を</w:t>
      </w:r>
      <w:r w:rsidR="00414443" w:rsidRPr="00547EEE">
        <w:rPr>
          <w:rFonts w:ascii="ＭＳ Ｐゴシック" w:eastAsia="ＭＳ Ｐゴシック" w:hAnsi="ＭＳ Ｐゴシック" w:hint="eastAsia"/>
          <w:color w:val="0000FF"/>
          <w:kern w:val="20"/>
          <w:szCs w:val="22"/>
        </w:rPr>
        <w:t>研究</w:t>
      </w:r>
      <w:r w:rsidR="0095574B" w:rsidRPr="00547EEE">
        <w:rPr>
          <w:rFonts w:ascii="ＭＳ Ｐゴシック" w:eastAsia="ＭＳ Ｐゴシック" w:hAnsi="ＭＳ Ｐゴシック" w:hint="eastAsia"/>
          <w:color w:val="0000FF"/>
          <w:kern w:val="20"/>
          <w:szCs w:val="22"/>
        </w:rPr>
        <w:t>参加全施設の</w:t>
      </w:r>
      <w:r w:rsidRPr="00547EEE">
        <w:rPr>
          <w:rFonts w:ascii="ＭＳ Ｐゴシック" w:eastAsia="ＭＳ Ｐゴシック" w:hAnsi="ＭＳ Ｐゴシック" w:hint="eastAsia"/>
          <w:color w:val="0000FF"/>
          <w:kern w:val="20"/>
          <w:szCs w:val="22"/>
        </w:rPr>
        <w:t>研究</w:t>
      </w:r>
      <w:r w:rsidR="0095574B" w:rsidRPr="00547EEE">
        <w:rPr>
          <w:rFonts w:ascii="ＭＳ Ｐゴシック" w:eastAsia="ＭＳ Ｐゴシック" w:hAnsi="ＭＳ Ｐゴシック" w:hint="eastAsia"/>
          <w:color w:val="0000FF"/>
          <w:kern w:val="20"/>
          <w:szCs w:val="22"/>
        </w:rPr>
        <w:t>責任医師に文書（電子メール可）にて通知する。</w:t>
      </w:r>
    </w:p>
    <w:p w14:paraId="55C6329C" w14:textId="77777777" w:rsidR="007710C6" w:rsidRPr="00547EEE" w:rsidRDefault="007710C6" w:rsidP="007710C6">
      <w:pPr>
        <w:spacing w:line="320" w:lineRule="exact"/>
        <w:rPr>
          <w:rFonts w:ascii="ＭＳ Ｐゴシック" w:eastAsia="ＭＳ Ｐゴシック" w:hAnsi="ＭＳ Ｐゴシック"/>
          <w:szCs w:val="22"/>
        </w:rPr>
      </w:pPr>
    </w:p>
    <w:p w14:paraId="2F906496" w14:textId="77777777" w:rsidR="007710C6" w:rsidRPr="00547EEE" w:rsidRDefault="007710C6" w:rsidP="0022014E">
      <w:pPr>
        <w:pStyle w:val="3"/>
        <w:ind w:leftChars="0" w:left="0"/>
        <w:rPr>
          <w:rFonts w:ascii="ＭＳ Ｐゴシック" w:eastAsia="ＭＳ Ｐゴシック" w:hAnsi="ＭＳ Ｐゴシック"/>
          <w:szCs w:val="22"/>
        </w:rPr>
      </w:pPr>
      <w:bookmarkStart w:id="51" w:name="_Toc193210078"/>
      <w:r w:rsidRPr="00547EEE">
        <w:rPr>
          <w:rFonts w:ascii="ＭＳ Ｐゴシック" w:eastAsia="ＭＳ Ｐゴシック" w:hAnsi="ＭＳ Ｐゴシック"/>
          <w:szCs w:val="22"/>
        </w:rPr>
        <w:t>8-</w:t>
      </w:r>
      <w:r w:rsidR="00670251" w:rsidRPr="00547EEE">
        <w:rPr>
          <w:rFonts w:ascii="ＭＳ Ｐゴシック" w:eastAsia="ＭＳ Ｐゴシック" w:hAnsi="ＭＳ Ｐゴシック"/>
          <w:szCs w:val="22"/>
        </w:rPr>
        <w:t>6</w:t>
      </w:r>
      <w:r w:rsidRPr="00547EEE">
        <w:rPr>
          <w:rFonts w:ascii="ＭＳ Ｐゴシック" w:eastAsia="ＭＳ Ｐゴシック" w:hAnsi="ＭＳ Ｐゴシック"/>
          <w:szCs w:val="22"/>
        </w:rPr>
        <w:t>-2</w:t>
      </w:r>
      <w:r w:rsidR="000A1E8E" w:rsidRPr="00547EEE">
        <w:rPr>
          <w:rFonts w:ascii="ＭＳ Ｐゴシック" w:eastAsia="ＭＳ Ｐゴシック" w:hAnsi="ＭＳ Ｐゴシック" w:hint="eastAsia"/>
          <w:szCs w:val="22"/>
        </w:rPr>
        <w:t xml:space="preserve"> </w:t>
      </w:r>
      <w:r w:rsidRPr="00547EEE">
        <w:rPr>
          <w:rFonts w:ascii="ＭＳ Ｐゴシック" w:eastAsia="ＭＳ Ｐゴシック" w:hAnsi="ＭＳ Ｐゴシック"/>
          <w:szCs w:val="22"/>
        </w:rPr>
        <w:t>効果・安全性評価委員会の審議内容</w:t>
      </w:r>
      <w:bookmarkEnd w:id="51"/>
    </w:p>
    <w:p w14:paraId="516FA722" w14:textId="77777777" w:rsidR="007710C6" w:rsidRPr="00296B2F" w:rsidRDefault="007710C6" w:rsidP="007710C6">
      <w:pPr>
        <w:jc w:val="left"/>
        <w:rPr>
          <w:rFonts w:ascii="ＭＳ Ｐゴシック" w:eastAsia="ＭＳ Ｐゴシック" w:hAnsi="ＭＳ Ｐゴシック"/>
          <w:color w:val="0000FF"/>
          <w:szCs w:val="22"/>
        </w:rPr>
      </w:pPr>
    </w:p>
    <w:p w14:paraId="436B989F" w14:textId="77777777" w:rsidR="007710C6" w:rsidRPr="00547EEE" w:rsidRDefault="007710C6" w:rsidP="007710C6">
      <w:pPr>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（例）</w:t>
      </w:r>
    </w:p>
    <w:p w14:paraId="11CADA5D" w14:textId="77777777" w:rsidR="007710C6" w:rsidRPr="00547EEE" w:rsidRDefault="007710C6" w:rsidP="007710C6">
      <w:p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効果・安全性評価委員会は以下の事項について審議を行う</w:t>
      </w:r>
    </w:p>
    <w:p w14:paraId="2E27EA04" w14:textId="77777777" w:rsidR="007710C6" w:rsidRPr="00547EEE" w:rsidRDefault="007710C6" w:rsidP="007710C6">
      <w:p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1)</w:t>
      </w:r>
      <w:r w:rsidRPr="00547EEE">
        <w:rPr>
          <w:rFonts w:ascii="ＭＳ Ｐゴシック" w:eastAsia="ＭＳ Ｐゴシック" w:hAnsi="ＭＳ Ｐゴシック" w:hint="eastAsia"/>
          <w:color w:val="0000FF"/>
          <w:szCs w:val="22"/>
        </w:rPr>
        <w:t>進捗状況報告</w:t>
      </w:r>
    </w:p>
    <w:p w14:paraId="4C497930" w14:textId="77777777" w:rsidR="007710C6" w:rsidRPr="00547EEE" w:rsidRDefault="007710C6" w:rsidP="007710C6">
      <w:p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 xml:space="preserve">　　</w:t>
      </w:r>
      <w:r w:rsidRPr="00547EEE">
        <w:rPr>
          <w:rFonts w:ascii="ＭＳ Ｐゴシック" w:eastAsia="ＭＳ Ｐゴシック" w:hAnsi="ＭＳ Ｐゴシック" w:hint="eastAsia"/>
          <w:color w:val="0000FF"/>
          <w:szCs w:val="22"/>
        </w:rPr>
        <w:t xml:space="preserve">①　</w:t>
      </w:r>
      <w:r w:rsidRPr="00547EEE">
        <w:rPr>
          <w:rFonts w:ascii="ＭＳ Ｐゴシック" w:eastAsia="ＭＳ Ｐゴシック" w:hAnsi="ＭＳ Ｐゴシック"/>
          <w:color w:val="0000FF"/>
          <w:szCs w:val="22"/>
        </w:rPr>
        <w:t>本</w:t>
      </w:r>
      <w:r w:rsidR="00414443" w:rsidRPr="00547EEE">
        <w:rPr>
          <w:rFonts w:ascii="ＭＳ Ｐゴシック" w:eastAsia="ＭＳ Ｐゴシック" w:hAnsi="ＭＳ Ｐゴシック"/>
          <w:color w:val="0000FF"/>
          <w:szCs w:val="22"/>
        </w:rPr>
        <w:t>研究</w:t>
      </w:r>
      <w:r w:rsidRPr="00547EEE">
        <w:rPr>
          <w:rFonts w:ascii="ＭＳ Ｐゴシック" w:eastAsia="ＭＳ Ｐゴシック" w:hAnsi="ＭＳ Ｐゴシック"/>
          <w:color w:val="0000FF"/>
          <w:szCs w:val="22"/>
        </w:rPr>
        <w:t>から得られた新たな重要な情報が、本</w:t>
      </w:r>
      <w:r w:rsidR="00414443" w:rsidRPr="00547EEE">
        <w:rPr>
          <w:rFonts w:ascii="ＭＳ Ｐゴシック" w:eastAsia="ＭＳ Ｐゴシック" w:hAnsi="ＭＳ Ｐゴシック"/>
          <w:color w:val="0000FF"/>
          <w:szCs w:val="22"/>
        </w:rPr>
        <w:t>研究</w:t>
      </w:r>
      <w:r w:rsidRPr="00547EEE">
        <w:rPr>
          <w:rFonts w:ascii="ＭＳ Ｐゴシック" w:eastAsia="ＭＳ Ｐゴシック" w:hAnsi="ＭＳ Ｐゴシック"/>
          <w:color w:val="0000FF"/>
          <w:szCs w:val="22"/>
        </w:rPr>
        <w:t>全体の継続等に与える影響</w:t>
      </w:r>
    </w:p>
    <w:p w14:paraId="39BB0932" w14:textId="77777777" w:rsidR="007710C6" w:rsidRPr="00547EEE" w:rsidRDefault="007710C6" w:rsidP="007710C6">
      <w:p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 xml:space="preserve">　　②　本</w:t>
      </w:r>
      <w:r w:rsidR="00414443" w:rsidRPr="00547EEE">
        <w:rPr>
          <w:rFonts w:ascii="ＭＳ Ｐゴシック" w:eastAsia="ＭＳ Ｐゴシック" w:hAnsi="ＭＳ Ｐゴシック" w:hint="eastAsia"/>
          <w:color w:val="0000FF"/>
          <w:szCs w:val="22"/>
        </w:rPr>
        <w:t>研究</w:t>
      </w:r>
      <w:r w:rsidRPr="00547EEE">
        <w:rPr>
          <w:rFonts w:ascii="ＭＳ Ｐゴシック" w:eastAsia="ＭＳ Ｐゴシック" w:hAnsi="ＭＳ Ｐゴシック" w:hint="eastAsia"/>
          <w:color w:val="0000FF"/>
          <w:szCs w:val="22"/>
        </w:rPr>
        <w:t>の進捗状況に関する評価</w:t>
      </w:r>
    </w:p>
    <w:p w14:paraId="575C8613" w14:textId="77777777" w:rsidR="007710C6" w:rsidRPr="00547EEE" w:rsidRDefault="007710C6" w:rsidP="007710C6">
      <w:p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 xml:space="preserve">　　</w:t>
      </w:r>
      <w:r w:rsidRPr="00547EEE">
        <w:rPr>
          <w:rFonts w:ascii="ＭＳ Ｐゴシック" w:eastAsia="ＭＳ Ｐゴシック" w:hAnsi="ＭＳ Ｐゴシック" w:hint="eastAsia"/>
          <w:color w:val="0000FF"/>
          <w:szCs w:val="22"/>
        </w:rPr>
        <w:t xml:space="preserve">③　</w:t>
      </w:r>
      <w:r w:rsidR="00761CF6" w:rsidRPr="00547EEE">
        <w:rPr>
          <w:rFonts w:ascii="ＭＳ Ｐゴシック" w:eastAsia="ＭＳ Ｐゴシック" w:hAnsi="ＭＳ Ｐゴシック"/>
          <w:color w:val="0000FF"/>
          <w:szCs w:val="22"/>
        </w:rPr>
        <w:t>「</w:t>
      </w:r>
      <w:r w:rsidR="0025425E" w:rsidRPr="00547EEE">
        <w:rPr>
          <w:rFonts w:ascii="ＭＳ Ｐゴシック" w:eastAsia="ＭＳ Ｐゴシック" w:hAnsi="ＭＳ Ｐゴシック"/>
          <w:color w:val="0000FF"/>
          <w:szCs w:val="22"/>
        </w:rPr>
        <w:t>有害事象</w:t>
      </w:r>
      <w:r w:rsidR="00761CF6" w:rsidRPr="00547EEE">
        <w:rPr>
          <w:rFonts w:ascii="ＭＳ Ｐゴシック" w:eastAsia="ＭＳ Ｐゴシック" w:hAnsi="ＭＳ Ｐゴシック"/>
          <w:color w:val="0000FF"/>
          <w:szCs w:val="22"/>
        </w:rPr>
        <w:t>」</w:t>
      </w:r>
      <w:r w:rsidRPr="00547EEE">
        <w:rPr>
          <w:rFonts w:ascii="ＭＳ Ｐゴシック" w:eastAsia="ＭＳ Ｐゴシック" w:hAnsi="ＭＳ Ｐゴシック"/>
          <w:color w:val="0000FF"/>
          <w:szCs w:val="22"/>
        </w:rPr>
        <w:t>の発現率が当初の予測を大幅に上回る場合、その原因とされる事項の評価</w:t>
      </w:r>
    </w:p>
    <w:p w14:paraId="1390689D" w14:textId="77777777" w:rsidR="007710C6" w:rsidRPr="00547EEE" w:rsidRDefault="007710C6" w:rsidP="007710C6">
      <w:pPr>
        <w:spacing w:line="320" w:lineRule="exact"/>
        <w:rPr>
          <w:rFonts w:ascii="ＭＳ Ｐゴシック" w:eastAsia="ＭＳ Ｐゴシック" w:hAnsi="ＭＳ Ｐゴシック"/>
          <w:color w:val="0000FF"/>
          <w:szCs w:val="22"/>
        </w:rPr>
      </w:pPr>
    </w:p>
    <w:p w14:paraId="2609FD1E" w14:textId="77777777" w:rsidR="007710C6" w:rsidRPr="00547EEE" w:rsidRDefault="007710C6" w:rsidP="007710C6">
      <w:p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2)</w:t>
      </w:r>
      <w:r w:rsidRPr="00547EEE">
        <w:rPr>
          <w:rFonts w:ascii="ＭＳ Ｐゴシック" w:eastAsia="ＭＳ Ｐゴシック" w:hAnsi="ＭＳ Ｐゴシック" w:hint="eastAsia"/>
          <w:color w:val="0000FF"/>
          <w:szCs w:val="22"/>
        </w:rPr>
        <w:t>重篤な</w:t>
      </w:r>
      <w:r w:rsidR="00761CF6" w:rsidRPr="00547EEE">
        <w:rPr>
          <w:rFonts w:ascii="ＭＳ Ｐゴシック" w:eastAsia="ＭＳ Ｐゴシック" w:hAnsi="ＭＳ Ｐゴシック" w:hint="eastAsia"/>
          <w:color w:val="0000FF"/>
          <w:szCs w:val="22"/>
        </w:rPr>
        <w:t>「</w:t>
      </w:r>
      <w:r w:rsidR="0025425E" w:rsidRPr="00547EEE">
        <w:rPr>
          <w:rFonts w:ascii="ＭＳ Ｐゴシック" w:eastAsia="ＭＳ Ｐゴシック" w:hAnsi="ＭＳ Ｐゴシック" w:hint="eastAsia"/>
          <w:color w:val="0000FF"/>
          <w:szCs w:val="22"/>
        </w:rPr>
        <w:t>有害事象</w:t>
      </w:r>
      <w:r w:rsidR="00761CF6" w:rsidRPr="00547EEE">
        <w:rPr>
          <w:rFonts w:ascii="ＭＳ Ｐゴシック" w:eastAsia="ＭＳ Ｐゴシック" w:hAnsi="ＭＳ Ｐゴシック" w:hint="eastAsia"/>
          <w:color w:val="0000FF"/>
          <w:szCs w:val="22"/>
        </w:rPr>
        <w:t>」</w:t>
      </w:r>
      <w:r w:rsidRPr="00547EEE">
        <w:rPr>
          <w:rFonts w:ascii="ＭＳ Ｐゴシック" w:eastAsia="ＭＳ Ｐゴシック" w:hAnsi="ＭＳ Ｐゴシック" w:hint="eastAsia"/>
          <w:color w:val="0000FF"/>
          <w:szCs w:val="22"/>
        </w:rPr>
        <w:t>発生時</w:t>
      </w:r>
    </w:p>
    <w:p w14:paraId="68403692" w14:textId="77777777" w:rsidR="00585FC1" w:rsidRPr="00547EEE" w:rsidRDefault="00585FC1" w:rsidP="00585FC1">
      <w:p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 xml:space="preserve">　　</w:t>
      </w:r>
      <w:r w:rsidRPr="00547EEE">
        <w:rPr>
          <w:rFonts w:ascii="ＭＳ Ｐゴシック" w:eastAsia="ＭＳ Ｐゴシック" w:hAnsi="ＭＳ Ｐゴシック" w:hint="eastAsia"/>
          <w:color w:val="0000FF"/>
          <w:szCs w:val="22"/>
        </w:rPr>
        <w:t>①　類似治療、その他の研究報告等からの新たな重大な情報が得られた場合、その情報が本体の継続等に与える影響</w:t>
      </w:r>
    </w:p>
    <w:p w14:paraId="027A749B" w14:textId="77777777" w:rsidR="00585FC1" w:rsidRPr="00547EEE" w:rsidRDefault="00585FC1" w:rsidP="00585FC1">
      <w:pPr>
        <w:spacing w:line="320" w:lineRule="exac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 xml:space="preserve">　　②　研究計画書の変更、または倫理委員会による審査の必要性</w:t>
      </w:r>
    </w:p>
    <w:p w14:paraId="2ED81190" w14:textId="77777777" w:rsidR="007710C6" w:rsidRPr="00547EEE" w:rsidRDefault="007710C6" w:rsidP="00214FFA">
      <w:pPr>
        <w:spacing w:line="320" w:lineRule="exact"/>
        <w:rPr>
          <w:rFonts w:ascii="ＭＳ Ｐゴシック" w:eastAsia="ＭＳ Ｐゴシック" w:hAnsi="ＭＳ Ｐゴシック"/>
          <w:szCs w:val="22"/>
        </w:rPr>
      </w:pPr>
    </w:p>
    <w:p w14:paraId="32267E15" w14:textId="77777777" w:rsidR="007710C6" w:rsidRPr="00547EEE" w:rsidRDefault="007710C6" w:rsidP="0022014E">
      <w:pPr>
        <w:pStyle w:val="3"/>
        <w:ind w:leftChars="0" w:left="0"/>
        <w:rPr>
          <w:rFonts w:ascii="ＭＳ Ｐゴシック" w:eastAsia="ＭＳ Ｐゴシック" w:hAnsi="ＭＳ Ｐゴシック"/>
          <w:szCs w:val="22"/>
        </w:rPr>
      </w:pPr>
      <w:bookmarkStart w:id="52" w:name="_Toc193210079"/>
      <w:r w:rsidRPr="00547EEE">
        <w:rPr>
          <w:rFonts w:ascii="ＭＳ Ｐゴシック" w:eastAsia="ＭＳ Ｐゴシック" w:hAnsi="ＭＳ Ｐゴシック"/>
          <w:szCs w:val="22"/>
        </w:rPr>
        <w:t>8-</w:t>
      </w:r>
      <w:r w:rsidR="00670251" w:rsidRPr="00547EEE">
        <w:rPr>
          <w:rFonts w:ascii="ＭＳ Ｐゴシック" w:eastAsia="ＭＳ Ｐゴシック" w:hAnsi="ＭＳ Ｐゴシック"/>
          <w:szCs w:val="22"/>
        </w:rPr>
        <w:t>6</w:t>
      </w:r>
      <w:r w:rsidRPr="00547EEE">
        <w:rPr>
          <w:rFonts w:ascii="ＭＳ Ｐゴシック" w:eastAsia="ＭＳ Ｐゴシック" w:hAnsi="ＭＳ Ｐゴシック"/>
          <w:szCs w:val="22"/>
        </w:rPr>
        <w:t>-</w:t>
      </w:r>
      <w:r w:rsidRPr="00547EEE">
        <w:rPr>
          <w:rFonts w:ascii="ＭＳ Ｐゴシック" w:eastAsia="ＭＳ Ｐゴシック" w:hAnsi="ＭＳ Ｐゴシック" w:hint="eastAsia"/>
          <w:szCs w:val="22"/>
        </w:rPr>
        <w:t>3</w:t>
      </w:r>
      <w:r w:rsidR="000A1E8E" w:rsidRPr="00547EEE">
        <w:rPr>
          <w:rFonts w:ascii="ＭＳ Ｐゴシック" w:eastAsia="ＭＳ Ｐゴシック" w:hAnsi="ＭＳ Ｐゴシック" w:hint="eastAsia"/>
          <w:szCs w:val="22"/>
        </w:rPr>
        <w:t xml:space="preserve"> </w:t>
      </w:r>
      <w:r w:rsidRPr="00547EEE">
        <w:rPr>
          <w:rFonts w:ascii="ＭＳ Ｐゴシック" w:eastAsia="ＭＳ Ｐゴシック" w:hAnsi="ＭＳ Ｐゴシック" w:hint="eastAsia"/>
          <w:szCs w:val="22"/>
        </w:rPr>
        <w:t>効果・安全性評価委員会による勧告</w:t>
      </w:r>
      <w:bookmarkEnd w:id="52"/>
    </w:p>
    <w:p w14:paraId="09BFC206" w14:textId="77777777" w:rsidR="007710C6" w:rsidRPr="00296B2F" w:rsidRDefault="007710C6" w:rsidP="007710C6">
      <w:pPr>
        <w:jc w:val="left"/>
        <w:rPr>
          <w:rFonts w:ascii="ＭＳ Ｐゴシック" w:eastAsia="ＭＳ Ｐゴシック" w:hAnsi="ＭＳ Ｐゴシック"/>
          <w:color w:val="0000FF"/>
          <w:szCs w:val="22"/>
        </w:rPr>
      </w:pPr>
    </w:p>
    <w:p w14:paraId="1C832438" w14:textId="77777777" w:rsidR="007710C6" w:rsidRPr="00547EEE" w:rsidRDefault="007710C6" w:rsidP="007710C6">
      <w:pPr>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（例）</w:t>
      </w:r>
    </w:p>
    <w:p w14:paraId="6E11291F" w14:textId="77777777" w:rsidR="007710C6" w:rsidRPr="00296B2F" w:rsidRDefault="007710C6" w:rsidP="00214FFA">
      <w:pPr>
        <w:spacing w:line="320" w:lineRule="exact"/>
        <w:ind w:firstLineChars="100" w:firstLine="220"/>
        <w:rPr>
          <w:rFonts w:ascii="ＭＳ Ｐゴシック" w:eastAsia="ＭＳ Ｐゴシック" w:hAnsi="ＭＳ Ｐゴシック"/>
          <w:color w:val="0000FF"/>
          <w:szCs w:val="22"/>
        </w:rPr>
      </w:pPr>
      <w:r w:rsidRPr="00296B2F">
        <w:rPr>
          <w:rFonts w:ascii="ＭＳ Ｐゴシック" w:eastAsia="ＭＳ Ｐゴシック" w:hAnsi="ＭＳ Ｐゴシック"/>
          <w:color w:val="0000FF"/>
          <w:szCs w:val="22"/>
        </w:rPr>
        <w:t>勧告すべき事項が提案された場合、審議に参加した全員の合意が得られたときには、その内容と</w:t>
      </w:r>
      <w:r w:rsidRPr="00296B2F">
        <w:rPr>
          <w:rFonts w:ascii="ＭＳ Ｐゴシック" w:eastAsia="ＭＳ Ｐゴシック" w:hAnsi="ＭＳ Ｐゴシック" w:hint="eastAsia"/>
          <w:color w:val="0000FF"/>
          <w:szCs w:val="22"/>
        </w:rPr>
        <w:t>理</w:t>
      </w:r>
      <w:r w:rsidRPr="00296B2F">
        <w:rPr>
          <w:rFonts w:ascii="ＭＳ Ｐゴシック" w:eastAsia="ＭＳ Ｐゴシック" w:hAnsi="ＭＳ Ｐゴシック"/>
          <w:color w:val="0000FF"/>
          <w:szCs w:val="22"/>
        </w:rPr>
        <w:t>由を</w:t>
      </w:r>
      <w:r w:rsidR="00D75B0D" w:rsidRPr="00296B2F">
        <w:rPr>
          <w:rFonts w:ascii="ＭＳ Ｐゴシック" w:eastAsia="ＭＳ Ｐゴシック" w:hAnsi="ＭＳ Ｐゴシック"/>
          <w:color w:val="0000FF"/>
          <w:szCs w:val="22"/>
        </w:rPr>
        <w:t>研究</w:t>
      </w:r>
      <w:r w:rsidRPr="00296B2F">
        <w:rPr>
          <w:rFonts w:ascii="ＭＳ Ｐゴシック" w:eastAsia="ＭＳ Ｐゴシック" w:hAnsi="ＭＳ Ｐゴシック"/>
          <w:color w:val="0000FF"/>
          <w:szCs w:val="22"/>
        </w:rPr>
        <w:t>責任</w:t>
      </w:r>
      <w:r w:rsidRPr="00296B2F">
        <w:rPr>
          <w:rFonts w:ascii="ＭＳ Ｐゴシック" w:eastAsia="ＭＳ Ｐゴシック" w:hAnsi="ＭＳ Ｐゴシック" w:hint="eastAsia"/>
          <w:color w:val="0000FF"/>
          <w:szCs w:val="22"/>
        </w:rPr>
        <w:t>医師</w:t>
      </w:r>
      <w:r w:rsidRPr="00296B2F">
        <w:rPr>
          <w:rFonts w:ascii="ＭＳ Ｐゴシック" w:eastAsia="ＭＳ Ｐゴシック" w:hAnsi="ＭＳ Ｐゴシック"/>
          <w:color w:val="0000FF"/>
          <w:szCs w:val="22"/>
        </w:rPr>
        <w:t>に勧告する。審議に参加した全員の合意が得られないときには、多数派の意見と少数派の意見を</w:t>
      </w:r>
      <w:r w:rsidRPr="00296B2F">
        <w:rPr>
          <w:rFonts w:ascii="ＭＳ Ｐゴシック" w:eastAsia="ＭＳ Ｐゴシック" w:hAnsi="ＭＳ Ｐゴシック" w:hint="eastAsia"/>
          <w:color w:val="0000FF"/>
          <w:szCs w:val="22"/>
        </w:rPr>
        <w:t>併記した</w:t>
      </w:r>
      <w:r w:rsidRPr="00296B2F">
        <w:rPr>
          <w:rFonts w:ascii="ＭＳ Ｐゴシック" w:eastAsia="ＭＳ Ｐゴシック" w:hAnsi="ＭＳ Ｐゴシック"/>
          <w:color w:val="0000FF"/>
          <w:szCs w:val="22"/>
        </w:rPr>
        <w:t>上で勧告を行う。</w:t>
      </w:r>
      <w:r w:rsidRPr="00296B2F">
        <w:rPr>
          <w:rFonts w:ascii="ＭＳ Ｐゴシック" w:eastAsia="ＭＳ Ｐゴシック" w:hAnsi="ＭＳ Ｐゴシック"/>
          <w:szCs w:val="22"/>
        </w:rPr>
        <w:t xml:space="preserve">　</w:t>
      </w:r>
    </w:p>
    <w:p w14:paraId="23636D9E" w14:textId="77777777" w:rsidR="007710C6" w:rsidRPr="00296B2F" w:rsidRDefault="007710C6" w:rsidP="005F7BCA">
      <w:pPr>
        <w:rPr>
          <w:szCs w:val="22"/>
        </w:rPr>
      </w:pPr>
    </w:p>
    <w:p w14:paraId="38711AD8" w14:textId="77777777" w:rsidR="00C729CA" w:rsidRPr="00C0671C" w:rsidRDefault="00C729CA" w:rsidP="00C0671C">
      <w:pPr>
        <w:pStyle w:val="1"/>
        <w:rPr>
          <w:rFonts w:ascii="ＭＳ Ｐゴシック" w:eastAsia="ＭＳ Ｐゴシック" w:hAnsi="ＭＳ Ｐゴシック"/>
          <w:b/>
        </w:rPr>
      </w:pPr>
      <w:bookmarkStart w:id="53" w:name="_Toc193210080"/>
      <w:r w:rsidRPr="00C0671C">
        <w:rPr>
          <w:rFonts w:ascii="ＭＳ Ｐゴシック" w:eastAsia="ＭＳ Ｐゴシック" w:hAnsi="ＭＳ Ｐゴシック" w:hint="eastAsia"/>
          <w:b/>
        </w:rPr>
        <w:t>（９）</w:t>
      </w:r>
      <w:r w:rsidR="002D3DD1" w:rsidRPr="002D3DD1">
        <w:rPr>
          <w:rFonts w:ascii="ＭＳ Ｐゴシック" w:eastAsia="ＭＳ Ｐゴシック" w:hAnsi="ＭＳ Ｐゴシック" w:hint="eastAsia"/>
          <w:b/>
        </w:rPr>
        <w:t>「</w:t>
      </w:r>
      <w:r w:rsidR="00C1234A">
        <w:rPr>
          <w:rFonts w:ascii="ＭＳ Ｐゴシック" w:eastAsia="ＭＳ Ｐゴシック" w:hAnsi="ＭＳ Ｐゴシック" w:hint="eastAsia"/>
          <w:b/>
        </w:rPr>
        <w:t>研究対象者</w:t>
      </w:r>
      <w:r w:rsidR="002D3DD1" w:rsidRPr="002D3DD1">
        <w:rPr>
          <w:rFonts w:ascii="ＭＳ Ｐゴシック" w:eastAsia="ＭＳ Ｐゴシック" w:hAnsi="ＭＳ Ｐゴシック" w:hint="eastAsia"/>
          <w:b/>
        </w:rPr>
        <w:t>」</w:t>
      </w:r>
      <w:r w:rsidRPr="00C0671C">
        <w:rPr>
          <w:rFonts w:ascii="ＭＳ Ｐゴシック" w:eastAsia="ＭＳ Ｐゴシック" w:hAnsi="ＭＳ Ｐゴシック" w:hint="eastAsia"/>
          <w:b/>
        </w:rPr>
        <w:t>に生じる負担並びに予測されるリスク及び利益の要約</w:t>
      </w:r>
      <w:bookmarkEnd w:id="53"/>
    </w:p>
    <w:p w14:paraId="661F9F24" w14:textId="77777777" w:rsidR="00C729CA" w:rsidRPr="00214FFA" w:rsidRDefault="005748F3" w:rsidP="00B52561">
      <w:pPr>
        <w:ind w:firstLineChars="100" w:firstLine="220"/>
        <w:rPr>
          <w:rFonts w:ascii="ＭＳ Ｐゴシック" w:eastAsia="ＭＳ Ｐゴシック" w:hAnsi="ＭＳ Ｐゴシック"/>
          <w:color w:val="FF0000"/>
        </w:rPr>
      </w:pPr>
      <w:r w:rsidRPr="0034067D">
        <w:rPr>
          <w:rFonts w:ascii="ＭＳ Ｐゴシック" w:eastAsia="ＭＳ Ｐゴシック" w:hAnsi="ＭＳ Ｐゴシック" w:hint="eastAsia"/>
          <w:color w:val="FF0000"/>
        </w:rPr>
        <w:t>「</w:t>
      </w:r>
      <w:r w:rsidR="00C1234A">
        <w:rPr>
          <w:rFonts w:ascii="ＭＳ Ｐゴシック" w:eastAsia="ＭＳ Ｐゴシック" w:hAnsi="ＭＳ Ｐゴシック" w:hint="eastAsia"/>
          <w:color w:val="FF0000"/>
        </w:rPr>
        <w:t>研究対象者</w:t>
      </w:r>
      <w:r w:rsidRPr="0034067D">
        <w:rPr>
          <w:rFonts w:ascii="ＭＳ Ｐゴシック" w:eastAsia="ＭＳ Ｐゴシック" w:hAnsi="ＭＳ Ｐゴシック" w:hint="eastAsia"/>
          <w:color w:val="FF0000"/>
        </w:rPr>
        <w:t>」</w:t>
      </w:r>
      <w:r w:rsidR="00C729CA" w:rsidRPr="00214FFA">
        <w:rPr>
          <w:rFonts w:ascii="ＭＳ Ｐゴシック" w:eastAsia="ＭＳ Ｐゴシック" w:hAnsi="ＭＳ Ｐゴシック"/>
          <w:color w:val="FF0000"/>
        </w:rPr>
        <w:t>が本研究に参加することによって生じると予測される利益と不利益を記載して下さい</w:t>
      </w:r>
      <w:r w:rsidR="00531A32" w:rsidRPr="00214FFA">
        <w:rPr>
          <w:rFonts w:ascii="ＭＳ Ｐゴシック" w:eastAsia="ＭＳ Ｐゴシック" w:hAnsi="ＭＳ Ｐゴシック" w:hint="eastAsia"/>
          <w:color w:val="FF0000"/>
        </w:rPr>
        <w:t>（「</w:t>
      </w:r>
      <w:r w:rsidR="00FC033A">
        <w:rPr>
          <w:rFonts w:ascii="ＭＳ Ｐゴシック" w:eastAsia="ＭＳ Ｐゴシック" w:hAnsi="ＭＳ Ｐゴシック" w:hint="eastAsia"/>
          <w:color w:val="FF0000"/>
        </w:rPr>
        <w:t>人を対象とする生命科学・医学系研究に関する倫理指針</w:t>
      </w:r>
      <w:r w:rsidR="00531A32" w:rsidRPr="00214FFA">
        <w:rPr>
          <w:rFonts w:ascii="ＭＳ Ｐゴシック" w:eastAsia="ＭＳ Ｐゴシック" w:hAnsi="ＭＳ Ｐゴシック" w:hint="eastAsia"/>
          <w:color w:val="FF0000"/>
        </w:rPr>
        <w:t>」</w:t>
      </w:r>
      <w:r w:rsidR="00013AA1">
        <w:rPr>
          <w:rFonts w:ascii="ＭＳ Ｐゴシック" w:eastAsia="ＭＳ Ｐゴシック" w:hAnsi="ＭＳ Ｐゴシック" w:hint="eastAsia"/>
          <w:color w:val="FF0000"/>
        </w:rPr>
        <w:t>第3章 第7-(1)</w:t>
      </w:r>
      <w:r w:rsidR="00531A32" w:rsidRPr="00214FFA">
        <w:rPr>
          <w:rFonts w:ascii="ＭＳ Ｐゴシック" w:eastAsia="ＭＳ Ｐゴシック" w:hAnsi="ＭＳ Ｐゴシック" w:hint="eastAsia"/>
          <w:color w:val="FF0000"/>
        </w:rPr>
        <w:t xml:space="preserve">　研究計画書の記載事項：⑨</w:t>
      </w:r>
      <w:r w:rsidR="00531A32" w:rsidRPr="00214FFA">
        <w:rPr>
          <w:rFonts w:ascii="ＭＳ Ｐゴシック" w:eastAsia="ＭＳ Ｐゴシック" w:hAnsi="ＭＳ Ｐゴシック"/>
          <w:color w:val="FF0000"/>
        </w:rPr>
        <w:t>研究対象者に生じる負担並びに予測されるリスク及び利益、これらの総合的評価並びに当該負担及びリスクを最小化する対策</w:t>
      </w:r>
      <w:r w:rsidR="00531A32" w:rsidRPr="00214FFA">
        <w:rPr>
          <w:rFonts w:ascii="ＭＳ Ｐゴシック" w:eastAsia="ＭＳ Ｐゴシック" w:hAnsi="ＭＳ Ｐゴシック" w:hint="eastAsia"/>
          <w:color w:val="FF0000"/>
        </w:rPr>
        <w:t>）</w:t>
      </w:r>
      <w:r w:rsidR="00C729CA" w:rsidRPr="00214FFA">
        <w:rPr>
          <w:rFonts w:ascii="ＭＳ Ｐゴシック" w:eastAsia="ＭＳ Ｐゴシック" w:hAnsi="ＭＳ Ｐゴシック"/>
          <w:color w:val="FF0000"/>
        </w:rPr>
        <w:t>。</w:t>
      </w:r>
    </w:p>
    <w:p w14:paraId="66291DA3" w14:textId="77777777" w:rsidR="00C729CA" w:rsidRPr="00214FFA" w:rsidRDefault="00C729CA" w:rsidP="00B52561">
      <w:pPr>
        <w:ind w:firstLineChars="100" w:firstLine="220"/>
        <w:rPr>
          <w:rFonts w:ascii="ＭＳ Ｐゴシック" w:eastAsia="ＭＳ Ｐゴシック" w:hAnsi="ＭＳ Ｐゴシック"/>
          <w:color w:val="FF0000"/>
        </w:rPr>
      </w:pPr>
      <w:r w:rsidRPr="00214FFA">
        <w:rPr>
          <w:rFonts w:ascii="ＭＳ Ｐゴシック" w:eastAsia="ＭＳ Ｐゴシック" w:hAnsi="ＭＳ Ｐゴシック"/>
          <w:color w:val="FF0000"/>
        </w:rPr>
        <w:t>記載内容は、同意説明文書と不整合が</w:t>
      </w:r>
      <w:r w:rsidRPr="00214FFA">
        <w:rPr>
          <w:rFonts w:ascii="ＭＳ Ｐゴシック" w:eastAsia="ＭＳ Ｐゴシック" w:hAnsi="ＭＳ Ｐゴシック" w:hint="eastAsia"/>
          <w:color w:val="FF0000"/>
        </w:rPr>
        <w:t>ないよう</w:t>
      </w:r>
      <w:r w:rsidRPr="00214FFA">
        <w:rPr>
          <w:rFonts w:ascii="ＭＳ Ｐゴシック" w:eastAsia="ＭＳ Ｐゴシック" w:hAnsi="ＭＳ Ｐゴシック"/>
          <w:color w:val="FF0000"/>
        </w:rPr>
        <w:t>注意して下さい。</w:t>
      </w:r>
    </w:p>
    <w:p w14:paraId="5262F631" w14:textId="77777777" w:rsidR="00FC7D5B" w:rsidRDefault="00FC7D5B" w:rsidP="00C0671C">
      <w:pPr>
        <w:rPr>
          <w:rFonts w:ascii="ＭＳ Ｐゴシック" w:eastAsia="ＭＳ Ｐゴシック" w:hAnsi="ＭＳ Ｐゴシック"/>
          <w:color w:val="FF0000"/>
        </w:rPr>
      </w:pPr>
    </w:p>
    <w:p w14:paraId="398B98EE" w14:textId="77777777" w:rsidR="00C729CA" w:rsidRPr="00C0671C" w:rsidRDefault="00C729CA" w:rsidP="00C0671C">
      <w:pPr>
        <w:pStyle w:val="2"/>
        <w:rPr>
          <w:rFonts w:ascii="ＭＳ Ｐゴシック" w:eastAsia="ＭＳ Ｐゴシック" w:hAnsi="ＭＳ Ｐゴシック"/>
        </w:rPr>
      </w:pPr>
      <w:bookmarkStart w:id="54" w:name="_Toc193210081"/>
      <w:r w:rsidRPr="00C0671C">
        <w:rPr>
          <w:rFonts w:ascii="ＭＳ Ｐゴシック" w:eastAsia="ＭＳ Ｐゴシック" w:hAnsi="ＭＳ Ｐゴシック"/>
        </w:rPr>
        <w:t>9</w:t>
      </w:r>
      <w:r w:rsidRPr="00C0671C">
        <w:rPr>
          <w:rFonts w:ascii="ＭＳ Ｐゴシック" w:eastAsia="ＭＳ Ｐゴシック" w:hAnsi="ＭＳ Ｐゴシック" w:hint="eastAsia"/>
        </w:rPr>
        <w:t>-1　予測される利益</w:t>
      </w:r>
      <w:bookmarkEnd w:id="54"/>
    </w:p>
    <w:p w14:paraId="3B76C837" w14:textId="77777777" w:rsidR="00C729CA" w:rsidRPr="00C0671C" w:rsidRDefault="00C729CA" w:rsidP="00B52561">
      <w:pPr>
        <w:ind w:firstLineChars="100" w:firstLine="220"/>
        <w:rPr>
          <w:rFonts w:ascii="ＭＳ Ｐゴシック" w:eastAsia="ＭＳ Ｐゴシック" w:hAnsi="ＭＳ Ｐゴシック"/>
          <w:color w:val="FF0000"/>
        </w:rPr>
      </w:pPr>
      <w:r w:rsidRPr="00C0671C">
        <w:rPr>
          <w:rFonts w:ascii="ＭＳ Ｐゴシック" w:eastAsia="ＭＳ Ｐゴシック" w:hAnsi="ＭＳ Ｐゴシック"/>
          <w:color w:val="FF0000"/>
        </w:rPr>
        <w:t>本研究に参加することで、</w:t>
      </w:r>
      <w:r w:rsidR="00AD7FA7">
        <w:rPr>
          <w:rFonts w:ascii="ＭＳ Ｐゴシック" w:eastAsia="ＭＳ Ｐゴシック" w:hAnsi="ＭＳ Ｐゴシック"/>
          <w:color w:val="FF0000"/>
        </w:rPr>
        <w:t>研究対象者（患者）</w:t>
      </w:r>
      <w:r w:rsidRPr="00C0671C">
        <w:rPr>
          <w:rFonts w:ascii="ＭＳ Ｐゴシック" w:eastAsia="ＭＳ Ｐゴシック" w:hAnsi="ＭＳ Ｐゴシック"/>
          <w:color w:val="FF0000"/>
        </w:rPr>
        <w:t>が得られると予測される利益について記載して下さい。</w:t>
      </w:r>
    </w:p>
    <w:p w14:paraId="56EBB315" w14:textId="77777777" w:rsidR="00C729CA" w:rsidRPr="00C0671C" w:rsidRDefault="00AD7FA7" w:rsidP="00B52561">
      <w:pPr>
        <w:ind w:firstLineChars="100" w:firstLine="220"/>
      </w:pPr>
      <w:r>
        <w:rPr>
          <w:rFonts w:ascii="ＭＳ Ｐゴシック" w:eastAsia="ＭＳ Ｐゴシック" w:hAnsi="ＭＳ Ｐゴシック"/>
          <w:color w:val="FF0000"/>
        </w:rPr>
        <w:t>研究対象者（患者）</w:t>
      </w:r>
      <w:r w:rsidR="00C729CA" w:rsidRPr="00C0671C">
        <w:rPr>
          <w:rFonts w:ascii="ＭＳ Ｐゴシック" w:eastAsia="ＭＳ Ｐゴシック" w:hAnsi="ＭＳ Ｐゴシック"/>
          <w:color w:val="FF0000"/>
        </w:rPr>
        <w:t>が本研究に参加することで特別な診療上の利益は生じない場合、そのことを明記して下さい。</w:t>
      </w:r>
    </w:p>
    <w:p w14:paraId="2B4202F3" w14:textId="77777777" w:rsidR="00C729CA" w:rsidRPr="00C729CA" w:rsidRDefault="00C729CA" w:rsidP="00C729CA">
      <w:pPr>
        <w:widowControl/>
        <w:overflowPunct w:val="0"/>
        <w:topLinePunct/>
        <w:jc w:val="left"/>
        <w:textAlignment w:val="baseline"/>
        <w:rPr>
          <w:rFonts w:ascii="ＭＳ Ｐゴシック" w:eastAsia="ＭＳ Ｐゴシック" w:hAnsi="ＭＳ Ｐゴシック"/>
          <w:color w:val="0000FF"/>
          <w:kern w:val="20"/>
          <w:szCs w:val="22"/>
        </w:rPr>
      </w:pPr>
    </w:p>
    <w:p w14:paraId="1E77E159" w14:textId="77777777" w:rsidR="00C729CA" w:rsidRPr="00C729CA" w:rsidRDefault="00C729CA" w:rsidP="00C729CA">
      <w:pPr>
        <w:widowControl/>
        <w:overflowPunct w:val="0"/>
        <w:topLinePunct/>
        <w:jc w:val="left"/>
        <w:textAlignment w:val="baseline"/>
        <w:rPr>
          <w:rFonts w:ascii="ＭＳ Ｐゴシック" w:eastAsia="ＭＳ Ｐゴシック" w:hAnsi="ＭＳ Ｐゴシック"/>
          <w:color w:val="0000FF"/>
          <w:kern w:val="20"/>
          <w:szCs w:val="22"/>
        </w:rPr>
      </w:pPr>
      <w:r w:rsidRPr="00C729CA">
        <w:rPr>
          <w:rFonts w:ascii="ＭＳ Ｐゴシック" w:eastAsia="ＭＳ Ｐゴシック" w:hAnsi="ＭＳ Ｐゴシック" w:hint="eastAsia"/>
          <w:color w:val="0000FF"/>
          <w:kern w:val="20"/>
          <w:szCs w:val="22"/>
        </w:rPr>
        <w:t>（例）</w:t>
      </w:r>
    </w:p>
    <w:p w14:paraId="780CC83A" w14:textId="77777777" w:rsidR="00C729CA" w:rsidRPr="00C729CA" w:rsidRDefault="00C729CA" w:rsidP="00B52561">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C729CA">
        <w:rPr>
          <w:rFonts w:ascii="ＭＳ Ｐゴシック" w:eastAsia="ＭＳ Ｐゴシック" w:hAnsi="ＭＳ Ｐゴシック" w:hint="eastAsia"/>
          <w:color w:val="0000FF"/>
          <w:kern w:val="20"/>
        </w:rPr>
        <w:t>本研究で用いる薬剤はいずれも本研究の対象に対して適応が承認され保険適用されているものであり、いずれの群の治療法も日常保険診療として行われ得る治療法である。また、</w:t>
      </w:r>
      <w:r w:rsidR="00AD7FA7">
        <w:rPr>
          <w:rFonts w:ascii="ＭＳ Ｐゴシック" w:eastAsia="ＭＳ Ｐゴシック" w:hAnsi="ＭＳ Ｐゴシック" w:hint="eastAsia"/>
          <w:color w:val="0000FF"/>
          <w:kern w:val="20"/>
        </w:rPr>
        <w:t>研究対象者（患者）</w:t>
      </w:r>
      <w:r w:rsidRPr="00C729CA">
        <w:rPr>
          <w:rFonts w:ascii="ＭＳ Ｐゴシック" w:eastAsia="ＭＳ Ｐゴシック" w:hAnsi="ＭＳ Ｐゴシック" w:hint="eastAsia"/>
          <w:color w:val="0000FF"/>
          <w:kern w:val="20"/>
        </w:rPr>
        <w:t>の研究期間中の薬剤費を含む診療費はすべて</w:t>
      </w:r>
      <w:r w:rsidR="00AD7FA7">
        <w:rPr>
          <w:rFonts w:ascii="ＭＳ Ｐゴシック" w:eastAsia="ＭＳ Ｐゴシック" w:hAnsi="ＭＳ Ｐゴシック" w:hint="eastAsia"/>
          <w:color w:val="0000FF"/>
          <w:kern w:val="20"/>
        </w:rPr>
        <w:t>研究対象者（患者）</w:t>
      </w:r>
      <w:r w:rsidRPr="00C729CA">
        <w:rPr>
          <w:rFonts w:ascii="ＭＳ Ｐゴシック" w:eastAsia="ＭＳ Ｐゴシック" w:hAnsi="ＭＳ Ｐゴシック" w:hint="eastAsia"/>
          <w:color w:val="0000FF"/>
          <w:kern w:val="20"/>
        </w:rPr>
        <w:t>の保険及び</w:t>
      </w:r>
      <w:r w:rsidR="00AD7FA7">
        <w:rPr>
          <w:rFonts w:ascii="ＭＳ Ｐゴシック" w:eastAsia="ＭＳ Ｐゴシック" w:hAnsi="ＭＳ Ｐゴシック" w:hint="eastAsia"/>
          <w:color w:val="0000FF"/>
          <w:kern w:val="20"/>
        </w:rPr>
        <w:t>研究対象者（患者）</w:t>
      </w:r>
      <w:r w:rsidRPr="00C729CA">
        <w:rPr>
          <w:rFonts w:ascii="ＭＳ Ｐゴシック" w:eastAsia="ＭＳ Ｐゴシック" w:hAnsi="ＭＳ Ｐゴシック" w:hint="eastAsia"/>
          <w:color w:val="0000FF"/>
          <w:kern w:val="20"/>
        </w:rPr>
        <w:t>自己負担により支払われるため、</w:t>
      </w:r>
      <w:r w:rsidR="00AD7FA7">
        <w:rPr>
          <w:rFonts w:ascii="ＭＳ Ｐゴシック" w:eastAsia="ＭＳ Ｐゴシック" w:hAnsi="ＭＳ Ｐゴシック" w:hint="eastAsia"/>
          <w:color w:val="0000FF"/>
          <w:kern w:val="20"/>
        </w:rPr>
        <w:t>研究対象者（患者）</w:t>
      </w:r>
      <w:r w:rsidRPr="00C729CA">
        <w:rPr>
          <w:rFonts w:ascii="ＭＳ Ｐゴシック" w:eastAsia="ＭＳ Ｐゴシック" w:hAnsi="ＭＳ Ｐゴシック" w:hint="eastAsia"/>
          <w:color w:val="0000FF"/>
          <w:kern w:val="20"/>
        </w:rPr>
        <w:t>が研究に参加することで得られる、特別な診療上、経済上の利益はない。</w:t>
      </w:r>
    </w:p>
    <w:p w14:paraId="1D6A626B" w14:textId="77777777" w:rsidR="004518C9" w:rsidRDefault="004518C9" w:rsidP="004518C9">
      <w:pPr>
        <w:rPr>
          <w:rFonts w:ascii="ＭＳ Ｐゴシック" w:eastAsia="ＭＳ Ｐゴシック" w:hAnsi="ＭＳ Ｐゴシック"/>
        </w:rPr>
      </w:pPr>
    </w:p>
    <w:p w14:paraId="154E5467" w14:textId="77777777" w:rsidR="004518C9" w:rsidRDefault="004518C9" w:rsidP="004518C9">
      <w:pPr>
        <w:widowControl/>
        <w:overflowPunct w:val="0"/>
        <w:topLinePunct/>
        <w:jc w:val="left"/>
        <w:textAlignment w:val="baseline"/>
        <w:rPr>
          <w:rFonts w:ascii="ＭＳ Ｐゴシック" w:eastAsia="ＭＳ Ｐゴシック" w:hAnsi="ＭＳ Ｐゴシック"/>
          <w:color w:val="0000FF"/>
          <w:kern w:val="20"/>
        </w:rPr>
      </w:pPr>
      <w:r w:rsidRPr="00A92E9D">
        <w:rPr>
          <w:rFonts w:ascii="ＭＳ Ｐゴシック" w:eastAsia="ＭＳ Ｐゴシック" w:hAnsi="ＭＳ Ｐゴシック" w:hint="eastAsia"/>
          <w:color w:val="0000FF"/>
          <w:kern w:val="20"/>
        </w:rPr>
        <w:t>（例）</w:t>
      </w:r>
    </w:p>
    <w:p w14:paraId="7908A95D" w14:textId="77777777" w:rsidR="004518C9" w:rsidRPr="00377318" w:rsidRDefault="004518C9" w:rsidP="00377318">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B20080">
        <w:rPr>
          <w:rFonts w:ascii="ＭＳ Ｐゴシック" w:eastAsia="ＭＳ Ｐゴシック" w:hAnsi="ＭＳ Ｐゴシック" w:hint="eastAsia"/>
          <w:color w:val="0000FF"/>
          <w:kern w:val="20"/>
        </w:rPr>
        <w:t>本研究で用いるファビピラビル錠及びカモスタットメシル酸塩錠は、新型コロナウイルス感染症に投与したとする症例報告がなされている。報告では、効果についての情報は不十分であるが、重症化した症例において、症状の改善に効果が期待出来る。</w:t>
      </w:r>
    </w:p>
    <w:p w14:paraId="5C564C98" w14:textId="77777777" w:rsidR="00C729CA" w:rsidRPr="00C729CA" w:rsidRDefault="00C729CA" w:rsidP="00C729CA">
      <w:pPr>
        <w:widowControl/>
        <w:overflowPunct w:val="0"/>
        <w:topLinePunct/>
        <w:jc w:val="left"/>
        <w:textAlignment w:val="baseline"/>
        <w:rPr>
          <w:rFonts w:ascii="ＭＳ Ｐゴシック" w:eastAsia="ＭＳ Ｐゴシック" w:hAnsi="ＭＳ Ｐゴシック"/>
          <w:color w:val="0000FF"/>
          <w:kern w:val="20"/>
        </w:rPr>
      </w:pPr>
    </w:p>
    <w:p w14:paraId="75C54E23" w14:textId="77777777" w:rsidR="00C729CA" w:rsidRPr="00C0671C" w:rsidRDefault="00C729CA" w:rsidP="00C0671C">
      <w:pPr>
        <w:pStyle w:val="2"/>
        <w:rPr>
          <w:rFonts w:ascii="ＭＳ Ｐゴシック" w:eastAsia="ＭＳ Ｐゴシック" w:hAnsi="ＭＳ Ｐゴシック"/>
        </w:rPr>
      </w:pPr>
      <w:bookmarkStart w:id="55" w:name="_Toc193210082"/>
      <w:r w:rsidRPr="00C0671C">
        <w:rPr>
          <w:rFonts w:ascii="ＭＳ Ｐゴシック" w:eastAsia="ＭＳ Ｐゴシック" w:hAnsi="ＭＳ Ｐゴシック"/>
        </w:rPr>
        <w:t>9</w:t>
      </w:r>
      <w:r w:rsidRPr="00C0671C">
        <w:rPr>
          <w:rFonts w:ascii="ＭＳ Ｐゴシック" w:eastAsia="ＭＳ Ｐゴシック" w:hAnsi="ＭＳ Ｐゴシック" w:hint="eastAsia"/>
        </w:rPr>
        <w:t>-</w:t>
      </w:r>
      <w:r w:rsidRPr="00C0671C">
        <w:rPr>
          <w:rFonts w:ascii="ＭＳ Ｐゴシック" w:eastAsia="ＭＳ Ｐゴシック" w:hAnsi="ＭＳ Ｐゴシック"/>
        </w:rPr>
        <w:t>2</w:t>
      </w:r>
      <w:r w:rsidRPr="00C0671C">
        <w:rPr>
          <w:rFonts w:ascii="ＭＳ Ｐゴシック" w:eastAsia="ＭＳ Ｐゴシック" w:hAnsi="ＭＳ Ｐゴシック" w:hint="eastAsia"/>
        </w:rPr>
        <w:t xml:space="preserve">　予測される危険と不利益及びそれらを最小化する対策</w:t>
      </w:r>
      <w:bookmarkEnd w:id="55"/>
    </w:p>
    <w:p w14:paraId="2D539CA3" w14:textId="77777777" w:rsidR="00C729CA" w:rsidRPr="00214FFA" w:rsidRDefault="00C729CA" w:rsidP="00C729CA">
      <w:pPr>
        <w:widowControl/>
        <w:overflowPunct w:val="0"/>
        <w:topLinePunct/>
        <w:ind w:left="110" w:hangingChars="50" w:hanging="110"/>
        <w:jc w:val="left"/>
        <w:textAlignment w:val="baseline"/>
        <w:rPr>
          <w:rFonts w:ascii="ＭＳ Ｐゴシック" w:eastAsia="ＭＳ Ｐゴシック" w:hAnsi="ＭＳ Ｐゴシック"/>
          <w:color w:val="FF0000"/>
          <w:kern w:val="20"/>
        </w:rPr>
      </w:pPr>
      <w:r w:rsidRPr="005A3A06">
        <w:rPr>
          <w:rFonts w:ascii="ＭＳ Ｐゴシック" w:eastAsia="ＭＳ Ｐゴシック" w:hAnsi="ＭＳ Ｐゴシック"/>
          <w:color w:val="FF0000"/>
          <w:kern w:val="20"/>
        </w:rPr>
        <w:t>・</w:t>
      </w:r>
      <w:r w:rsidR="00AD7FA7">
        <w:rPr>
          <w:rFonts w:ascii="ＭＳ Ｐゴシック" w:eastAsia="ＭＳ Ｐゴシック" w:hAnsi="ＭＳ Ｐゴシック" w:hint="eastAsia"/>
          <w:color w:val="FF0000"/>
          <w:kern w:val="20"/>
        </w:rPr>
        <w:t>研究対象者（患者）</w:t>
      </w:r>
      <w:r w:rsidRPr="00FF1051">
        <w:rPr>
          <w:rFonts w:ascii="ＭＳ Ｐゴシック" w:eastAsia="ＭＳ Ｐゴシック" w:hAnsi="ＭＳ Ｐゴシック" w:hint="eastAsia"/>
          <w:color w:val="FF0000"/>
          <w:kern w:val="20"/>
        </w:rPr>
        <w:t>が研究に参加することで予測される不利益とそのリスクを要約し、それに対してリスクを最小化するために取られたデザイン上の工夫</w:t>
      </w:r>
      <w:r w:rsidRPr="0034067D">
        <w:rPr>
          <w:rFonts w:ascii="ＭＳ Ｐゴシック" w:eastAsia="ＭＳ Ｐゴシック" w:hAnsi="ＭＳ Ｐゴシック" w:hint="eastAsia"/>
          <w:color w:val="FF0000"/>
          <w:kern w:val="20"/>
        </w:rPr>
        <w:t>や</w:t>
      </w:r>
      <w:r w:rsidR="0053723E">
        <w:rPr>
          <w:rFonts w:ascii="ＭＳ Ｐゴシック" w:eastAsia="ＭＳ Ｐゴシック" w:hAnsi="ＭＳ Ｐゴシック" w:hint="eastAsia"/>
          <w:color w:val="FF0000"/>
          <w:kern w:val="20"/>
        </w:rPr>
        <w:t>「有害事象」</w:t>
      </w:r>
      <w:r w:rsidRPr="00214FFA">
        <w:rPr>
          <w:rFonts w:ascii="ＭＳ Ｐゴシック" w:eastAsia="ＭＳ Ｐゴシック" w:hAnsi="ＭＳ Ｐゴシック" w:hint="eastAsia"/>
          <w:color w:val="FF0000"/>
          <w:kern w:val="20"/>
        </w:rPr>
        <w:t>に対する対策の主なものを示して下さい。</w:t>
      </w:r>
    </w:p>
    <w:p w14:paraId="7BACDFDE" w14:textId="77777777" w:rsidR="00751E26" w:rsidRPr="00214FFA" w:rsidRDefault="00C729CA" w:rsidP="00155775">
      <w:pPr>
        <w:widowControl/>
        <w:overflowPunct w:val="0"/>
        <w:topLinePunct/>
        <w:ind w:left="220" w:hangingChars="100" w:hanging="220"/>
        <w:jc w:val="left"/>
        <w:textAlignment w:val="baseline"/>
        <w:rPr>
          <w:rFonts w:ascii="ＭＳ Ｐゴシック" w:eastAsia="ＭＳ Ｐゴシック" w:hAnsi="ＭＳ Ｐゴシック"/>
          <w:color w:val="FF0000"/>
          <w:kern w:val="20"/>
        </w:rPr>
      </w:pPr>
      <w:r w:rsidRPr="00214FFA">
        <w:rPr>
          <w:rFonts w:ascii="ＭＳ Ｐゴシック" w:eastAsia="ＭＳ Ｐゴシック" w:hAnsi="ＭＳ Ｐゴシック"/>
          <w:color w:val="FF0000"/>
          <w:kern w:val="20"/>
        </w:rPr>
        <w:t>・日常診療で標準治療を受ける場合に比して増大すると予測される不利益について記載して下さい（日常</w:t>
      </w:r>
    </w:p>
    <w:p w14:paraId="321552DE" w14:textId="77777777" w:rsidR="00C729CA" w:rsidRPr="00214FFA" w:rsidRDefault="00C729CA" w:rsidP="00C0671C">
      <w:pPr>
        <w:widowControl/>
        <w:overflowPunct w:val="0"/>
        <w:topLinePunct/>
        <w:ind w:firstLineChars="50" w:firstLine="110"/>
        <w:jc w:val="left"/>
        <w:textAlignment w:val="baseline"/>
        <w:rPr>
          <w:rFonts w:ascii="ＭＳ Ｐゴシック" w:eastAsia="ＭＳ Ｐゴシック" w:hAnsi="ＭＳ Ｐゴシック"/>
          <w:color w:val="FF0000"/>
          <w:kern w:val="20"/>
        </w:rPr>
      </w:pPr>
      <w:r w:rsidRPr="00214FFA">
        <w:rPr>
          <w:rFonts w:ascii="ＭＳ Ｐゴシック" w:eastAsia="ＭＳ Ｐゴシック" w:hAnsi="ＭＳ Ｐゴシック"/>
          <w:color w:val="FF0000"/>
          <w:kern w:val="20"/>
        </w:rPr>
        <w:t>診療では行われない検査を行う場合や、日常診療よりも検査の頻度が高まる場合等を含む）。</w:t>
      </w:r>
    </w:p>
    <w:p w14:paraId="7718D501" w14:textId="77777777" w:rsidR="00C729CA" w:rsidRDefault="00C729CA" w:rsidP="00C0671C">
      <w:pPr>
        <w:widowControl/>
        <w:overflowPunct w:val="0"/>
        <w:topLinePunct/>
        <w:ind w:left="220" w:hangingChars="100" w:hanging="220"/>
        <w:jc w:val="left"/>
        <w:textAlignment w:val="baseline"/>
        <w:rPr>
          <w:rFonts w:ascii="ＭＳ Ｐゴシック" w:eastAsia="ＭＳ Ｐゴシック" w:hAnsi="ＭＳ Ｐゴシック"/>
          <w:color w:val="FF0000"/>
          <w:kern w:val="20"/>
        </w:rPr>
      </w:pPr>
      <w:r w:rsidRPr="00214FFA">
        <w:rPr>
          <w:rFonts w:ascii="ＭＳ Ｐゴシック" w:eastAsia="ＭＳ Ｐゴシック" w:hAnsi="ＭＳ Ｐゴシック"/>
          <w:color w:val="FF0000"/>
          <w:kern w:val="20"/>
        </w:rPr>
        <w:t>・日常診療における危険や不利益と同等と予想されるのであれば、その旨を記載して下さい。</w:t>
      </w:r>
    </w:p>
    <w:p w14:paraId="0EB076B6" w14:textId="77777777" w:rsidR="0053723E" w:rsidRDefault="0053723E" w:rsidP="00C0671C">
      <w:pPr>
        <w:widowControl/>
        <w:overflowPunct w:val="0"/>
        <w:topLinePunct/>
        <w:ind w:left="220" w:hangingChars="100" w:hanging="220"/>
        <w:jc w:val="left"/>
        <w:textAlignment w:val="baseline"/>
        <w:rPr>
          <w:rFonts w:ascii="ＭＳ Ｐゴシック" w:eastAsia="ＭＳ Ｐゴシック" w:hAnsi="ＭＳ Ｐゴシック"/>
          <w:color w:val="FF0000"/>
          <w:kern w:val="20"/>
        </w:rPr>
      </w:pPr>
    </w:p>
    <w:p w14:paraId="22C6D499" w14:textId="77777777" w:rsidR="0053723E" w:rsidRDefault="0053723E" w:rsidP="00C0671C">
      <w:pPr>
        <w:widowControl/>
        <w:overflowPunct w:val="0"/>
        <w:topLinePunct/>
        <w:ind w:left="220" w:hangingChars="100" w:hanging="220"/>
        <w:jc w:val="left"/>
        <w:textAlignment w:val="baseline"/>
        <w:rPr>
          <w:rFonts w:ascii="ＭＳ Ｐゴシック" w:eastAsia="ＭＳ Ｐゴシック" w:hAnsi="ＭＳ Ｐゴシック"/>
          <w:color w:val="FF0000"/>
          <w:kern w:val="20"/>
        </w:rPr>
      </w:pPr>
    </w:p>
    <w:p w14:paraId="40D6B910" w14:textId="77777777" w:rsidR="0053723E" w:rsidRPr="00214FFA" w:rsidRDefault="0053723E" w:rsidP="00C0671C">
      <w:pPr>
        <w:widowControl/>
        <w:overflowPunct w:val="0"/>
        <w:topLinePunct/>
        <w:ind w:left="220" w:hangingChars="100" w:hanging="220"/>
        <w:jc w:val="left"/>
        <w:textAlignment w:val="baseline"/>
        <w:rPr>
          <w:rFonts w:ascii="ＭＳ Ｐゴシック" w:eastAsia="ＭＳ Ｐゴシック" w:hAnsi="ＭＳ Ｐゴシック"/>
          <w:color w:val="FF0000"/>
          <w:kern w:val="20"/>
        </w:rPr>
      </w:pPr>
    </w:p>
    <w:p w14:paraId="08867F98" w14:textId="77777777" w:rsidR="00B21E23" w:rsidRDefault="00B21E23" w:rsidP="00C0671C">
      <w:pPr>
        <w:widowControl/>
        <w:overflowPunct w:val="0"/>
        <w:topLinePunct/>
        <w:ind w:left="220" w:hangingChars="100" w:hanging="220"/>
        <w:jc w:val="left"/>
        <w:textAlignment w:val="baseline"/>
        <w:rPr>
          <w:rFonts w:ascii="ＭＳ Ｐゴシック" w:eastAsia="ＭＳ Ｐゴシック" w:hAnsi="ＭＳ Ｐゴシック"/>
          <w:color w:val="FF0000"/>
          <w:kern w:val="20"/>
        </w:rPr>
      </w:pPr>
    </w:p>
    <w:p w14:paraId="2AD9A976" w14:textId="77777777" w:rsidR="00B21E23" w:rsidRDefault="00B21E23" w:rsidP="00B21E23">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lastRenderedPageBreak/>
        <w:t>(</w:t>
      </w:r>
      <w:r>
        <w:rPr>
          <w:rFonts w:ascii="ＭＳ Ｐゴシック" w:eastAsia="ＭＳ Ｐゴシック" w:hAnsi="ＭＳ Ｐゴシック"/>
          <w:color w:val="0000FF"/>
          <w:kern w:val="20"/>
        </w:rPr>
        <w:t>例</w:t>
      </w:r>
      <w:r>
        <w:rPr>
          <w:rFonts w:ascii="ＭＳ Ｐゴシック" w:eastAsia="ＭＳ Ｐゴシック" w:hAnsi="ＭＳ Ｐゴシック" w:hint="eastAsia"/>
          <w:color w:val="0000FF"/>
          <w:kern w:val="20"/>
        </w:rPr>
        <w:t>)</w:t>
      </w:r>
    </w:p>
    <w:p w14:paraId="7B46D307" w14:textId="77777777" w:rsidR="00B21E23" w:rsidRDefault="00B21E23" w:rsidP="00B52561">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薬剤による治療は、本研究では日常診療の一環として行われるものである。治療にあたり、</w:t>
      </w:r>
      <w:r w:rsidR="00761CF6">
        <w:rPr>
          <w:rFonts w:ascii="ＭＳ Ｐゴシック" w:eastAsia="ＭＳ Ｐゴシック" w:hAnsi="ＭＳ Ｐゴシック"/>
          <w:color w:val="0000FF"/>
          <w:kern w:val="20"/>
        </w:rPr>
        <w:t>「</w:t>
      </w:r>
      <w:r w:rsidR="0025425E">
        <w:rPr>
          <w:rFonts w:ascii="ＭＳ Ｐゴシック" w:eastAsia="ＭＳ Ｐゴシック" w:hAnsi="ＭＳ Ｐゴシック"/>
          <w:color w:val="0000FF"/>
          <w:kern w:val="20"/>
        </w:rPr>
        <w:t>有害事象</w:t>
      </w:r>
      <w:r w:rsidR="00761CF6">
        <w:rPr>
          <w:rFonts w:ascii="ＭＳ Ｐゴシック" w:eastAsia="ＭＳ Ｐゴシック" w:hAnsi="ＭＳ Ｐゴシック"/>
          <w:color w:val="0000FF"/>
          <w:kern w:val="20"/>
        </w:rPr>
        <w:t>」</w:t>
      </w:r>
      <w:r>
        <w:rPr>
          <w:rFonts w:ascii="ＭＳ Ｐゴシック" w:eastAsia="ＭＳ Ｐゴシック" w:hAnsi="ＭＳ Ｐゴシック"/>
          <w:color w:val="0000FF"/>
          <w:kern w:val="20"/>
        </w:rPr>
        <w:t>/</w:t>
      </w:r>
      <w:r w:rsidR="00B74D59">
        <w:rPr>
          <w:rFonts w:ascii="ＭＳ Ｐゴシック" w:eastAsia="ＭＳ Ｐゴシック" w:hAnsi="ＭＳ Ｐゴシック" w:hint="eastAsia"/>
          <w:color w:val="0000FF"/>
          <w:kern w:val="20"/>
        </w:rPr>
        <w:t>「</w:t>
      </w:r>
      <w:r>
        <w:rPr>
          <w:rFonts w:ascii="ＭＳ Ｐゴシック" w:eastAsia="ＭＳ Ｐゴシック" w:hAnsi="ＭＳ Ｐゴシック"/>
          <w:color w:val="0000FF"/>
          <w:kern w:val="20"/>
        </w:rPr>
        <w:t>副作用</w:t>
      </w:r>
      <w:r w:rsidR="00B74D59">
        <w:rPr>
          <w:rFonts w:ascii="ＭＳ Ｐゴシック" w:eastAsia="ＭＳ Ｐゴシック" w:hAnsi="ＭＳ Ｐゴシック" w:hint="eastAsia"/>
          <w:color w:val="0000FF"/>
          <w:kern w:val="20"/>
        </w:rPr>
        <w:t>」</w:t>
      </w:r>
      <w:r>
        <w:rPr>
          <w:rFonts w:ascii="ＭＳ Ｐゴシック" w:eastAsia="ＭＳ Ｐゴシック" w:hAnsi="ＭＳ Ｐゴシック"/>
          <w:color w:val="0000FF"/>
          <w:kern w:val="20"/>
        </w:rPr>
        <w:t>発現のリスクは生じるが、本研究に参加することにより、日常診療に比べてこれらのリスクが上昇することはない。</w:t>
      </w:r>
    </w:p>
    <w:p w14:paraId="671AB877" w14:textId="77777777" w:rsidR="00B21E23" w:rsidRDefault="00B21E23" w:rsidP="00B21E23">
      <w:pPr>
        <w:widowControl/>
        <w:overflowPunct w:val="0"/>
        <w:topLinePunct/>
        <w:jc w:val="left"/>
        <w:textAlignment w:val="baseline"/>
        <w:rPr>
          <w:rFonts w:ascii="ＭＳ Ｐゴシック" w:eastAsia="ＭＳ Ｐゴシック" w:hAnsi="ＭＳ Ｐゴシック"/>
          <w:color w:val="0000FF"/>
          <w:kern w:val="20"/>
        </w:rPr>
      </w:pPr>
    </w:p>
    <w:p w14:paraId="07239011" w14:textId="77777777" w:rsidR="00B21E23" w:rsidRPr="00A92E9D" w:rsidRDefault="00B21E23" w:rsidP="00B21E23">
      <w:pPr>
        <w:widowControl/>
        <w:overflowPunct w:val="0"/>
        <w:topLinePunct/>
        <w:jc w:val="left"/>
        <w:textAlignment w:val="baseline"/>
        <w:rPr>
          <w:rFonts w:ascii="ＭＳ Ｐゴシック" w:eastAsia="ＭＳ Ｐゴシック" w:hAnsi="ＭＳ Ｐゴシック"/>
          <w:color w:val="0000FF"/>
          <w:kern w:val="20"/>
        </w:rPr>
      </w:pPr>
      <w:r w:rsidRPr="00A92E9D">
        <w:rPr>
          <w:rFonts w:ascii="ＭＳ Ｐゴシック" w:eastAsia="ＭＳ Ｐゴシック" w:hAnsi="ＭＳ Ｐゴシック" w:hint="eastAsia"/>
          <w:color w:val="0000FF"/>
          <w:kern w:val="20"/>
        </w:rPr>
        <w:t>（例）</w:t>
      </w:r>
    </w:p>
    <w:p w14:paraId="7A5A7FB0" w14:textId="77777777" w:rsidR="00B21E23" w:rsidRPr="00C0671C" w:rsidRDefault="00B21E23" w:rsidP="00C0671C">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本研究では、放射線治療の1回照射量を標準照射法に比較して約30</w:t>
      </w:r>
      <w:r>
        <w:rPr>
          <w:rFonts w:ascii="ＭＳ Ｐゴシック" w:eastAsia="ＭＳ Ｐゴシック" w:hAnsi="ＭＳ Ｐゴシック"/>
          <w:color w:val="0000FF"/>
          <w:kern w:val="20"/>
        </w:rPr>
        <w:t>%増加させている。1回照射量が増加することにより、遅発性有害反応が標準照射法に比較して増加する可能性ならびに乳房の整容性が低下する可能性を否定できない。これらを最小にするために、照射野内線量分布を可能な限り均一とすること、肺ならびに心臓が照射野内に含まれる容積を制限することなどが慎重に検討されている。</w:t>
      </w:r>
    </w:p>
    <w:p w14:paraId="7CE186E2" w14:textId="77777777" w:rsidR="00C729CA" w:rsidRDefault="00C729CA" w:rsidP="00EA53CF">
      <w:pPr>
        <w:rPr>
          <w:rFonts w:ascii="ＭＳ Ｐゴシック" w:eastAsia="ＭＳ Ｐゴシック" w:hAnsi="ＭＳ Ｐゴシック"/>
        </w:rPr>
      </w:pPr>
    </w:p>
    <w:p w14:paraId="7300875B" w14:textId="77777777" w:rsidR="00215F25" w:rsidRDefault="00215F25" w:rsidP="00215F25">
      <w:pPr>
        <w:widowControl/>
        <w:overflowPunct w:val="0"/>
        <w:topLinePunct/>
        <w:jc w:val="left"/>
        <w:textAlignment w:val="baseline"/>
        <w:rPr>
          <w:rFonts w:ascii="ＭＳ Ｐゴシック" w:eastAsia="ＭＳ Ｐゴシック" w:hAnsi="ＭＳ Ｐゴシック"/>
          <w:color w:val="0000FF"/>
          <w:kern w:val="20"/>
        </w:rPr>
      </w:pPr>
      <w:r w:rsidRPr="00A92E9D">
        <w:rPr>
          <w:rFonts w:ascii="ＭＳ Ｐゴシック" w:eastAsia="ＭＳ Ｐゴシック" w:hAnsi="ＭＳ Ｐゴシック" w:hint="eastAsia"/>
          <w:color w:val="0000FF"/>
          <w:kern w:val="20"/>
        </w:rPr>
        <w:t>（例）</w:t>
      </w:r>
    </w:p>
    <w:p w14:paraId="7655A69D" w14:textId="77777777" w:rsidR="004518C9" w:rsidRDefault="00215F25" w:rsidP="00215F2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377318">
        <w:rPr>
          <w:rFonts w:ascii="ＭＳ Ｐゴシック" w:eastAsia="ＭＳ Ｐゴシック" w:hAnsi="ＭＳ Ｐゴシック" w:hint="eastAsia"/>
          <w:color w:val="0000FF"/>
        </w:rPr>
        <w:t>ファビピラビル錠</w:t>
      </w:r>
      <w:r w:rsidRPr="00377318">
        <w:rPr>
          <w:rFonts w:ascii="ＭＳ Ｐゴシック" w:eastAsia="ＭＳ Ｐゴシック" w:hAnsi="ＭＳ Ｐゴシック" w:hint="eastAsia"/>
          <w:color w:val="0000FF"/>
          <w:kern w:val="20"/>
        </w:rPr>
        <w:t>は、「新型又は再興型インフルエンザウイルス感染症（ただし、他の抗インフルエンザウイルス薬が無効又は効果不十分なものに限る。）」で、カモスタットメシル酸塩錠は「慢性膵炎」と「術後逆流性食道炎」で承認されており、添付文書から起こりうる副作用の予測を示すことが出来る。</w:t>
      </w:r>
      <w:r w:rsidR="00491016">
        <w:rPr>
          <w:rFonts w:ascii="ＭＳ Ｐゴシック" w:eastAsia="ＭＳ Ｐゴシック" w:hAnsi="ＭＳ Ｐゴシック" w:hint="eastAsia"/>
          <w:color w:val="0000FF"/>
          <w:kern w:val="20"/>
        </w:rPr>
        <w:t>対象疾患は承認されている適応とは異なるため、予測できない有害事象が発生する可能性</w:t>
      </w:r>
      <w:r w:rsidR="005424AA">
        <w:rPr>
          <w:rFonts w:ascii="ＭＳ Ｐゴシック" w:eastAsia="ＭＳ Ｐゴシック" w:hAnsi="ＭＳ Ｐゴシック" w:hint="eastAsia"/>
          <w:color w:val="0000FF"/>
          <w:kern w:val="20"/>
        </w:rPr>
        <w:t>があ</w:t>
      </w:r>
      <w:r w:rsidR="00491016">
        <w:rPr>
          <w:rFonts w:ascii="ＭＳ Ｐゴシック" w:eastAsia="ＭＳ Ｐゴシック" w:hAnsi="ＭＳ Ｐゴシック" w:hint="eastAsia"/>
          <w:color w:val="0000FF"/>
          <w:kern w:val="20"/>
        </w:rPr>
        <w:t>るが、</w:t>
      </w:r>
      <w:r w:rsidR="004518C9">
        <w:rPr>
          <w:rFonts w:ascii="ＭＳ Ｐゴシック" w:eastAsia="ＭＳ Ｐゴシック" w:hAnsi="ＭＳ Ｐゴシック" w:hint="eastAsia"/>
          <w:color w:val="0000FF"/>
          <w:kern w:val="20"/>
        </w:rPr>
        <w:t>研究対象者の不利益を最小化するために、用法・用量については、添付文書に記載されている用量・用法と同一</w:t>
      </w:r>
      <w:r w:rsidR="00491016">
        <w:rPr>
          <w:rFonts w:ascii="ＭＳ Ｐゴシック" w:eastAsia="ＭＳ Ｐゴシック" w:hAnsi="ＭＳ Ｐゴシック" w:hint="eastAsia"/>
          <w:color w:val="0000FF"/>
          <w:kern w:val="20"/>
        </w:rPr>
        <w:t>に</w:t>
      </w:r>
      <w:r w:rsidR="004518C9">
        <w:rPr>
          <w:rFonts w:ascii="ＭＳ Ｐゴシック" w:eastAsia="ＭＳ Ｐゴシック" w:hAnsi="ＭＳ Ｐゴシック" w:hint="eastAsia"/>
          <w:color w:val="0000FF"/>
          <w:kern w:val="20"/>
        </w:rPr>
        <w:t>規定</w:t>
      </w:r>
      <w:r w:rsidR="00491016">
        <w:rPr>
          <w:rFonts w:ascii="ＭＳ Ｐゴシック" w:eastAsia="ＭＳ Ｐゴシック" w:hAnsi="ＭＳ Ｐゴシック" w:hint="eastAsia"/>
          <w:color w:val="0000FF"/>
          <w:kern w:val="20"/>
        </w:rPr>
        <w:t>した。</w:t>
      </w:r>
    </w:p>
    <w:p w14:paraId="4EE5DF47" w14:textId="77777777" w:rsidR="00215F25" w:rsidRDefault="00215F25" w:rsidP="00EA53CF">
      <w:pPr>
        <w:rPr>
          <w:rFonts w:ascii="ＭＳ Ｐゴシック" w:eastAsia="ＭＳ Ｐゴシック" w:hAnsi="ＭＳ Ｐゴシック"/>
        </w:rPr>
      </w:pPr>
    </w:p>
    <w:p w14:paraId="63B38593" w14:textId="77777777" w:rsidR="00EA53CF" w:rsidRPr="00EA53CF" w:rsidRDefault="00EA53CF" w:rsidP="00EA53CF">
      <w:pPr>
        <w:pStyle w:val="1"/>
        <w:rPr>
          <w:rFonts w:ascii="ＭＳ Ｐゴシック" w:eastAsia="ＭＳ Ｐゴシック" w:hAnsi="ＭＳ Ｐゴシック"/>
          <w:b/>
        </w:rPr>
      </w:pPr>
      <w:bookmarkStart w:id="56" w:name="_Toc193210083"/>
      <w:r>
        <w:rPr>
          <w:rFonts w:ascii="ＭＳ Ｐゴシック" w:eastAsia="ＭＳ Ｐゴシック" w:hAnsi="ＭＳ Ｐゴシック" w:hint="eastAsia"/>
          <w:b/>
        </w:rPr>
        <w:t>（</w:t>
      </w:r>
      <w:r w:rsidR="00C729CA">
        <w:rPr>
          <w:rFonts w:ascii="ＭＳ Ｐゴシック" w:eastAsia="ＭＳ Ｐゴシック" w:hAnsi="ＭＳ Ｐゴシック" w:hint="eastAsia"/>
          <w:b/>
        </w:rPr>
        <w:t>１０</w:t>
      </w:r>
      <w:r>
        <w:rPr>
          <w:rFonts w:ascii="ＭＳ Ｐゴシック" w:eastAsia="ＭＳ Ｐゴシック" w:hAnsi="ＭＳ Ｐゴシック" w:hint="eastAsia"/>
          <w:b/>
        </w:rPr>
        <w:t>）</w:t>
      </w:r>
      <w:r w:rsidR="00F56549">
        <w:rPr>
          <w:rFonts w:ascii="ＭＳ Ｐゴシック" w:eastAsia="ＭＳ Ｐゴシック" w:hAnsi="ＭＳ Ｐゴシック" w:hint="eastAsia"/>
          <w:b/>
        </w:rPr>
        <w:t>研究</w:t>
      </w:r>
      <w:r w:rsidRPr="00C9786C">
        <w:rPr>
          <w:rFonts w:ascii="ＭＳ Ｐゴシック" w:eastAsia="ＭＳ Ｐゴシック" w:hAnsi="ＭＳ Ｐゴシック" w:hint="eastAsia"/>
          <w:b/>
        </w:rPr>
        <w:t>の中止基準</w:t>
      </w:r>
      <w:bookmarkEnd w:id="56"/>
    </w:p>
    <w:p w14:paraId="79184FFC" w14:textId="77777777" w:rsidR="00EA53CF" w:rsidRPr="00EA53CF" w:rsidRDefault="0044562A" w:rsidP="00EA53CF">
      <w:pPr>
        <w:pStyle w:val="2"/>
        <w:rPr>
          <w:rFonts w:ascii="ＭＳ Ｐゴシック" w:eastAsia="ＭＳ Ｐゴシック" w:hAnsi="ＭＳ Ｐゴシック"/>
          <w:szCs w:val="22"/>
        </w:rPr>
      </w:pPr>
      <w:bookmarkStart w:id="57" w:name="_Toc193210084"/>
      <w:r>
        <w:rPr>
          <w:rFonts w:ascii="ＭＳ Ｐゴシック" w:eastAsia="ＭＳ Ｐゴシック" w:hAnsi="ＭＳ Ｐゴシック"/>
          <w:szCs w:val="22"/>
        </w:rPr>
        <w:t>10</w:t>
      </w:r>
      <w:r w:rsidR="00EA53CF" w:rsidRPr="00EA53CF">
        <w:rPr>
          <w:rFonts w:ascii="ＭＳ Ｐゴシック" w:eastAsia="ＭＳ Ｐゴシック" w:hAnsi="ＭＳ Ｐゴシック"/>
          <w:szCs w:val="22"/>
        </w:rPr>
        <w:t xml:space="preserve">-1　</w:t>
      </w:r>
      <w:r w:rsidR="00671E37">
        <w:rPr>
          <w:rFonts w:ascii="ＭＳ Ｐゴシック" w:eastAsia="ＭＳ Ｐゴシック" w:hAnsi="ＭＳ Ｐゴシック"/>
          <w:szCs w:val="22"/>
        </w:rPr>
        <w:t>「</w:t>
      </w:r>
      <w:r w:rsidR="00C1234A">
        <w:rPr>
          <w:rFonts w:ascii="ＭＳ Ｐゴシック" w:eastAsia="ＭＳ Ｐゴシック" w:hAnsi="ＭＳ Ｐゴシック"/>
          <w:szCs w:val="22"/>
        </w:rPr>
        <w:t>研究対象者</w:t>
      </w:r>
      <w:r w:rsidR="00671E37">
        <w:rPr>
          <w:rFonts w:ascii="ＭＳ Ｐゴシック" w:eastAsia="ＭＳ Ｐゴシック" w:hAnsi="ＭＳ Ｐゴシック"/>
          <w:szCs w:val="22"/>
        </w:rPr>
        <w:t>」</w:t>
      </w:r>
      <w:r w:rsidR="00EA53CF" w:rsidRPr="00EA53CF">
        <w:rPr>
          <w:rFonts w:ascii="ＭＳ Ｐゴシック" w:eastAsia="ＭＳ Ｐゴシック" w:hAnsi="ＭＳ Ｐゴシック"/>
          <w:szCs w:val="22"/>
        </w:rPr>
        <w:t>ごとの中止基準</w:t>
      </w:r>
      <w:bookmarkEnd w:id="57"/>
    </w:p>
    <w:p w14:paraId="34C172DB" w14:textId="77777777" w:rsidR="00EA53CF" w:rsidRPr="00214FFA" w:rsidRDefault="00671E37" w:rsidP="00EA53CF">
      <w:pPr>
        <w:tabs>
          <w:tab w:val="left" w:pos="8760"/>
        </w:tabs>
        <w:autoSpaceDE w:val="0"/>
        <w:autoSpaceDN w:val="0"/>
        <w:ind w:firstLineChars="100" w:firstLine="220"/>
        <w:jc w:val="left"/>
        <w:textAlignment w:val="bottom"/>
        <w:rPr>
          <w:rFonts w:ascii="ＭＳ Ｐゴシック" w:eastAsia="ＭＳ Ｐゴシック" w:hAnsi="ＭＳ Ｐゴシック"/>
          <w:color w:val="FF0000"/>
        </w:rPr>
      </w:pPr>
      <w:r w:rsidRPr="00FF1051">
        <w:rPr>
          <w:rFonts w:ascii="ＭＳ Ｐゴシック" w:eastAsia="ＭＳ Ｐゴシック" w:hAnsi="ＭＳ Ｐゴシック" w:hint="eastAsia"/>
          <w:color w:val="FF0000"/>
        </w:rPr>
        <w:t>「</w:t>
      </w:r>
      <w:r w:rsidR="00C1234A">
        <w:rPr>
          <w:rFonts w:ascii="ＭＳ Ｐゴシック" w:eastAsia="ＭＳ Ｐゴシック" w:hAnsi="ＭＳ Ｐゴシック" w:hint="eastAsia"/>
          <w:color w:val="FF0000"/>
        </w:rPr>
        <w:t>研究対象者</w:t>
      </w:r>
      <w:r w:rsidRPr="00FF1051">
        <w:rPr>
          <w:rFonts w:ascii="ＭＳ Ｐゴシック" w:eastAsia="ＭＳ Ｐゴシック" w:hAnsi="ＭＳ Ｐゴシック" w:hint="eastAsia"/>
          <w:color w:val="FF0000"/>
        </w:rPr>
        <w:t>」</w:t>
      </w:r>
      <w:r w:rsidR="00EA53CF" w:rsidRPr="0034067D">
        <w:rPr>
          <w:rFonts w:ascii="ＭＳ Ｐゴシック" w:eastAsia="ＭＳ Ｐゴシック" w:hAnsi="ＭＳ Ｐゴシック" w:hint="eastAsia"/>
          <w:color w:val="FF0000"/>
        </w:rPr>
        <w:t>ごとに定められた中止基準を箇条書きにして記載して</w:t>
      </w:r>
      <w:r w:rsidR="001211C5" w:rsidRPr="00214FFA">
        <w:rPr>
          <w:rFonts w:ascii="ＭＳ Ｐゴシック" w:eastAsia="ＭＳ Ｐゴシック" w:hAnsi="ＭＳ Ｐゴシック" w:hint="eastAsia"/>
          <w:color w:val="FF0000"/>
        </w:rPr>
        <w:t>下</w:t>
      </w:r>
      <w:r w:rsidR="00EA53CF" w:rsidRPr="00214FFA">
        <w:rPr>
          <w:rFonts w:ascii="ＭＳ Ｐゴシック" w:eastAsia="ＭＳ Ｐゴシック" w:hAnsi="ＭＳ Ｐゴシック" w:hint="eastAsia"/>
          <w:color w:val="FF0000"/>
        </w:rPr>
        <w:t>さい。</w:t>
      </w:r>
    </w:p>
    <w:p w14:paraId="7C5FFC38" w14:textId="77777777" w:rsidR="007F589B" w:rsidRPr="00214FFA" w:rsidRDefault="00EA53CF" w:rsidP="00EA53CF">
      <w:pPr>
        <w:tabs>
          <w:tab w:val="left" w:pos="8760"/>
        </w:tabs>
        <w:autoSpaceDE w:val="0"/>
        <w:autoSpaceDN w:val="0"/>
        <w:ind w:firstLineChars="100" w:firstLine="220"/>
        <w:jc w:val="left"/>
        <w:textAlignment w:val="bottom"/>
        <w:rPr>
          <w:rFonts w:ascii="ＭＳ Ｐゴシック" w:eastAsia="ＭＳ Ｐゴシック" w:hAnsi="ＭＳ Ｐゴシック"/>
          <w:color w:val="FF0000"/>
        </w:rPr>
      </w:pPr>
      <w:r w:rsidRPr="00214FFA">
        <w:rPr>
          <w:rFonts w:ascii="ＭＳ Ｐゴシック" w:eastAsia="ＭＳ Ｐゴシック" w:hAnsi="ＭＳ Ｐゴシック" w:hint="eastAsia"/>
          <w:color w:val="FF0000"/>
        </w:rPr>
        <w:t>薬剤等を用いた介入研究を継続するかどうかの評価の時期と判定基準を記載して下さい。</w:t>
      </w:r>
    </w:p>
    <w:p w14:paraId="095BE72F" w14:textId="77777777" w:rsidR="00EA53CF" w:rsidRPr="00214FFA"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FF0000"/>
        </w:rPr>
      </w:pPr>
    </w:p>
    <w:p w14:paraId="25C0ACD9" w14:textId="77777777" w:rsidR="00A13897" w:rsidRPr="0063397B" w:rsidRDefault="00A13897"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D62DA0">
        <w:rPr>
          <w:rFonts w:ascii="ＭＳ Ｐゴシック" w:eastAsia="ＭＳ Ｐゴシック" w:hAnsi="ＭＳ Ｐゴシック" w:hint="eastAsia"/>
          <w:color w:val="0000FF"/>
        </w:rPr>
        <w:t>（例）</w:t>
      </w:r>
    </w:p>
    <w:p w14:paraId="6BB3D234" w14:textId="77777777" w:rsidR="0064508B" w:rsidRPr="0063397B" w:rsidRDefault="00A13897" w:rsidP="0064508B">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１）</w:t>
      </w:r>
      <w:r w:rsidR="0064508B" w:rsidRPr="0063397B">
        <w:rPr>
          <w:rFonts w:ascii="ＭＳ Ｐゴシック" w:eastAsia="ＭＳ Ｐゴシック" w:hAnsi="ＭＳ Ｐゴシック" w:hint="eastAsia"/>
          <w:color w:val="0000FF"/>
        </w:rPr>
        <w:t>研究実施中に</w:t>
      </w:r>
      <w:r w:rsidR="0061027D">
        <w:rPr>
          <w:rFonts w:ascii="ＭＳ Ｐゴシック" w:eastAsia="ＭＳ Ｐゴシック" w:hAnsi="ＭＳ Ｐゴシック" w:hint="eastAsia"/>
          <w:color w:val="0000FF"/>
        </w:rPr>
        <w:t>研究対象者（患者）</w:t>
      </w:r>
      <w:r w:rsidR="0064508B" w:rsidRPr="0063397B">
        <w:rPr>
          <w:rFonts w:ascii="ＭＳ Ｐゴシック" w:eastAsia="ＭＳ Ｐゴシック" w:hAnsi="ＭＳ Ｐゴシック" w:hint="eastAsia"/>
          <w:color w:val="0000FF"/>
        </w:rPr>
        <w:t>に好ましくない症状などが発現し、研究を中止すべきと担当医師が判断した場合</w:t>
      </w:r>
    </w:p>
    <w:p w14:paraId="6C93F8C5" w14:textId="77777777" w:rsidR="0064508B" w:rsidRPr="0063397B" w:rsidRDefault="00A13897" w:rsidP="0063397B">
      <w:pPr>
        <w:tabs>
          <w:tab w:val="left" w:pos="8320"/>
        </w:tabs>
        <w:autoSpaceDE w:val="0"/>
        <w:autoSpaceDN w:val="0"/>
        <w:spacing w:line="250" w:lineRule="atLeast"/>
        <w:ind w:right="12"/>
        <w:jc w:val="left"/>
        <w:textAlignment w:val="bottom"/>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２）</w:t>
      </w:r>
      <w:r w:rsidR="0064508B" w:rsidRPr="0063397B">
        <w:rPr>
          <w:rFonts w:ascii="ＭＳ Ｐゴシック" w:eastAsia="ＭＳ Ｐゴシック" w:hAnsi="ＭＳ Ｐゴシック" w:hint="eastAsia"/>
          <w:color w:val="0000FF"/>
        </w:rPr>
        <w:t>研究開始後に、</w:t>
      </w:r>
      <w:r w:rsidR="0061027D">
        <w:rPr>
          <w:rFonts w:ascii="ＭＳ Ｐゴシック" w:eastAsia="ＭＳ Ｐゴシック" w:hAnsi="ＭＳ Ｐゴシック" w:hint="eastAsia"/>
          <w:color w:val="0000FF"/>
        </w:rPr>
        <w:t>研究対象者（患者）</w:t>
      </w:r>
      <w:r w:rsidR="0064508B" w:rsidRPr="0063397B">
        <w:rPr>
          <w:rFonts w:ascii="ＭＳ Ｐゴシック" w:eastAsia="ＭＳ Ｐゴシック" w:hAnsi="ＭＳ Ｐゴシック" w:hint="eastAsia"/>
          <w:color w:val="0000FF"/>
        </w:rPr>
        <w:t>がこの研究の対象となっている病気ではないことがわかった場合</w:t>
      </w:r>
    </w:p>
    <w:p w14:paraId="03BB7C5B" w14:textId="77777777" w:rsidR="0064508B" w:rsidRPr="0063397B" w:rsidRDefault="00A13897" w:rsidP="0063397B">
      <w:pPr>
        <w:tabs>
          <w:tab w:val="left" w:pos="8320"/>
        </w:tabs>
        <w:autoSpaceDE w:val="0"/>
        <w:autoSpaceDN w:val="0"/>
        <w:spacing w:line="250" w:lineRule="atLeast"/>
        <w:ind w:right="12"/>
        <w:jc w:val="left"/>
        <w:textAlignment w:val="bottom"/>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３）</w:t>
      </w:r>
      <w:r w:rsidR="0064508B" w:rsidRPr="0063397B">
        <w:rPr>
          <w:rFonts w:ascii="ＭＳ Ｐゴシック" w:eastAsia="ＭＳ Ｐゴシック" w:hAnsi="ＭＳ Ｐゴシック" w:hint="eastAsia"/>
          <w:color w:val="0000FF"/>
        </w:rPr>
        <w:t>研究開始後に、</w:t>
      </w:r>
      <w:r w:rsidR="0061027D">
        <w:rPr>
          <w:rFonts w:ascii="ＭＳ Ｐゴシック" w:eastAsia="ＭＳ Ｐゴシック" w:hAnsi="ＭＳ Ｐゴシック" w:hint="eastAsia"/>
          <w:color w:val="0000FF"/>
        </w:rPr>
        <w:t>研究対象者（患者）</w:t>
      </w:r>
      <w:r w:rsidR="0064508B" w:rsidRPr="0063397B">
        <w:rPr>
          <w:rFonts w:ascii="ＭＳ Ｐゴシック" w:eastAsia="ＭＳ Ｐゴシック" w:hAnsi="ＭＳ Ｐゴシック" w:hint="eastAsia"/>
          <w:color w:val="0000FF"/>
        </w:rPr>
        <w:t>が転院などにより来院できないことがわかった場合</w:t>
      </w:r>
    </w:p>
    <w:p w14:paraId="4A9E59FE" w14:textId="77777777" w:rsidR="007F589B" w:rsidRDefault="00A13897"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FF6666"/>
        </w:rPr>
      </w:pPr>
      <w:r w:rsidRPr="0063397B">
        <w:rPr>
          <w:rFonts w:ascii="ＭＳ Ｐゴシック" w:eastAsia="ＭＳ Ｐゴシック" w:hAnsi="ＭＳ Ｐゴシック" w:hint="eastAsia"/>
          <w:color w:val="0000FF"/>
        </w:rPr>
        <w:t>４）</w:t>
      </w:r>
      <w:r w:rsidR="0061027D">
        <w:rPr>
          <w:rFonts w:ascii="ＭＳ Ｐゴシック" w:eastAsia="ＭＳ Ｐゴシック" w:hAnsi="ＭＳ Ｐゴシック" w:hint="eastAsia"/>
          <w:color w:val="0000FF"/>
        </w:rPr>
        <w:t>研究対象者（患者）</w:t>
      </w:r>
      <w:r w:rsidR="0064508B" w:rsidRPr="0063397B">
        <w:rPr>
          <w:rFonts w:ascii="ＭＳ Ｐゴシック" w:eastAsia="ＭＳ Ｐゴシック" w:hAnsi="ＭＳ Ｐゴシック" w:hint="eastAsia"/>
          <w:color w:val="0000FF"/>
        </w:rPr>
        <w:t>の病気が改善して、この研究による治療を続ける必要がないと担当医師が判断した場合</w:t>
      </w:r>
    </w:p>
    <w:p w14:paraId="37EF422F" w14:textId="77777777" w:rsidR="007F589B" w:rsidRDefault="007F589B"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FF6666"/>
        </w:rPr>
      </w:pPr>
    </w:p>
    <w:p w14:paraId="70CAE7E7" w14:textId="77777777" w:rsidR="00D62DA0" w:rsidRPr="00D62DA0" w:rsidRDefault="00D62DA0" w:rsidP="00D62DA0">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D62DA0">
        <w:rPr>
          <w:rFonts w:ascii="ＭＳ Ｐゴシック" w:eastAsia="ＭＳ Ｐゴシック" w:hAnsi="ＭＳ Ｐゴシック" w:hint="eastAsia"/>
          <w:color w:val="0000FF"/>
        </w:rPr>
        <w:t>（例）</w:t>
      </w:r>
    </w:p>
    <w:p w14:paraId="332F7929" w14:textId="77777777" w:rsidR="00D62DA0" w:rsidRPr="002D05D7" w:rsidRDefault="00E72BF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１）</w:t>
      </w:r>
      <w:r w:rsidR="00761CF6">
        <w:rPr>
          <w:rFonts w:ascii="ＭＳ Ｐゴシック" w:eastAsia="ＭＳ Ｐゴシック" w:hAnsi="ＭＳ Ｐゴシック"/>
          <w:color w:val="0000FF"/>
        </w:rPr>
        <w:t>「</w:t>
      </w:r>
      <w:r w:rsidR="0025425E">
        <w:rPr>
          <w:rFonts w:ascii="ＭＳ Ｐゴシック" w:eastAsia="ＭＳ Ｐゴシック" w:hAnsi="ＭＳ Ｐゴシック"/>
          <w:color w:val="0000FF"/>
        </w:rPr>
        <w:t>有害事象</w:t>
      </w:r>
      <w:r w:rsidR="00761CF6">
        <w:rPr>
          <w:rFonts w:ascii="ＭＳ Ｐゴシック" w:eastAsia="ＭＳ Ｐゴシック" w:hAnsi="ＭＳ Ｐゴシック"/>
          <w:color w:val="0000FF"/>
        </w:rPr>
        <w:t>」</w:t>
      </w:r>
      <w:r w:rsidR="00AA05A5">
        <w:rPr>
          <w:rFonts w:ascii="ＭＳ Ｐゴシック" w:eastAsia="ＭＳ Ｐゴシック" w:hAnsi="ＭＳ Ｐゴシック" w:hint="eastAsia"/>
          <w:color w:val="0000FF"/>
        </w:rPr>
        <w:t>等の発現のため、研究の継続が困難と判断された場合</w:t>
      </w:r>
    </w:p>
    <w:p w14:paraId="3F47F7A1" w14:textId="77777777" w:rsidR="00D62DA0" w:rsidRDefault="00E72BF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63397B">
        <w:rPr>
          <w:rFonts w:ascii="ＭＳ Ｐゴシック" w:eastAsia="ＭＳ Ｐゴシック" w:hAnsi="ＭＳ Ｐゴシック" w:hint="eastAsia"/>
          <w:color w:val="0000FF"/>
        </w:rPr>
        <w:t>２）</w:t>
      </w:r>
      <w:r w:rsidR="00D62DA0">
        <w:rPr>
          <w:rFonts w:ascii="ＭＳ Ｐゴシック" w:eastAsia="ＭＳ Ｐゴシック" w:hAnsi="ＭＳ Ｐゴシック"/>
          <w:color w:val="0000FF"/>
        </w:rPr>
        <w:t>効果不十分</w:t>
      </w:r>
    </w:p>
    <w:p w14:paraId="46F3BE3E" w14:textId="77777777" w:rsidR="00D62DA0" w:rsidRDefault="00E72BF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３</w:t>
      </w:r>
      <w:r w:rsidRPr="0063397B">
        <w:rPr>
          <w:rFonts w:ascii="ＭＳ Ｐゴシック" w:eastAsia="ＭＳ Ｐゴシック" w:hAnsi="ＭＳ Ｐゴシック" w:hint="eastAsia"/>
          <w:color w:val="0000FF"/>
        </w:rPr>
        <w:t>）</w:t>
      </w:r>
      <w:r w:rsidR="007106C1">
        <w:rPr>
          <w:rFonts w:ascii="ＭＳ Ｐゴシック" w:eastAsia="ＭＳ Ｐゴシック" w:hAnsi="ＭＳ Ｐゴシック"/>
          <w:color w:val="0000FF"/>
        </w:rPr>
        <w:t>研究対象者</w:t>
      </w:r>
      <w:r w:rsidR="00D62DA0">
        <w:rPr>
          <w:rFonts w:ascii="ＭＳ Ｐゴシック" w:eastAsia="ＭＳ Ｐゴシック" w:hAnsi="ＭＳ Ｐゴシック"/>
          <w:color w:val="0000FF"/>
        </w:rPr>
        <w:t>が追跡不能となった場合</w:t>
      </w:r>
    </w:p>
    <w:p w14:paraId="0FD639CD" w14:textId="77777777" w:rsidR="001F792C" w:rsidRDefault="00E72BF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４</w:t>
      </w:r>
      <w:r w:rsidRPr="0063397B">
        <w:rPr>
          <w:rFonts w:ascii="ＭＳ Ｐゴシック" w:eastAsia="ＭＳ Ｐゴシック" w:hAnsi="ＭＳ Ｐゴシック" w:hint="eastAsia"/>
          <w:color w:val="0000FF"/>
        </w:rPr>
        <w:t>）</w:t>
      </w:r>
      <w:r w:rsidR="001F792C">
        <w:rPr>
          <w:rFonts w:ascii="ＭＳ Ｐゴシック" w:eastAsia="ＭＳ Ｐゴシック" w:hAnsi="ＭＳ Ｐゴシック"/>
          <w:color w:val="0000FF"/>
        </w:rPr>
        <w:t>妊娠または妊娠の疑いが生じた場合</w:t>
      </w:r>
    </w:p>
    <w:p w14:paraId="287428D1" w14:textId="77777777" w:rsidR="001F792C" w:rsidRDefault="00E72BF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５</w:t>
      </w:r>
      <w:r w:rsidRPr="0063397B">
        <w:rPr>
          <w:rFonts w:ascii="ＭＳ Ｐゴシック" w:eastAsia="ＭＳ Ｐゴシック" w:hAnsi="ＭＳ Ｐゴシック" w:hint="eastAsia"/>
          <w:color w:val="0000FF"/>
        </w:rPr>
        <w:t>）</w:t>
      </w:r>
      <w:r w:rsidR="007106C1">
        <w:rPr>
          <w:rFonts w:ascii="ＭＳ Ｐゴシック" w:eastAsia="ＭＳ Ｐゴシック" w:hAnsi="ＭＳ Ｐゴシック"/>
          <w:color w:val="0000FF"/>
        </w:rPr>
        <w:t>研究対象者</w:t>
      </w:r>
      <w:r w:rsidR="001F792C">
        <w:rPr>
          <w:rFonts w:ascii="ＭＳ Ｐゴシック" w:eastAsia="ＭＳ Ｐゴシック" w:hAnsi="ＭＳ Ｐゴシック"/>
          <w:color w:val="0000FF"/>
        </w:rPr>
        <w:t>及び代諾者からの</w:t>
      </w:r>
      <w:r w:rsidR="00214B18">
        <w:rPr>
          <w:rFonts w:ascii="ＭＳ Ｐゴシック" w:eastAsia="ＭＳ Ｐゴシック" w:hAnsi="ＭＳ Ｐゴシック"/>
          <w:color w:val="0000FF"/>
        </w:rPr>
        <w:t>研究</w:t>
      </w:r>
      <w:r w:rsidR="001F792C">
        <w:rPr>
          <w:rFonts w:ascii="ＭＳ Ｐゴシック" w:eastAsia="ＭＳ Ｐゴシック" w:hAnsi="ＭＳ Ｐゴシック"/>
          <w:color w:val="0000FF"/>
        </w:rPr>
        <w:t>参加取りやめの申し出</w:t>
      </w:r>
    </w:p>
    <w:p w14:paraId="0B4EAE60" w14:textId="77777777" w:rsidR="001F792C" w:rsidRDefault="00E72BF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６</w:t>
      </w:r>
      <w:r w:rsidRPr="0063397B">
        <w:rPr>
          <w:rFonts w:ascii="ＭＳ Ｐゴシック" w:eastAsia="ＭＳ Ｐゴシック" w:hAnsi="ＭＳ Ｐゴシック" w:hint="eastAsia"/>
          <w:color w:val="0000FF"/>
        </w:rPr>
        <w:t>）</w:t>
      </w:r>
      <w:r w:rsidR="001F792C">
        <w:rPr>
          <w:rFonts w:ascii="ＭＳ Ｐゴシック" w:eastAsia="ＭＳ Ｐゴシック" w:hAnsi="ＭＳ Ｐゴシック"/>
          <w:color w:val="0000FF"/>
        </w:rPr>
        <w:t>服薬不遵守</w:t>
      </w:r>
    </w:p>
    <w:p w14:paraId="6484412F" w14:textId="77777777" w:rsidR="001F792C" w:rsidRDefault="00E72BF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７</w:t>
      </w:r>
      <w:r w:rsidRPr="0063397B">
        <w:rPr>
          <w:rFonts w:ascii="ＭＳ Ｐゴシック" w:eastAsia="ＭＳ Ｐゴシック" w:hAnsi="ＭＳ Ｐゴシック" w:hint="eastAsia"/>
          <w:color w:val="0000FF"/>
        </w:rPr>
        <w:t>）</w:t>
      </w:r>
      <w:r w:rsidR="007E58C3">
        <w:rPr>
          <w:rFonts w:ascii="ＭＳ Ｐゴシック" w:eastAsia="ＭＳ Ｐゴシック" w:hAnsi="ＭＳ Ｐゴシック"/>
          <w:color w:val="0000FF"/>
        </w:rPr>
        <w:t>研究計画書</w:t>
      </w:r>
      <w:r w:rsidR="001F792C">
        <w:rPr>
          <w:rFonts w:ascii="ＭＳ Ｐゴシック" w:eastAsia="ＭＳ Ｐゴシック" w:hAnsi="ＭＳ Ｐゴシック"/>
          <w:color w:val="0000FF"/>
        </w:rPr>
        <w:t>違反</w:t>
      </w:r>
    </w:p>
    <w:p w14:paraId="40C59DA3" w14:textId="77777777" w:rsidR="001F792C" w:rsidRDefault="00E72BF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８</w:t>
      </w:r>
      <w:r w:rsidRPr="0063397B">
        <w:rPr>
          <w:rFonts w:ascii="ＭＳ Ｐゴシック" w:eastAsia="ＭＳ Ｐゴシック" w:hAnsi="ＭＳ Ｐゴシック" w:hint="eastAsia"/>
          <w:color w:val="0000FF"/>
        </w:rPr>
        <w:t>）</w:t>
      </w:r>
      <w:r w:rsidR="001F792C">
        <w:rPr>
          <w:rFonts w:ascii="ＭＳ Ｐゴシック" w:eastAsia="ＭＳ Ｐゴシック" w:hAnsi="ＭＳ Ｐゴシック"/>
          <w:color w:val="0000FF"/>
        </w:rPr>
        <w:t xml:space="preserve">二重盲検治療期又は非盲検治療期への移行基準を満たさなかった場合　</w:t>
      </w:r>
    </w:p>
    <w:p w14:paraId="783D4FD3" w14:textId="77777777" w:rsidR="001F792C" w:rsidRDefault="00E72BF2"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９</w:t>
      </w:r>
      <w:r w:rsidRPr="0063397B">
        <w:rPr>
          <w:rFonts w:ascii="ＭＳ Ｐゴシック" w:eastAsia="ＭＳ Ｐゴシック" w:hAnsi="ＭＳ Ｐゴシック" w:hint="eastAsia"/>
          <w:color w:val="0000FF"/>
        </w:rPr>
        <w:t>）</w:t>
      </w:r>
      <w:r w:rsidR="00044CBA">
        <w:rPr>
          <w:rFonts w:ascii="ＭＳ Ｐゴシック" w:eastAsia="ＭＳ Ｐゴシック" w:hAnsi="ＭＳ Ｐゴシック"/>
          <w:color w:val="0000FF"/>
        </w:rPr>
        <w:t>研究</w:t>
      </w:r>
      <w:r w:rsidR="001F792C">
        <w:rPr>
          <w:rFonts w:ascii="ＭＳ Ｐゴシック" w:eastAsia="ＭＳ Ｐゴシック" w:hAnsi="ＭＳ Ｐゴシック"/>
          <w:color w:val="0000FF"/>
        </w:rPr>
        <w:t>に協力出来る介護者がいなくなった場合</w:t>
      </w:r>
    </w:p>
    <w:p w14:paraId="632C5B25" w14:textId="77777777" w:rsidR="00D62DA0" w:rsidRPr="001F792C" w:rsidRDefault="00D62DA0"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FF6666"/>
        </w:rPr>
      </w:pPr>
    </w:p>
    <w:p w14:paraId="37B18045" w14:textId="77777777" w:rsidR="00EA53CF" w:rsidRPr="00EA53CF" w:rsidRDefault="00EA53CF" w:rsidP="00EA53CF">
      <w:pPr>
        <w:tabs>
          <w:tab w:val="left" w:pos="8760"/>
        </w:tabs>
        <w:autoSpaceDE w:val="0"/>
        <w:autoSpaceDN w:val="0"/>
        <w:spacing w:line="250" w:lineRule="atLeast"/>
        <w:ind w:right="12"/>
        <w:jc w:val="left"/>
        <w:textAlignment w:val="bottom"/>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w:t>
      </w:r>
    </w:p>
    <w:p w14:paraId="2F92AB23" w14:textId="77777777" w:rsidR="00EA53CF" w:rsidRPr="00AD5A9A" w:rsidRDefault="00EA53CF" w:rsidP="00AD5A9A">
      <w:pPr>
        <w:rPr>
          <w:rFonts w:ascii="ＭＳ Ｐゴシック" w:eastAsia="ＭＳ Ｐゴシック" w:hAnsi="ＭＳ Ｐゴシック"/>
          <w:color w:val="0000FF"/>
        </w:rPr>
      </w:pPr>
      <w:r w:rsidRPr="00AD5A9A">
        <w:rPr>
          <w:rFonts w:ascii="ＭＳ Ｐゴシック" w:eastAsia="ＭＳ Ｐゴシック" w:hAnsi="ＭＳ Ｐゴシック" w:hint="eastAsia"/>
          <w:color w:val="0000FF"/>
        </w:rPr>
        <w:t>以下のような場合には</w:t>
      </w:r>
      <w:r w:rsidR="00B52150" w:rsidRPr="00AD5A9A">
        <w:rPr>
          <w:rFonts w:ascii="ＭＳ Ｐゴシック" w:eastAsia="ＭＳ Ｐゴシック" w:hAnsi="ＭＳ Ｐゴシック" w:hint="eastAsia"/>
          <w:color w:val="0000FF"/>
        </w:rPr>
        <w:t>研究</w:t>
      </w:r>
      <w:r w:rsidRPr="00AD5A9A">
        <w:rPr>
          <w:rFonts w:ascii="ＭＳ Ｐゴシック" w:eastAsia="ＭＳ Ｐゴシック" w:hAnsi="ＭＳ Ｐゴシック" w:hint="eastAsia"/>
          <w:color w:val="0000FF"/>
        </w:rPr>
        <w:t>を中止する。</w:t>
      </w:r>
      <w:r w:rsidR="00B52150" w:rsidRPr="00AD5A9A">
        <w:rPr>
          <w:rFonts w:ascii="ＭＳ Ｐゴシック" w:eastAsia="ＭＳ Ｐゴシック" w:hAnsi="ＭＳ Ｐゴシック" w:hint="eastAsia"/>
          <w:color w:val="0000FF"/>
        </w:rPr>
        <w:t>研究</w:t>
      </w:r>
      <w:r w:rsidRPr="00AD5A9A">
        <w:rPr>
          <w:rFonts w:ascii="ＭＳ Ｐゴシック" w:eastAsia="ＭＳ Ｐゴシック" w:hAnsi="ＭＳ Ｐゴシック" w:hint="eastAsia"/>
          <w:color w:val="0000FF"/>
        </w:rPr>
        <w:t>を中止した場合は、その理由を明らかにして、記入用紙に記入する。</w:t>
      </w:r>
    </w:p>
    <w:p w14:paraId="28BC2FEA" w14:textId="77777777" w:rsidR="001211C5" w:rsidRPr="00AD5A9A" w:rsidRDefault="007106C1" w:rsidP="00AD5A9A">
      <w:pPr>
        <w:numPr>
          <w:ilvl w:val="0"/>
          <w:numId w:val="18"/>
        </w:numPr>
        <w:rPr>
          <w:rFonts w:ascii="ＭＳ Ｐゴシック" w:eastAsia="ＭＳ Ｐゴシック" w:hAnsi="ＭＳ Ｐゴシック"/>
          <w:color w:val="0000FF"/>
        </w:rPr>
      </w:pPr>
      <w:r>
        <w:rPr>
          <w:rFonts w:ascii="ＭＳ Ｐゴシック" w:eastAsia="ＭＳ Ｐゴシック" w:hAnsi="ＭＳ Ｐゴシック" w:hint="eastAsia"/>
          <w:color w:val="0000FF"/>
        </w:rPr>
        <w:t>研究対象者</w:t>
      </w:r>
      <w:r w:rsidR="00AD7FA7">
        <w:rPr>
          <w:rFonts w:ascii="ＭＳ Ｐゴシック" w:eastAsia="ＭＳ Ｐゴシック" w:hAnsi="ＭＳ Ｐゴシック" w:hint="eastAsia"/>
          <w:color w:val="0000FF"/>
        </w:rPr>
        <w:t>（患者）</w:t>
      </w:r>
      <w:r w:rsidR="001211C5" w:rsidRPr="00AD5A9A">
        <w:rPr>
          <w:rFonts w:ascii="ＭＳ Ｐゴシック" w:eastAsia="ＭＳ Ｐゴシック" w:hAnsi="ＭＳ Ｐゴシック" w:hint="eastAsia"/>
          <w:color w:val="0000FF"/>
        </w:rPr>
        <w:t>より同意の撤回があった場合</w:t>
      </w:r>
    </w:p>
    <w:p w14:paraId="5686E173" w14:textId="77777777" w:rsidR="00EA53CF" w:rsidRPr="00AD5A9A" w:rsidRDefault="00EA53CF" w:rsidP="00AD5A9A">
      <w:pPr>
        <w:numPr>
          <w:ilvl w:val="0"/>
          <w:numId w:val="18"/>
        </w:numPr>
        <w:rPr>
          <w:rFonts w:ascii="ＭＳ Ｐゴシック" w:eastAsia="ＭＳ Ｐゴシック" w:hAnsi="ＭＳ Ｐゴシック"/>
          <w:color w:val="0000FF"/>
        </w:rPr>
      </w:pPr>
      <w:r w:rsidRPr="00AD5A9A">
        <w:rPr>
          <w:rFonts w:ascii="ＭＳ Ｐゴシック" w:eastAsia="ＭＳ Ｐゴシック" w:hAnsi="ＭＳ Ｐゴシック" w:hint="eastAsia"/>
          <w:color w:val="0000FF"/>
        </w:rPr>
        <w:t>・・・・・・・・・を超えた場合</w:t>
      </w:r>
    </w:p>
    <w:p w14:paraId="0F83D086" w14:textId="77777777" w:rsidR="00EA53CF" w:rsidRPr="00AD5A9A" w:rsidRDefault="00EA53CF" w:rsidP="00AD5A9A">
      <w:pPr>
        <w:numPr>
          <w:ilvl w:val="0"/>
          <w:numId w:val="18"/>
        </w:numPr>
        <w:rPr>
          <w:rFonts w:ascii="ＭＳ Ｐゴシック" w:eastAsia="ＭＳ Ｐゴシック" w:hAnsi="ＭＳ Ｐゴシック"/>
          <w:color w:val="0000FF"/>
        </w:rPr>
      </w:pPr>
      <w:r w:rsidRPr="00AD5A9A">
        <w:rPr>
          <w:rFonts w:ascii="ＭＳ Ｐゴシック" w:eastAsia="ＭＳ Ｐゴシック" w:hAnsi="ＭＳ Ｐゴシック" w:hint="eastAsia"/>
          <w:color w:val="0000FF"/>
        </w:rPr>
        <w:t>・・・・・・・・・があった場合</w:t>
      </w:r>
    </w:p>
    <w:p w14:paraId="4EE34CB1" w14:textId="77777777" w:rsidR="00EA53CF" w:rsidRPr="00AD5A9A" w:rsidRDefault="00EA53CF" w:rsidP="00AD5A9A">
      <w:pPr>
        <w:numPr>
          <w:ilvl w:val="0"/>
          <w:numId w:val="18"/>
        </w:numPr>
        <w:rPr>
          <w:rFonts w:ascii="ＭＳ Ｐゴシック" w:eastAsia="ＭＳ Ｐゴシック" w:hAnsi="ＭＳ Ｐゴシック"/>
          <w:color w:val="0000FF"/>
        </w:rPr>
      </w:pPr>
      <w:r w:rsidRPr="00AD5A9A">
        <w:rPr>
          <w:rFonts w:ascii="ＭＳ Ｐゴシック" w:eastAsia="ＭＳ Ｐゴシック" w:hAnsi="ＭＳ Ｐゴシック" w:hint="eastAsia"/>
          <w:color w:val="0000FF"/>
        </w:rPr>
        <w:lastRenderedPageBreak/>
        <w:t>・・・・・・・・・により治療変更の必要がある場合</w:t>
      </w:r>
    </w:p>
    <w:p w14:paraId="0101FBFE" w14:textId="77777777" w:rsidR="00EA53CF" w:rsidRPr="00AD5A9A" w:rsidRDefault="00EA53CF" w:rsidP="00AD5A9A">
      <w:pPr>
        <w:numPr>
          <w:ilvl w:val="0"/>
          <w:numId w:val="18"/>
        </w:numPr>
        <w:rPr>
          <w:rFonts w:ascii="ＭＳ Ｐゴシック" w:eastAsia="ＭＳ Ｐゴシック" w:hAnsi="ＭＳ Ｐゴシック"/>
          <w:color w:val="0000FF"/>
        </w:rPr>
      </w:pPr>
      <w:r w:rsidRPr="00AD5A9A">
        <w:rPr>
          <w:rFonts w:ascii="ＭＳ Ｐゴシック" w:eastAsia="ＭＳ Ｐゴシック" w:hAnsi="ＭＳ Ｐゴシック" w:hint="eastAsia"/>
          <w:color w:val="0000FF"/>
        </w:rPr>
        <w:t>・・・・・・・・・が使用された場合</w:t>
      </w:r>
    </w:p>
    <w:p w14:paraId="442D0302" w14:textId="77777777" w:rsidR="00537BD1" w:rsidRPr="00AD5A9A" w:rsidRDefault="00761CF6" w:rsidP="00AD5A9A">
      <w:pPr>
        <w:numPr>
          <w:ilvl w:val="0"/>
          <w:numId w:val="18"/>
        </w:numP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25425E">
        <w:rPr>
          <w:rFonts w:ascii="ＭＳ Ｐゴシック" w:eastAsia="ＭＳ Ｐゴシック" w:hAnsi="ＭＳ Ｐゴシック" w:hint="eastAsia"/>
          <w:color w:val="0000FF"/>
        </w:rPr>
        <w:t>有害事象</w:t>
      </w:r>
      <w:r>
        <w:rPr>
          <w:rFonts w:ascii="ＭＳ Ｐゴシック" w:eastAsia="ＭＳ Ｐゴシック" w:hAnsi="ＭＳ Ｐゴシック" w:hint="eastAsia"/>
          <w:color w:val="0000FF"/>
        </w:rPr>
        <w:t>」</w:t>
      </w:r>
      <w:r w:rsidR="001E040C" w:rsidRPr="00AD5A9A">
        <w:rPr>
          <w:rFonts w:ascii="ＭＳ Ｐゴシック" w:eastAsia="ＭＳ Ｐゴシック" w:hAnsi="ＭＳ Ｐゴシック" w:hint="eastAsia"/>
          <w:color w:val="0000FF"/>
        </w:rPr>
        <w:t>等の発現のため、</w:t>
      </w:r>
      <w:r w:rsidR="00CD1F68" w:rsidRPr="00AD5A9A">
        <w:rPr>
          <w:rFonts w:ascii="ＭＳ Ｐゴシック" w:eastAsia="ＭＳ Ｐゴシック" w:hAnsi="ＭＳ Ｐゴシック" w:hint="eastAsia"/>
          <w:color w:val="0000FF"/>
        </w:rPr>
        <w:t>研究</w:t>
      </w:r>
      <w:r w:rsidR="001E040C" w:rsidRPr="00AD5A9A">
        <w:rPr>
          <w:rFonts w:ascii="ＭＳ Ｐゴシック" w:eastAsia="ＭＳ Ｐゴシック" w:hAnsi="ＭＳ Ｐゴシック" w:hint="eastAsia"/>
          <w:color w:val="0000FF"/>
        </w:rPr>
        <w:t>の継続が困難と判断された場合</w:t>
      </w:r>
    </w:p>
    <w:p w14:paraId="0DD9455D" w14:textId="77777777" w:rsidR="00EA53CF" w:rsidRPr="00AD5A9A" w:rsidRDefault="00AD7FA7" w:rsidP="00AD5A9A">
      <w:pPr>
        <w:numPr>
          <w:ilvl w:val="0"/>
          <w:numId w:val="18"/>
        </w:numPr>
        <w:rPr>
          <w:rFonts w:ascii="ＭＳ Ｐゴシック" w:eastAsia="ＭＳ Ｐゴシック" w:hAnsi="ＭＳ Ｐゴシック"/>
          <w:color w:val="0000FF"/>
        </w:rPr>
      </w:pPr>
      <w:r>
        <w:rPr>
          <w:rFonts w:ascii="ＭＳ Ｐゴシック" w:eastAsia="ＭＳ Ｐゴシック" w:hAnsi="ＭＳ Ｐゴシック" w:hint="eastAsia"/>
          <w:color w:val="0000FF"/>
        </w:rPr>
        <w:t>研究対象者（患者）</w:t>
      </w:r>
      <w:r w:rsidR="00EA53CF" w:rsidRPr="00AD5A9A">
        <w:rPr>
          <w:rFonts w:ascii="ＭＳ Ｐゴシック" w:eastAsia="ＭＳ Ｐゴシック" w:hAnsi="ＭＳ Ｐゴシック" w:hint="eastAsia"/>
          <w:color w:val="0000FF"/>
        </w:rPr>
        <w:t>より治療の変更中止の依頼があった場合</w:t>
      </w:r>
    </w:p>
    <w:p w14:paraId="6346B35C" w14:textId="77777777" w:rsidR="00EA53CF" w:rsidRPr="00AD5A9A" w:rsidRDefault="00AD7FA7" w:rsidP="00AD5A9A">
      <w:pPr>
        <w:numPr>
          <w:ilvl w:val="0"/>
          <w:numId w:val="18"/>
        </w:numPr>
        <w:rPr>
          <w:rFonts w:ascii="ＭＳ Ｐゴシック" w:eastAsia="ＭＳ Ｐゴシック" w:hAnsi="ＭＳ Ｐゴシック"/>
          <w:color w:val="0000FF"/>
        </w:rPr>
      </w:pPr>
      <w:r>
        <w:rPr>
          <w:rFonts w:ascii="ＭＳ Ｐゴシック" w:eastAsia="ＭＳ Ｐゴシック" w:hAnsi="ＭＳ Ｐゴシック" w:hint="eastAsia"/>
          <w:color w:val="0000FF"/>
        </w:rPr>
        <w:t>研究対象者（患者）</w:t>
      </w:r>
      <w:r w:rsidR="00EA53CF" w:rsidRPr="00AD5A9A">
        <w:rPr>
          <w:rFonts w:ascii="ＭＳ Ｐゴシック" w:eastAsia="ＭＳ Ｐゴシック" w:hAnsi="ＭＳ Ｐゴシック" w:hint="eastAsia"/>
          <w:color w:val="0000FF"/>
        </w:rPr>
        <w:t>が来院スケジュール許容範囲（±１週間）内に来院しない場合</w:t>
      </w:r>
    </w:p>
    <w:p w14:paraId="2A5BC191" w14:textId="77777777" w:rsidR="00F92191" w:rsidRPr="00AD5A9A" w:rsidRDefault="007106C1" w:rsidP="00AD5A9A">
      <w:pPr>
        <w:numPr>
          <w:ilvl w:val="0"/>
          <w:numId w:val="18"/>
        </w:numPr>
        <w:rPr>
          <w:rFonts w:ascii="ＭＳ Ｐゴシック" w:eastAsia="ＭＳ Ｐゴシック" w:hAnsi="ＭＳ Ｐゴシック"/>
          <w:color w:val="0000FF"/>
        </w:rPr>
      </w:pPr>
      <w:r>
        <w:rPr>
          <w:rFonts w:ascii="ＭＳ Ｐゴシック" w:eastAsia="ＭＳ Ｐゴシック" w:hAnsi="ＭＳ Ｐゴシック"/>
          <w:color w:val="0000FF"/>
        </w:rPr>
        <w:t>研究対象者</w:t>
      </w:r>
      <w:r w:rsidR="00F92191" w:rsidRPr="00AD5A9A">
        <w:rPr>
          <w:rFonts w:ascii="ＭＳ Ｐゴシック" w:eastAsia="ＭＳ Ｐゴシック" w:hAnsi="ＭＳ Ｐゴシック"/>
          <w:color w:val="0000FF"/>
        </w:rPr>
        <w:t>が追跡不能となった場合</w:t>
      </w:r>
    </w:p>
    <w:p w14:paraId="1D1D95CB" w14:textId="77777777" w:rsidR="00EA53CF" w:rsidRPr="00AD5A9A" w:rsidRDefault="00EA53CF" w:rsidP="00AD5A9A">
      <w:pPr>
        <w:numPr>
          <w:ilvl w:val="0"/>
          <w:numId w:val="18"/>
        </w:numPr>
        <w:rPr>
          <w:rFonts w:ascii="ＭＳ Ｐゴシック" w:eastAsia="ＭＳ Ｐゴシック" w:hAnsi="ＭＳ Ｐゴシック"/>
          <w:color w:val="0000FF"/>
        </w:rPr>
      </w:pPr>
      <w:r w:rsidRPr="00AD5A9A">
        <w:rPr>
          <w:rFonts w:ascii="ＭＳ Ｐゴシック" w:eastAsia="ＭＳ Ｐゴシック" w:hAnsi="ＭＳ Ｐゴシック" w:hint="eastAsia"/>
          <w:color w:val="0000FF"/>
        </w:rPr>
        <w:t>妊娠していることがわかった場合（妊娠可能な女性）</w:t>
      </w:r>
    </w:p>
    <w:p w14:paraId="1308567B" w14:textId="77777777" w:rsidR="00EA53CF" w:rsidRPr="00AD5A9A" w:rsidRDefault="00EA53CF" w:rsidP="00AD5A9A">
      <w:pPr>
        <w:numPr>
          <w:ilvl w:val="0"/>
          <w:numId w:val="18"/>
        </w:numPr>
        <w:rPr>
          <w:rFonts w:ascii="ＭＳ Ｐゴシック" w:eastAsia="ＭＳ Ｐゴシック" w:hAnsi="ＭＳ Ｐゴシック"/>
          <w:color w:val="0000FF"/>
        </w:rPr>
      </w:pPr>
      <w:r w:rsidRPr="00AD5A9A">
        <w:rPr>
          <w:rFonts w:ascii="ＭＳ Ｐゴシック" w:eastAsia="ＭＳ Ｐゴシック" w:hAnsi="ＭＳ Ｐゴシック"/>
          <w:color w:val="0000FF"/>
        </w:rPr>
        <w:t>その他主治医が</w:t>
      </w:r>
      <w:r w:rsidR="00B52150" w:rsidRPr="00AD5A9A">
        <w:rPr>
          <w:rFonts w:ascii="ＭＳ Ｐゴシック" w:eastAsia="ＭＳ Ｐゴシック" w:hAnsi="ＭＳ Ｐゴシック"/>
          <w:color w:val="0000FF"/>
        </w:rPr>
        <w:t>研究</w:t>
      </w:r>
      <w:r w:rsidRPr="00AD5A9A">
        <w:rPr>
          <w:rFonts w:ascii="ＭＳ Ｐゴシック" w:eastAsia="ＭＳ Ｐゴシック" w:hAnsi="ＭＳ Ｐゴシック"/>
          <w:color w:val="0000FF"/>
        </w:rPr>
        <w:t>続行困難と判断した場合</w:t>
      </w:r>
    </w:p>
    <w:p w14:paraId="41EA55F8" w14:textId="77777777" w:rsidR="00EA53CF" w:rsidRPr="00EA53CF" w:rsidRDefault="00EA53CF" w:rsidP="00EA53CF">
      <w:pPr>
        <w:ind w:left="480"/>
        <w:jc w:val="left"/>
        <w:rPr>
          <w:rFonts w:ascii="ＭＳ Ｐゴシック" w:eastAsia="ＭＳ Ｐゴシック" w:hAnsi="ＭＳ Ｐゴシック"/>
          <w:u w:val="single"/>
        </w:rPr>
      </w:pPr>
      <w:r>
        <w:rPr>
          <w:rFonts w:ascii="ＭＳ Ｐゴシック" w:eastAsia="ＭＳ Ｐゴシック" w:hAnsi="ＭＳ Ｐゴシック" w:hint="eastAsia"/>
          <w:color w:val="FF0000"/>
        </w:rPr>
        <w:t xml:space="preserve">　</w:t>
      </w:r>
    </w:p>
    <w:p w14:paraId="55F0E827" w14:textId="77777777" w:rsidR="00EA53CF" w:rsidRDefault="00EA53CF" w:rsidP="00EA53CF">
      <w:pPr>
        <w:tabs>
          <w:tab w:val="left" w:pos="8760"/>
        </w:tabs>
        <w:autoSpaceDE w:val="0"/>
        <w:autoSpaceDN w:val="0"/>
        <w:spacing w:line="250" w:lineRule="atLeast"/>
        <w:ind w:right="12" w:firstLineChars="100" w:firstLine="220"/>
        <w:jc w:val="left"/>
        <w:textAlignment w:val="bottom"/>
        <w:rPr>
          <w:rFonts w:ascii="ＭＳ Ｐゴシック" w:eastAsia="ＭＳ Ｐゴシック" w:hAnsi="ＭＳ Ｐゴシック"/>
          <w:color w:val="FF0000"/>
        </w:rPr>
      </w:pPr>
      <w:r w:rsidRPr="00F77D2F">
        <w:rPr>
          <w:rFonts w:ascii="ＭＳ Ｐゴシック" w:eastAsia="ＭＳ Ｐゴシック" w:hAnsi="ＭＳ Ｐゴシック" w:hint="eastAsia"/>
          <w:color w:val="FF0000"/>
        </w:rPr>
        <w:t>その他、</w:t>
      </w:r>
      <w:r w:rsidR="00F56549" w:rsidRPr="00F77D2F">
        <w:rPr>
          <w:rFonts w:ascii="ＭＳ Ｐゴシック" w:eastAsia="ＭＳ Ｐゴシック" w:hAnsi="ＭＳ Ｐゴシック" w:hint="eastAsia"/>
          <w:color w:val="FF0000"/>
        </w:rPr>
        <w:t>研究</w:t>
      </w:r>
      <w:r w:rsidRPr="000D4AA4">
        <w:rPr>
          <w:rFonts w:ascii="ＭＳ Ｐゴシック" w:eastAsia="ＭＳ Ｐゴシック" w:hAnsi="ＭＳ Ｐゴシック" w:hint="eastAsia"/>
          <w:color w:val="FF0000"/>
        </w:rPr>
        <w:t>の中止に必要な項目を漏れなく記載して下さい</w:t>
      </w:r>
      <w:r w:rsidR="00EA3A4A">
        <w:rPr>
          <w:rFonts w:ascii="ＭＳ Ｐゴシック" w:eastAsia="ＭＳ Ｐゴシック" w:hAnsi="ＭＳ Ｐゴシック" w:hint="eastAsia"/>
          <w:color w:val="FF0000"/>
        </w:rPr>
        <w:t>。</w:t>
      </w:r>
    </w:p>
    <w:p w14:paraId="160710F0" w14:textId="77777777" w:rsidR="00EC7D42" w:rsidRPr="00EC7D42" w:rsidRDefault="00EC7D42" w:rsidP="00EA53CF">
      <w:pPr>
        <w:tabs>
          <w:tab w:val="left" w:pos="8760"/>
        </w:tabs>
        <w:autoSpaceDE w:val="0"/>
        <w:autoSpaceDN w:val="0"/>
        <w:spacing w:line="250" w:lineRule="atLeast"/>
        <w:ind w:right="12" w:firstLineChars="100" w:firstLine="220"/>
        <w:jc w:val="left"/>
        <w:textAlignment w:val="bottom"/>
        <w:rPr>
          <w:rFonts w:ascii="ＭＳ Ｐゴシック" w:eastAsia="ＭＳ Ｐゴシック" w:hAnsi="ＭＳ Ｐゴシック"/>
          <w:color w:val="0000FF"/>
        </w:rPr>
      </w:pPr>
    </w:p>
    <w:p w14:paraId="282188D4" w14:textId="77777777" w:rsidR="00EC7D42" w:rsidRPr="00EC7D42" w:rsidRDefault="00EC7D42" w:rsidP="00EC7D42">
      <w:pPr>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t>（例）</w:t>
      </w:r>
    </w:p>
    <w:p w14:paraId="298AE4FD" w14:textId="77777777" w:rsidR="00EC7D42" w:rsidRPr="00EC7D42" w:rsidRDefault="00EC7D42" w:rsidP="00EC7D42">
      <w:pPr>
        <w:ind w:firstLineChars="100" w:firstLine="220"/>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t>本臨床研究における試験薬の最終投与から約30日後に、すべての研究対象者を対象に安全性の追跡調査来院を実施する。試験薬投与中止後30日以降に最終来院を実施し、追加の追跡調査来院を必要としなかった研究対象者については、安全性追跡調査来院を別途実施する必要はない。研究対象者が安全性追跡調査来院を拒否した場合又は実施できない場合は、研究対象者の原資料にその旨を記録する。</w:t>
      </w:r>
    </w:p>
    <w:p w14:paraId="507F8BAF" w14:textId="77777777" w:rsidR="00EC7D42" w:rsidRPr="00EC7D42" w:rsidRDefault="00EC7D42" w:rsidP="00EC7D42">
      <w:pPr>
        <w:jc w:val="left"/>
        <w:rPr>
          <w:rFonts w:ascii="ＭＳ Ｐゴシック" w:eastAsia="ＭＳ Ｐゴシック" w:hAnsi="ＭＳ Ｐゴシック"/>
          <w:color w:val="0000FF"/>
        </w:rPr>
      </w:pPr>
    </w:p>
    <w:p w14:paraId="481EA73E" w14:textId="77777777" w:rsidR="00EC7D42" w:rsidRPr="00EC7D42" w:rsidRDefault="00EC7D42" w:rsidP="00EC7D42">
      <w:pPr>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t>（例）</w:t>
      </w:r>
    </w:p>
    <w:p w14:paraId="5B02DA3A" w14:textId="77777777" w:rsidR="00EC7D42" w:rsidRPr="00EC7D42" w:rsidRDefault="00EC7D42" w:rsidP="00EC7D42">
      <w:pPr>
        <w:ind w:firstLineChars="100" w:firstLine="220"/>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t>疾患進行以外の理由（例：毒性、服薬不遵守、研究計画書に規定されていない新たな○○治療を受けたなど）で試験薬投与を中止した研究対象者については、試験薬投与終了後の追跡調査来院を実施する。試験薬投与終了後の追跡調査期の研究対象者は臨床研究を継続し、最初の1年間は試験薬の最終投与後約4週間ごと、その後は疾患進行まで約12週間ごとに、□□〇〇規準による疾患進行について追跡調査を継続する。</w:t>
      </w:r>
    </w:p>
    <w:p w14:paraId="177AC1B5" w14:textId="77777777" w:rsidR="00EC7D42" w:rsidRPr="00EC7D42" w:rsidRDefault="00EC7D42" w:rsidP="00EC7D42">
      <w:pPr>
        <w:jc w:val="left"/>
        <w:rPr>
          <w:rFonts w:ascii="ＭＳ Ｐゴシック" w:eastAsia="ＭＳ Ｐゴシック" w:hAnsi="ＭＳ Ｐゴシック"/>
          <w:color w:val="0000FF"/>
        </w:rPr>
      </w:pPr>
    </w:p>
    <w:p w14:paraId="5B66000A" w14:textId="77777777" w:rsidR="00EC7D42" w:rsidRPr="00EC7D42" w:rsidRDefault="00EC7D42" w:rsidP="00EC7D42">
      <w:pPr>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t>（例）</w:t>
      </w:r>
    </w:p>
    <w:p w14:paraId="731C5DD1" w14:textId="77777777" w:rsidR="00EC7D42" w:rsidRPr="00EC7D42" w:rsidRDefault="00EC7D42" w:rsidP="00EC7D42">
      <w:pPr>
        <w:ind w:firstLineChars="100" w:firstLine="220"/>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t>有効性評価及び安全性評価に関するデータ欠測を最小限にするため、試験薬投与を早期に中止した研究対象者についても、予定されていた定期来院のすべてで追跡調査を行う。ただし、研究対象者が臨床研究参加を完全に中止することを決定した場合（臨床研究参加同意の撤回）を除く。早期に試験薬投与を中止しても、その研究対象者のデータが持つ科学的重要性について研究対象者に引き続き説明する。</w:t>
      </w:r>
    </w:p>
    <w:p w14:paraId="22480121" w14:textId="77777777" w:rsidR="00EC7D42" w:rsidRPr="00EC7D42" w:rsidRDefault="00EC7D42" w:rsidP="00EC7D42">
      <w:pPr>
        <w:jc w:val="left"/>
        <w:rPr>
          <w:rFonts w:ascii="ＭＳ Ｐゴシック" w:eastAsia="ＭＳ Ｐゴシック" w:hAnsi="ＭＳ Ｐゴシック"/>
          <w:color w:val="0000FF"/>
        </w:rPr>
      </w:pPr>
    </w:p>
    <w:p w14:paraId="3F601F89" w14:textId="77777777" w:rsidR="00EC7D42" w:rsidRPr="00EC7D42" w:rsidRDefault="00EC7D42" w:rsidP="00EC7D42">
      <w:pPr>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t>（例）</w:t>
      </w:r>
    </w:p>
    <w:p w14:paraId="65A6AEB9" w14:textId="77777777" w:rsidR="00EC7D42" w:rsidRPr="00EC7D42" w:rsidRDefault="00EC7D42" w:rsidP="00EC7D42">
      <w:pPr>
        <w:ind w:firstLineChars="100" w:firstLine="220"/>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t>□□〇〇規準に基づく疾患進行が認められた研究対象者、又は臨床研究を中止した研究対象者については、生存状況及び投与終了後の状況について追跡調査を継続する。生存状況に関する情報には、その後の抗○○治療の開始日及び効果、生存状況、死亡日及び死因を含め、研究対象者が死亡するまで、追跡不能となるまで又は最長12ヵ月間、12週ごとに、（電話、来院、公開データベース検索により）生存状況に関する情報を収集する（ただし、そのような情報収集に対する同意が撤回されていない場合に限られる）。研究対象者が追跡調査を中止した場合、又は個人データの収集の許可を撤回した場合でも、生存状況に関する情報のみを得るために、国内の規制に従い必要に応じて、利用可能な公表記録を使用することができる。</w:t>
      </w:r>
    </w:p>
    <w:p w14:paraId="4689D4E2" w14:textId="77777777" w:rsidR="00EC7D42" w:rsidRPr="00EC7D42" w:rsidRDefault="00EC7D42" w:rsidP="00EC7D42">
      <w:pPr>
        <w:jc w:val="left"/>
        <w:rPr>
          <w:rFonts w:ascii="ＭＳ Ｐゴシック" w:eastAsia="ＭＳ Ｐゴシック" w:hAnsi="ＭＳ Ｐゴシック"/>
          <w:color w:val="0000FF"/>
        </w:rPr>
      </w:pPr>
    </w:p>
    <w:p w14:paraId="30B8CE99" w14:textId="77777777" w:rsidR="00EC7D42" w:rsidRPr="00EC7D42" w:rsidRDefault="00EC7D42" w:rsidP="00EC7D42">
      <w:pPr>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t>（例）</w:t>
      </w:r>
    </w:p>
    <w:p w14:paraId="3CDA9E05" w14:textId="77777777" w:rsidR="00EC7D42" w:rsidRPr="00EC7D42" w:rsidRDefault="00EC7D42" w:rsidP="00EC7D42">
      <w:pPr>
        <w:ind w:firstLineChars="100" w:firstLine="220"/>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t>研究対象者が早期に臨床研究参加を中止した場合（臨床研究参加同意の撤回）、最終来院で規定した手順はできるだけ速やかに、望ましくは2週間以内に完了する。更に、研究対象者の協力が得られる場合、試験薬最終投与30日後に電話し、試験薬投与による有害事象/重篤な有害事象の転帰を確認して完了することができる。</w:t>
      </w:r>
    </w:p>
    <w:p w14:paraId="29ED08E0" w14:textId="77777777" w:rsidR="00EC7D42" w:rsidRDefault="00EC7D42" w:rsidP="00EC7D42">
      <w:pPr>
        <w:jc w:val="left"/>
        <w:rPr>
          <w:rFonts w:ascii="ＭＳ Ｐゴシック" w:eastAsia="ＭＳ Ｐゴシック" w:hAnsi="ＭＳ Ｐゴシック"/>
          <w:color w:val="0000FF"/>
        </w:rPr>
      </w:pPr>
    </w:p>
    <w:p w14:paraId="057A31CD" w14:textId="77777777" w:rsidR="0053723E" w:rsidRDefault="0053723E" w:rsidP="00EC7D42">
      <w:pPr>
        <w:jc w:val="left"/>
        <w:rPr>
          <w:rFonts w:ascii="ＭＳ Ｐゴシック" w:eastAsia="ＭＳ Ｐゴシック" w:hAnsi="ＭＳ Ｐゴシック"/>
          <w:color w:val="0000FF"/>
        </w:rPr>
      </w:pPr>
    </w:p>
    <w:p w14:paraId="3BD53055" w14:textId="77777777" w:rsidR="0053723E" w:rsidRPr="00EC7D42" w:rsidRDefault="0053723E" w:rsidP="00EC7D42">
      <w:pPr>
        <w:jc w:val="left"/>
        <w:rPr>
          <w:rFonts w:ascii="ＭＳ Ｐゴシック" w:eastAsia="ＭＳ Ｐゴシック" w:hAnsi="ＭＳ Ｐゴシック"/>
          <w:color w:val="0000FF"/>
        </w:rPr>
      </w:pPr>
    </w:p>
    <w:p w14:paraId="7CAC02D1" w14:textId="77777777" w:rsidR="00EC7D42" w:rsidRPr="00EC7D42" w:rsidRDefault="00EC7D42" w:rsidP="00EC7D42">
      <w:pPr>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lastRenderedPageBreak/>
        <w:t>（例）</w:t>
      </w:r>
    </w:p>
    <w:p w14:paraId="6DF5193D" w14:textId="77777777" w:rsidR="00EC7D42" w:rsidRPr="00EC7D42" w:rsidRDefault="00EC7D42" w:rsidP="00EC7D42">
      <w:pPr>
        <w:ind w:firstLineChars="100" w:firstLine="220"/>
        <w:jc w:val="left"/>
        <w:rPr>
          <w:rFonts w:ascii="ＭＳ Ｐゴシック" w:eastAsia="ＭＳ Ｐゴシック" w:hAnsi="ＭＳ Ｐゴシック"/>
          <w:color w:val="0000FF"/>
        </w:rPr>
      </w:pPr>
      <w:r w:rsidRPr="00EC7D42">
        <w:rPr>
          <w:rFonts w:ascii="ＭＳ Ｐゴシック" w:eastAsia="ＭＳ Ｐゴシック" w:hAnsi="ＭＳ Ｐゴシック" w:hint="eastAsia"/>
          <w:color w:val="0000FF"/>
        </w:rPr>
        <w:t>研究対象者が臨床研究への同意を撤回した場合、研究対象者が明確に解析の中止を要請しない限り、バイオマーカー研究を継続する。バイオマーカー解析用検体の研究を中止し、今後継続を希望しない旨が研究対象者から通知された場合、中止した研究対象者の検体は解析されず、新たなバイオマーカー解析データの収集又は既存のデータやデータベースへの追加は行われない。研究対象者は任意のバイオマーカー研究に対する同意を随時撤回し、臨床研究を継続することができる。研究対象者が同意を撤回する前の臨床研究及び/又は任意のバイオマーカー研究から得られたデータは、引き続き臨床研究結果の一部とする。</w:t>
      </w:r>
    </w:p>
    <w:p w14:paraId="6ED6292D" w14:textId="77777777" w:rsidR="00EC7D42" w:rsidRPr="00EA53CF" w:rsidRDefault="00EC7D42" w:rsidP="00EA53CF">
      <w:pPr>
        <w:jc w:val="left"/>
        <w:rPr>
          <w:rFonts w:ascii="ＭＳ Ｐゴシック" w:eastAsia="ＭＳ Ｐゴシック" w:hAnsi="ＭＳ Ｐゴシック"/>
          <w:u w:val="single"/>
        </w:rPr>
      </w:pPr>
    </w:p>
    <w:p w14:paraId="28F69278" w14:textId="77777777" w:rsidR="00EA53CF" w:rsidRPr="00EA53CF" w:rsidRDefault="00214B18" w:rsidP="00EA53CF">
      <w:pPr>
        <w:pStyle w:val="2"/>
        <w:rPr>
          <w:rFonts w:ascii="ＭＳ Ｐゴシック" w:eastAsia="ＭＳ Ｐゴシック" w:hAnsi="ＭＳ Ｐゴシック"/>
        </w:rPr>
      </w:pPr>
      <w:bookmarkStart w:id="58" w:name="_Toc193210085"/>
      <w:r>
        <w:rPr>
          <w:rFonts w:ascii="ＭＳ Ｐゴシック" w:eastAsia="ＭＳ Ｐゴシック" w:hAnsi="ＭＳ Ｐゴシック"/>
        </w:rPr>
        <w:t>10</w:t>
      </w:r>
      <w:r w:rsidR="00EA53CF" w:rsidRPr="00EA53CF">
        <w:rPr>
          <w:rFonts w:ascii="ＭＳ Ｐゴシック" w:eastAsia="ＭＳ Ｐゴシック" w:hAnsi="ＭＳ Ｐゴシック"/>
        </w:rPr>
        <w:t xml:space="preserve">-2　</w:t>
      </w:r>
      <w:r w:rsidR="00F56549">
        <w:rPr>
          <w:rFonts w:ascii="ＭＳ Ｐゴシック" w:eastAsia="ＭＳ Ｐゴシック" w:hAnsi="ＭＳ Ｐゴシック"/>
        </w:rPr>
        <w:t>研究</w:t>
      </w:r>
      <w:r w:rsidR="00EA53CF" w:rsidRPr="00EA53CF">
        <w:rPr>
          <w:rFonts w:ascii="ＭＳ Ｐゴシック" w:eastAsia="ＭＳ Ｐゴシック" w:hAnsi="ＭＳ Ｐゴシック"/>
        </w:rPr>
        <w:t>全体の中止基準</w:t>
      </w:r>
      <w:bookmarkEnd w:id="58"/>
    </w:p>
    <w:p w14:paraId="165DC775" w14:textId="77777777" w:rsidR="00EA53CF" w:rsidRPr="00EA53CF" w:rsidRDefault="00F56549" w:rsidP="00EA53CF">
      <w:pPr>
        <w:ind w:firstLineChars="100" w:firstLine="220"/>
        <w:jc w:val="left"/>
        <w:rPr>
          <w:rFonts w:ascii="ＭＳ Ｐゴシック" w:eastAsia="ＭＳ Ｐゴシック" w:hAnsi="ＭＳ Ｐゴシック"/>
          <w:color w:val="FF6666"/>
        </w:rPr>
      </w:pPr>
      <w:r>
        <w:rPr>
          <w:rFonts w:ascii="ＭＳ Ｐゴシック" w:eastAsia="ＭＳ Ｐゴシック" w:hAnsi="ＭＳ Ｐゴシック" w:hint="eastAsia"/>
          <w:color w:val="FF0000"/>
        </w:rPr>
        <w:t>研究</w:t>
      </w:r>
      <w:r w:rsidR="00EA53CF" w:rsidRPr="00EA53CF">
        <w:rPr>
          <w:rFonts w:ascii="ＭＳ Ｐゴシック" w:eastAsia="ＭＳ Ｐゴシック" w:hAnsi="ＭＳ Ｐゴシック" w:hint="eastAsia"/>
          <w:color w:val="FF0000"/>
        </w:rPr>
        <w:t>ごとに定められた</w:t>
      </w:r>
      <w:r>
        <w:rPr>
          <w:rFonts w:ascii="ＭＳ Ｐゴシック" w:eastAsia="ＭＳ Ｐゴシック" w:hAnsi="ＭＳ Ｐゴシック" w:hint="eastAsia"/>
          <w:color w:val="FF0000"/>
        </w:rPr>
        <w:t>研究</w:t>
      </w:r>
      <w:r w:rsidR="00EA53CF" w:rsidRPr="00EA53CF">
        <w:rPr>
          <w:rFonts w:ascii="ＭＳ Ｐゴシック" w:eastAsia="ＭＳ Ｐゴシック" w:hAnsi="ＭＳ Ｐゴシック" w:hint="eastAsia"/>
          <w:color w:val="FF0000"/>
        </w:rPr>
        <w:t>全体を中止する基準を記載して</w:t>
      </w:r>
      <w:r w:rsidR="002244A7">
        <w:rPr>
          <w:rFonts w:ascii="ＭＳ Ｐゴシック" w:eastAsia="ＭＳ Ｐゴシック" w:hAnsi="ＭＳ Ｐゴシック"/>
          <w:color w:val="FF0000"/>
        </w:rPr>
        <w:t>下</w:t>
      </w:r>
      <w:r w:rsidR="00EA53CF" w:rsidRPr="00EA53CF">
        <w:rPr>
          <w:rFonts w:ascii="ＭＳ Ｐゴシック" w:eastAsia="ＭＳ Ｐゴシック" w:hAnsi="ＭＳ Ｐゴシック" w:hint="eastAsia"/>
          <w:color w:val="FF0000"/>
        </w:rPr>
        <w:t>さい。</w:t>
      </w:r>
    </w:p>
    <w:p w14:paraId="26B9A062" w14:textId="77777777" w:rsidR="00EA53CF" w:rsidRPr="00EA53CF" w:rsidRDefault="00EA53CF" w:rsidP="00EA53CF">
      <w:pPr>
        <w:jc w:val="left"/>
        <w:rPr>
          <w:rFonts w:ascii="ＭＳ Ｐゴシック" w:eastAsia="ＭＳ Ｐゴシック" w:hAnsi="ＭＳ Ｐゴシック"/>
        </w:rPr>
      </w:pPr>
    </w:p>
    <w:p w14:paraId="3A4A9104" w14:textId="77777777" w:rsidR="00EA53CF" w:rsidRDefault="00EA53CF"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（例）</w:t>
      </w:r>
    </w:p>
    <w:p w14:paraId="59AA0FE2" w14:textId="77777777" w:rsidR="00EA53CF" w:rsidRPr="00EA53CF" w:rsidRDefault="00EA53CF" w:rsidP="00EA53CF">
      <w:pPr>
        <w:ind w:firstLineChars="100" w:firstLine="220"/>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下記に該当した場合は</w:t>
      </w:r>
      <w:r w:rsidR="005E05D5">
        <w:rPr>
          <w:rFonts w:ascii="ＭＳ Ｐゴシック" w:eastAsia="ＭＳ Ｐゴシック" w:hAnsi="ＭＳ Ｐゴシック"/>
          <w:color w:val="0000FF"/>
        </w:rPr>
        <w:t>研究</w:t>
      </w:r>
      <w:r w:rsidRPr="00EA53CF">
        <w:rPr>
          <w:rFonts w:ascii="ＭＳ Ｐゴシック" w:eastAsia="ＭＳ Ｐゴシック" w:hAnsi="ＭＳ Ｐゴシック" w:hint="eastAsia"/>
          <w:color w:val="0000FF"/>
        </w:rPr>
        <w:t>全体を中止する。</w:t>
      </w:r>
      <w:r w:rsidR="009D62AF">
        <w:rPr>
          <w:rFonts w:ascii="ＭＳ Ｐゴシック" w:eastAsia="ＭＳ Ｐゴシック" w:hAnsi="ＭＳ Ｐゴシック" w:hint="eastAsia"/>
          <w:color w:val="0000FF"/>
        </w:rPr>
        <w:t>研究責任医師</w:t>
      </w:r>
      <w:r w:rsidRPr="00EA53CF">
        <w:rPr>
          <w:rFonts w:ascii="ＭＳ Ｐゴシック" w:eastAsia="ＭＳ Ｐゴシック" w:hAnsi="ＭＳ Ｐゴシック" w:hint="eastAsia"/>
          <w:color w:val="0000FF"/>
        </w:rPr>
        <w:t>は、</w:t>
      </w:r>
      <w:r w:rsidR="005E05D5">
        <w:rPr>
          <w:rFonts w:ascii="ＭＳ Ｐゴシック" w:eastAsia="ＭＳ Ｐゴシック" w:hAnsi="ＭＳ Ｐゴシック"/>
          <w:color w:val="0000FF"/>
        </w:rPr>
        <w:t>研究</w:t>
      </w:r>
      <w:r>
        <w:rPr>
          <w:rFonts w:ascii="ＭＳ Ｐゴシック" w:eastAsia="ＭＳ Ｐゴシック" w:hAnsi="ＭＳ Ｐゴシック" w:hint="eastAsia"/>
          <w:color w:val="0000FF"/>
        </w:rPr>
        <w:t>を</w:t>
      </w:r>
      <w:r w:rsidRPr="00EA53CF">
        <w:rPr>
          <w:rFonts w:ascii="ＭＳ Ｐゴシック" w:eastAsia="ＭＳ Ｐゴシック" w:hAnsi="ＭＳ Ｐゴシック" w:hint="eastAsia"/>
          <w:color w:val="0000FF"/>
        </w:rPr>
        <w:t>中止</w:t>
      </w:r>
      <w:r w:rsidR="007F30A8">
        <w:rPr>
          <w:rFonts w:ascii="ＭＳ Ｐゴシック" w:eastAsia="ＭＳ Ｐゴシック" w:hAnsi="ＭＳ Ｐゴシック" w:hint="eastAsia"/>
          <w:color w:val="0000FF"/>
        </w:rPr>
        <w:t>した</w:t>
      </w:r>
      <w:r w:rsidRPr="00EA53CF">
        <w:rPr>
          <w:rFonts w:ascii="ＭＳ Ｐゴシック" w:eastAsia="ＭＳ Ｐゴシック" w:hAnsi="ＭＳ Ｐゴシック" w:hint="eastAsia"/>
          <w:color w:val="0000FF"/>
        </w:rPr>
        <w:t>場合には</w:t>
      </w:r>
      <w:r w:rsidR="00F92191">
        <w:rPr>
          <w:rFonts w:ascii="ＭＳ Ｐゴシック" w:eastAsia="ＭＳ Ｐゴシック" w:hAnsi="ＭＳ Ｐゴシック" w:hint="eastAsia"/>
          <w:color w:val="0000FF"/>
        </w:rPr>
        <w:t>、</w:t>
      </w:r>
      <w:r w:rsidR="007106C1">
        <w:rPr>
          <w:rFonts w:ascii="ＭＳ Ｐゴシック" w:eastAsia="ＭＳ Ｐゴシック" w:hAnsi="ＭＳ Ｐゴシック" w:hint="eastAsia"/>
          <w:color w:val="0000FF"/>
        </w:rPr>
        <w:t>研究対象者</w:t>
      </w:r>
      <w:r w:rsidRPr="00EA53CF">
        <w:rPr>
          <w:rFonts w:ascii="ＭＳ Ｐゴシック" w:eastAsia="ＭＳ Ｐゴシック" w:hAnsi="ＭＳ Ｐゴシック" w:hint="eastAsia"/>
          <w:color w:val="0000FF"/>
        </w:rPr>
        <w:t>に</w:t>
      </w:r>
      <w:r>
        <w:rPr>
          <w:rFonts w:ascii="ＭＳ Ｐゴシック" w:eastAsia="ＭＳ Ｐゴシック" w:hAnsi="ＭＳ Ｐゴシック" w:hint="eastAsia"/>
          <w:color w:val="0000FF"/>
        </w:rPr>
        <w:t>中止</w:t>
      </w:r>
      <w:r w:rsidR="007F30A8">
        <w:rPr>
          <w:rFonts w:ascii="ＭＳ Ｐゴシック" w:eastAsia="ＭＳ Ｐゴシック" w:hAnsi="ＭＳ Ｐゴシック"/>
          <w:color w:val="0000FF"/>
        </w:rPr>
        <w:t>した</w:t>
      </w:r>
      <w:r>
        <w:rPr>
          <w:rFonts w:ascii="ＭＳ Ｐゴシック" w:eastAsia="ＭＳ Ｐゴシック" w:hAnsi="ＭＳ Ｐゴシック" w:hint="eastAsia"/>
          <w:color w:val="0000FF"/>
        </w:rPr>
        <w:t>ことを</w:t>
      </w:r>
      <w:r w:rsidRPr="00EA53CF">
        <w:rPr>
          <w:rFonts w:ascii="ＭＳ Ｐゴシック" w:eastAsia="ＭＳ Ｐゴシック" w:hAnsi="ＭＳ Ｐゴシック" w:hint="eastAsia"/>
          <w:color w:val="0000FF"/>
        </w:rPr>
        <w:t>速やかに通知し、適切な医療の提供やその他の必要な措置を講ずる。</w:t>
      </w:r>
      <w:r w:rsidR="009D62AF">
        <w:rPr>
          <w:rFonts w:ascii="ＭＳ Ｐゴシック" w:eastAsia="ＭＳ Ｐゴシック" w:hAnsi="ＭＳ Ｐゴシック" w:hint="eastAsia"/>
          <w:color w:val="0000FF"/>
        </w:rPr>
        <w:t>研究責任医師</w:t>
      </w:r>
      <w:r w:rsidR="004228DF" w:rsidRPr="00EA53CF">
        <w:rPr>
          <w:rFonts w:ascii="ＭＳ Ｐゴシック" w:eastAsia="ＭＳ Ｐゴシック" w:hAnsi="ＭＳ Ｐゴシック" w:hint="eastAsia"/>
          <w:color w:val="0000FF"/>
        </w:rPr>
        <w:t>は、</w:t>
      </w:r>
      <w:r w:rsidR="004228DF">
        <w:rPr>
          <w:rFonts w:ascii="ＭＳ Ｐゴシック" w:eastAsia="ＭＳ Ｐゴシック" w:hAnsi="ＭＳ Ｐゴシック"/>
          <w:color w:val="0000FF"/>
        </w:rPr>
        <w:t>研究</w:t>
      </w:r>
      <w:r w:rsidR="004228DF">
        <w:rPr>
          <w:rFonts w:ascii="ＭＳ Ｐゴシック" w:eastAsia="ＭＳ Ｐゴシック" w:hAnsi="ＭＳ Ｐゴシック" w:hint="eastAsia"/>
          <w:color w:val="0000FF"/>
        </w:rPr>
        <w:t>を中止したときには、中止及びその理由、結果概要を文書により遅滞なく病院長に報告する。</w:t>
      </w:r>
    </w:p>
    <w:p w14:paraId="6C302B3D" w14:textId="77777777" w:rsidR="00EA53CF" w:rsidRPr="00EA53CF" w:rsidRDefault="00EA53CF"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 xml:space="preserve">　　　　　　</w:t>
      </w:r>
      <w:r w:rsidRPr="00EA53CF">
        <w:rPr>
          <w:rFonts w:ascii="ＭＳ Ｐゴシック" w:eastAsia="ＭＳ Ｐゴシック" w:hAnsi="ＭＳ Ｐゴシック"/>
          <w:color w:val="0000FF"/>
        </w:rPr>
        <w:t>1)</w:t>
      </w:r>
      <w:r w:rsidR="00C00A3B">
        <w:rPr>
          <w:rFonts w:ascii="ＭＳ Ｐゴシック" w:eastAsia="ＭＳ Ｐゴシック" w:hAnsi="ＭＳ Ｐゴシック" w:hint="eastAsia"/>
          <w:color w:val="0000FF"/>
        </w:rPr>
        <w:t xml:space="preserve"> </w:t>
      </w:r>
      <w:r w:rsidRPr="00EA53CF">
        <w:rPr>
          <w:rFonts w:ascii="ＭＳ Ｐゴシック" w:eastAsia="ＭＳ Ｐゴシック" w:hAnsi="ＭＳ Ｐゴシック"/>
          <w:color w:val="0000FF"/>
        </w:rPr>
        <w:t>臨床研究</w:t>
      </w:r>
      <w:r w:rsidR="004C15C2">
        <w:rPr>
          <w:rFonts w:ascii="ＭＳ Ｐゴシック" w:eastAsia="ＭＳ Ｐゴシック" w:hAnsi="ＭＳ Ｐゴシック" w:hint="eastAsia"/>
          <w:color w:val="0000FF"/>
        </w:rPr>
        <w:t>審査委員会</w:t>
      </w:r>
      <w:r w:rsidRPr="00EA53CF">
        <w:rPr>
          <w:rFonts w:ascii="ＭＳ Ｐゴシック" w:eastAsia="ＭＳ Ｐゴシック" w:hAnsi="ＭＳ Ｐゴシック" w:hint="eastAsia"/>
          <w:color w:val="0000FF"/>
        </w:rPr>
        <w:t>が</w:t>
      </w:r>
      <w:r w:rsidR="005E05D5">
        <w:rPr>
          <w:rFonts w:ascii="ＭＳ Ｐゴシック" w:eastAsia="ＭＳ Ｐゴシック" w:hAnsi="ＭＳ Ｐゴシック"/>
          <w:color w:val="0000FF"/>
        </w:rPr>
        <w:t>研究</w:t>
      </w:r>
      <w:r w:rsidRPr="00EA53CF">
        <w:rPr>
          <w:rFonts w:ascii="ＭＳ Ｐゴシック" w:eastAsia="ＭＳ Ｐゴシック" w:hAnsi="ＭＳ Ｐゴシック" w:hint="eastAsia"/>
          <w:color w:val="0000FF"/>
        </w:rPr>
        <w:t>を継続すべきでないと判断した場合</w:t>
      </w:r>
    </w:p>
    <w:p w14:paraId="0EF7B0B5" w14:textId="77777777" w:rsidR="007F30A8" w:rsidRDefault="00EA53CF" w:rsidP="00EA53CF">
      <w:pPr>
        <w:jc w:val="left"/>
        <w:rPr>
          <w:rFonts w:ascii="ＭＳ Ｐゴシック" w:eastAsia="ＭＳ Ｐゴシック" w:hAnsi="ＭＳ Ｐゴシック"/>
          <w:color w:val="0000FF"/>
        </w:rPr>
      </w:pPr>
      <w:r w:rsidRPr="00EA53CF">
        <w:rPr>
          <w:rFonts w:ascii="ＭＳ Ｐゴシック" w:eastAsia="ＭＳ Ｐゴシック" w:hAnsi="ＭＳ Ｐゴシック" w:hint="eastAsia"/>
          <w:color w:val="0000FF"/>
        </w:rPr>
        <w:t xml:space="preserve">　　　　　　</w:t>
      </w:r>
      <w:r w:rsidRPr="00EA53CF">
        <w:rPr>
          <w:rFonts w:ascii="ＭＳ Ｐゴシック" w:eastAsia="ＭＳ Ｐゴシック" w:hAnsi="ＭＳ Ｐゴシック"/>
          <w:color w:val="0000FF"/>
        </w:rPr>
        <w:t>2)</w:t>
      </w:r>
      <w:r w:rsidR="00C00A3B">
        <w:rPr>
          <w:rFonts w:ascii="ＭＳ Ｐゴシック" w:eastAsia="ＭＳ Ｐゴシック" w:hAnsi="ＭＳ Ｐゴシック"/>
          <w:color w:val="0000FF"/>
        </w:rPr>
        <w:t xml:space="preserve"> </w:t>
      </w:r>
      <w:r w:rsidR="005E05D5">
        <w:rPr>
          <w:rFonts w:ascii="ＭＳ Ｐゴシック" w:eastAsia="ＭＳ Ｐゴシック" w:hAnsi="ＭＳ Ｐゴシック"/>
          <w:color w:val="0000FF"/>
        </w:rPr>
        <w:t>研究</w:t>
      </w:r>
      <w:r w:rsidRPr="00EA53CF">
        <w:rPr>
          <w:rFonts w:ascii="ＭＳ Ｐゴシック" w:eastAsia="ＭＳ Ｐゴシック" w:hAnsi="ＭＳ Ｐゴシック"/>
          <w:color w:val="0000FF"/>
        </w:rPr>
        <w:t>の安全性に疑義が生じた場合</w:t>
      </w:r>
    </w:p>
    <w:p w14:paraId="4F42D8CF" w14:textId="77777777" w:rsidR="007F30A8" w:rsidRDefault="007F30A8" w:rsidP="00EA53CF">
      <w:pPr>
        <w:jc w:val="left"/>
        <w:rPr>
          <w:rFonts w:ascii="ＭＳ Ｐゴシック" w:eastAsia="ＭＳ Ｐゴシック" w:hAnsi="ＭＳ Ｐゴシック"/>
          <w:color w:val="0000FF"/>
        </w:rPr>
      </w:pPr>
      <w:r>
        <w:rPr>
          <w:rFonts w:ascii="ＭＳ Ｐゴシック" w:eastAsia="ＭＳ Ｐゴシック" w:hAnsi="ＭＳ Ｐゴシック"/>
          <w:color w:val="0000FF"/>
        </w:rPr>
        <w:t xml:space="preserve">　　　　　　</w:t>
      </w:r>
      <w:r>
        <w:rPr>
          <w:rFonts w:ascii="ＭＳ Ｐゴシック" w:eastAsia="ＭＳ Ｐゴシック" w:hAnsi="ＭＳ Ｐゴシック" w:hint="eastAsia"/>
          <w:color w:val="0000FF"/>
        </w:rPr>
        <w:t>3)</w:t>
      </w:r>
      <w:r w:rsidR="00C00A3B">
        <w:rPr>
          <w:rFonts w:ascii="ＭＳ Ｐゴシック" w:eastAsia="ＭＳ Ｐゴシック" w:hAnsi="ＭＳ Ｐゴシック"/>
          <w:color w:val="0000FF"/>
        </w:rPr>
        <w:t xml:space="preserve"> </w:t>
      </w:r>
      <w:r>
        <w:rPr>
          <w:rFonts w:ascii="ＭＳ Ｐゴシック" w:eastAsia="ＭＳ Ｐゴシック" w:hAnsi="ＭＳ Ｐゴシック" w:hint="eastAsia"/>
          <w:color w:val="0000FF"/>
        </w:rPr>
        <w:t>研究の倫理的妥当性や科学的</w:t>
      </w:r>
      <w:r w:rsidR="00072D8B">
        <w:rPr>
          <w:rFonts w:ascii="ＭＳ Ｐゴシック" w:eastAsia="ＭＳ Ｐゴシック" w:hAnsi="ＭＳ Ｐゴシック" w:hint="eastAsia"/>
          <w:color w:val="0000FF"/>
        </w:rPr>
        <w:t>合理性</w:t>
      </w:r>
      <w:r>
        <w:rPr>
          <w:rFonts w:ascii="ＭＳ Ｐゴシック" w:eastAsia="ＭＳ Ｐゴシック" w:hAnsi="ＭＳ Ｐゴシック" w:hint="eastAsia"/>
          <w:color w:val="0000FF"/>
        </w:rPr>
        <w:t>を損なう事実や情報が得られた場合</w:t>
      </w:r>
    </w:p>
    <w:p w14:paraId="52845ADC" w14:textId="77777777" w:rsidR="00EA53CF" w:rsidRPr="00EA53CF" w:rsidRDefault="007F30A8" w:rsidP="002D05D7">
      <w:pPr>
        <w:ind w:firstLineChars="400" w:firstLine="880"/>
        <w:jc w:val="left"/>
        <w:rPr>
          <w:rFonts w:ascii="ＭＳ Ｐゴシック" w:eastAsia="ＭＳ Ｐゴシック" w:hAnsi="ＭＳ Ｐゴシック"/>
          <w:u w:val="single"/>
        </w:rPr>
      </w:pPr>
      <w:r>
        <w:rPr>
          <w:rFonts w:ascii="ＭＳ Ｐゴシック" w:eastAsia="ＭＳ Ｐゴシック" w:hAnsi="ＭＳ Ｐゴシック"/>
          <w:color w:val="0000FF"/>
        </w:rPr>
        <w:t>4</w:t>
      </w:r>
      <w:r w:rsidR="00C00A3B">
        <w:rPr>
          <w:rFonts w:ascii="ＭＳ Ｐゴシック" w:eastAsia="ＭＳ Ｐゴシック" w:hAnsi="ＭＳ Ｐゴシック" w:hint="eastAsia"/>
          <w:color w:val="0000FF"/>
        </w:rPr>
        <w:t>)</w:t>
      </w:r>
      <w:r w:rsidR="00C00A3B">
        <w:rPr>
          <w:rFonts w:ascii="ＭＳ Ｐゴシック" w:eastAsia="ＭＳ Ｐゴシック" w:hAnsi="ＭＳ Ｐゴシック"/>
          <w:color w:val="0000FF"/>
        </w:rPr>
        <w:t xml:space="preserve"> </w:t>
      </w:r>
      <w:r>
        <w:rPr>
          <w:rFonts w:ascii="ＭＳ Ｐゴシック" w:eastAsia="ＭＳ Ｐゴシック" w:hAnsi="ＭＳ Ｐゴシック" w:hint="eastAsia"/>
          <w:color w:val="0000FF"/>
        </w:rPr>
        <w:t>研究の実施の適正性や結果の信頼を損なう情報や事実が得られた場合</w:t>
      </w:r>
      <w:r w:rsidR="00EA53CF" w:rsidRPr="00EA53CF">
        <w:rPr>
          <w:rFonts w:ascii="ＭＳ Ｐゴシック" w:eastAsia="ＭＳ Ｐゴシック" w:hAnsi="ＭＳ Ｐゴシック"/>
          <w:color w:val="0000FF"/>
        </w:rPr>
        <w:t xml:space="preserve">　　　</w:t>
      </w:r>
    </w:p>
    <w:p w14:paraId="3A9E85B6" w14:textId="77777777" w:rsidR="00EA53CF" w:rsidRPr="00EA53CF" w:rsidRDefault="00EA53CF" w:rsidP="00EA53CF">
      <w:pPr>
        <w:jc w:val="left"/>
        <w:rPr>
          <w:rFonts w:ascii="ＭＳ Ｐゴシック" w:eastAsia="ＭＳ Ｐゴシック" w:hAnsi="ＭＳ Ｐゴシック"/>
          <w:u w:val="single"/>
        </w:rPr>
      </w:pPr>
    </w:p>
    <w:p w14:paraId="6E7C5E26" w14:textId="77777777" w:rsidR="00EA53CF" w:rsidRPr="00155775" w:rsidRDefault="00EA53CF" w:rsidP="00EA53CF">
      <w:pPr>
        <w:pStyle w:val="1"/>
        <w:rPr>
          <w:rFonts w:ascii="ＭＳ Ｐゴシック" w:eastAsia="ＭＳ Ｐゴシック" w:hAnsi="ＭＳ Ｐゴシック"/>
          <w:b/>
        </w:rPr>
      </w:pPr>
      <w:bookmarkStart w:id="59" w:name="_Toc193210086"/>
      <w:r w:rsidRPr="00155775">
        <w:rPr>
          <w:rFonts w:ascii="ＭＳ Ｐゴシック" w:eastAsia="ＭＳ Ｐゴシック" w:hAnsi="ＭＳ Ｐゴシック" w:hint="eastAsia"/>
          <w:b/>
        </w:rPr>
        <w:t>（１</w:t>
      </w:r>
      <w:r w:rsidR="00C729CA" w:rsidRPr="00155775">
        <w:rPr>
          <w:rFonts w:ascii="ＭＳ Ｐゴシック" w:eastAsia="ＭＳ Ｐゴシック" w:hAnsi="ＭＳ Ｐゴシック" w:hint="eastAsia"/>
          <w:b/>
        </w:rPr>
        <w:t>１</w:t>
      </w:r>
      <w:r w:rsidRPr="00155775">
        <w:rPr>
          <w:rFonts w:ascii="ＭＳ Ｐゴシック" w:eastAsia="ＭＳ Ｐゴシック" w:hAnsi="ＭＳ Ｐゴシック" w:hint="eastAsia"/>
          <w:b/>
        </w:rPr>
        <w:t>）</w:t>
      </w:r>
      <w:r w:rsidR="00671E37">
        <w:rPr>
          <w:rFonts w:ascii="ＭＳ Ｐゴシック" w:eastAsia="ＭＳ Ｐゴシック" w:hAnsi="ＭＳ Ｐゴシック" w:hint="eastAsia"/>
          <w:b/>
        </w:rPr>
        <w:t>「</w:t>
      </w:r>
      <w:r w:rsidR="00C1234A">
        <w:rPr>
          <w:rFonts w:ascii="ＭＳ Ｐゴシック" w:eastAsia="ＭＳ Ｐゴシック" w:hAnsi="ＭＳ Ｐゴシック" w:hint="eastAsia"/>
          <w:b/>
        </w:rPr>
        <w:t>研究対象者</w:t>
      </w:r>
      <w:r w:rsidR="00671E37">
        <w:rPr>
          <w:rFonts w:ascii="ＭＳ Ｐゴシック" w:eastAsia="ＭＳ Ｐゴシック" w:hAnsi="ＭＳ Ｐゴシック" w:hint="eastAsia"/>
          <w:b/>
        </w:rPr>
        <w:t>」</w:t>
      </w:r>
      <w:r w:rsidRPr="00155775">
        <w:rPr>
          <w:rFonts w:ascii="ＭＳ Ｐゴシック" w:eastAsia="ＭＳ Ｐゴシック" w:hAnsi="ＭＳ Ｐゴシック" w:hint="eastAsia"/>
          <w:b/>
        </w:rPr>
        <w:t>の登録方法・割付方法</w:t>
      </w:r>
      <w:bookmarkEnd w:id="59"/>
    </w:p>
    <w:p w14:paraId="3434B923" w14:textId="77777777" w:rsidR="00EA53CF" w:rsidRPr="00EA53CF" w:rsidRDefault="00EA53CF" w:rsidP="00EA53CF">
      <w:pPr>
        <w:ind w:firstLineChars="100" w:firstLine="220"/>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症例の登録方法を記載して下さい。また、無作為割付を行う場合には、割付方法や割付調整因子についても記載して下さい。</w:t>
      </w:r>
      <w:r w:rsidRPr="00EA53CF">
        <w:rPr>
          <w:rFonts w:ascii="ＭＳ Ｐゴシック" w:eastAsia="ＭＳ Ｐゴシック" w:hAnsi="ＭＳ Ｐゴシック" w:hint="eastAsia"/>
          <w:color w:val="FF0000"/>
        </w:rPr>
        <w:t>盲</w:t>
      </w:r>
      <w:r w:rsidR="00405D87">
        <w:rPr>
          <w:rFonts w:ascii="ＭＳ Ｐゴシック" w:eastAsia="ＭＳ Ｐゴシック" w:hAnsi="ＭＳ Ｐゴシック"/>
          <w:color w:val="FF0000"/>
        </w:rPr>
        <w:t>検</w:t>
      </w:r>
      <w:r w:rsidRPr="00EA53CF">
        <w:rPr>
          <w:rFonts w:ascii="ＭＳ Ｐゴシック" w:eastAsia="ＭＳ Ｐゴシック" w:hAnsi="ＭＳ Ｐゴシック" w:hint="eastAsia"/>
          <w:color w:val="FF0000"/>
        </w:rPr>
        <w:t>化</w:t>
      </w:r>
      <w:r>
        <w:rPr>
          <w:rFonts w:ascii="ＭＳ Ｐゴシック" w:eastAsia="ＭＳ Ｐゴシック" w:hAnsi="ＭＳ Ｐゴシック" w:hint="eastAsia"/>
          <w:color w:val="FF0000"/>
        </w:rPr>
        <w:t>を行う場合には、盲検化</w:t>
      </w:r>
      <w:r w:rsidRPr="00EA53CF">
        <w:rPr>
          <w:rFonts w:ascii="ＭＳ Ｐゴシック" w:eastAsia="ＭＳ Ｐゴシック" w:hAnsi="ＭＳ Ｐゴシック" w:hint="eastAsia"/>
          <w:color w:val="FF0000"/>
        </w:rPr>
        <w:t>の方法</w:t>
      </w:r>
      <w:r>
        <w:rPr>
          <w:rFonts w:ascii="ＭＳ Ｐゴシック" w:eastAsia="ＭＳ Ｐゴシック" w:hAnsi="ＭＳ Ｐゴシック" w:hint="eastAsia"/>
          <w:color w:val="FF0000"/>
        </w:rPr>
        <w:t>について</w:t>
      </w:r>
      <w:r w:rsidRPr="00EA53CF">
        <w:rPr>
          <w:rFonts w:ascii="ＭＳ Ｐゴシック" w:eastAsia="ＭＳ Ｐゴシック" w:hAnsi="ＭＳ Ｐゴシック" w:hint="eastAsia"/>
          <w:color w:val="FF0000"/>
        </w:rPr>
        <w:t>記載して下さい</w:t>
      </w:r>
      <w:r w:rsidR="00F70A45" w:rsidRPr="008829C8">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F70A45" w:rsidRPr="008829C8">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F70A45" w:rsidRPr="008829C8">
        <w:rPr>
          <w:rFonts w:ascii="ＭＳ Ｐゴシック" w:eastAsia="ＭＳ Ｐゴシック" w:hAnsi="ＭＳ Ｐゴシック" w:hint="eastAsia"/>
          <w:color w:val="FF0000"/>
          <w:szCs w:val="22"/>
        </w:rPr>
        <w:t xml:space="preserve">　研究計画書の記載事項：</w:t>
      </w:r>
      <w:r w:rsidR="00F70A45" w:rsidRPr="00C0671C">
        <w:rPr>
          <w:rFonts w:ascii="ＭＳ Ｐゴシック" w:eastAsia="ＭＳ Ｐゴシック" w:hAnsi="ＭＳ Ｐゴシック" w:hint="eastAsia"/>
          <w:color w:val="FF0000"/>
          <w:szCs w:val="22"/>
        </w:rPr>
        <w:t>④</w:t>
      </w:r>
      <w:r w:rsidR="00F70A45" w:rsidRPr="00C0671C">
        <w:rPr>
          <w:rFonts w:ascii="ＭＳ Ｐゴシック" w:eastAsia="ＭＳ Ｐゴシック" w:hAnsi="ＭＳ Ｐゴシック" w:hint="eastAsia"/>
          <w:color w:val="FF0000"/>
          <w:szCs w:val="22"/>
          <w:u w:val="double"/>
        </w:rPr>
        <w:t>研究の方法</w:t>
      </w:r>
      <w:r w:rsidR="00F70A45" w:rsidRPr="00C0671C">
        <w:rPr>
          <w:rFonts w:ascii="ＭＳ Ｐゴシック" w:eastAsia="ＭＳ Ｐゴシック" w:hAnsi="ＭＳ Ｐゴシック" w:hint="eastAsia"/>
          <w:color w:val="FF0000"/>
          <w:szCs w:val="22"/>
        </w:rPr>
        <w:t>及び期間</w:t>
      </w:r>
      <w:r w:rsidR="00F70A45" w:rsidRPr="00155775">
        <w:rPr>
          <w:rFonts w:ascii="ＭＳ Ｐゴシック" w:eastAsia="ＭＳ Ｐゴシック" w:hAnsi="ＭＳ Ｐゴシック" w:hint="eastAsia"/>
          <w:color w:val="FF0000"/>
          <w:szCs w:val="22"/>
        </w:rPr>
        <w:t>）</w:t>
      </w:r>
      <w:r w:rsidR="002536F2" w:rsidRPr="00EA53CF">
        <w:rPr>
          <w:rFonts w:ascii="ＭＳ Ｐゴシック" w:eastAsia="ＭＳ Ｐゴシック" w:hAnsi="ＭＳ Ｐゴシック" w:hint="eastAsia"/>
          <w:color w:val="FF0000"/>
        </w:rPr>
        <w:t>。</w:t>
      </w:r>
    </w:p>
    <w:p w14:paraId="65AF4BC1" w14:textId="77777777" w:rsidR="00EA53CF" w:rsidRPr="000F6F14" w:rsidRDefault="00241298" w:rsidP="00214FFA">
      <w:pPr>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00EA53CF" w:rsidRPr="00EA53CF">
        <w:rPr>
          <w:rFonts w:ascii="ＭＳ Ｐゴシック" w:eastAsia="ＭＳ Ｐゴシック" w:hAnsi="ＭＳ Ｐゴシック" w:hint="eastAsia"/>
          <w:color w:val="FF0000"/>
        </w:rPr>
        <w:t>臨床</w:t>
      </w:r>
      <w:r w:rsidR="00385E3C">
        <w:rPr>
          <w:rFonts w:ascii="ＭＳ Ｐゴシック" w:eastAsia="ＭＳ Ｐゴシック" w:hAnsi="ＭＳ Ｐゴシック" w:hint="eastAsia"/>
          <w:color w:val="FF0000"/>
        </w:rPr>
        <w:t>研究支援</w:t>
      </w:r>
      <w:r w:rsidR="00EA53CF" w:rsidRPr="00EA53CF">
        <w:rPr>
          <w:rFonts w:ascii="ＭＳ Ｐゴシック" w:eastAsia="ＭＳ Ｐゴシック" w:hAnsi="ＭＳ Ｐゴシック" w:hint="eastAsia"/>
          <w:color w:val="FF0000"/>
        </w:rPr>
        <w:t>シス</w:t>
      </w:r>
      <w:r w:rsidR="00EA53CF" w:rsidRPr="005A3A06">
        <w:rPr>
          <w:rFonts w:ascii="ＭＳ Ｐゴシック" w:eastAsia="ＭＳ Ｐゴシック" w:hAnsi="ＭＳ Ｐゴシック" w:hint="eastAsia"/>
          <w:color w:val="FF0000"/>
        </w:rPr>
        <w:t>テム</w:t>
      </w:r>
      <w:r w:rsidR="00385E3C">
        <w:rPr>
          <w:rFonts w:ascii="ＭＳ Ｐゴシック" w:eastAsia="ＭＳ Ｐゴシック" w:hAnsi="ＭＳ Ｐゴシック" w:hint="eastAsia"/>
          <w:color w:val="FF0000"/>
        </w:rPr>
        <w:t>（HOPE eACReSS）</w:t>
      </w:r>
      <w:r w:rsidR="00EA53CF" w:rsidRPr="005A3A06">
        <w:rPr>
          <w:rFonts w:ascii="ＭＳ Ｐゴシック" w:eastAsia="ＭＳ Ｐゴシック" w:hAnsi="ＭＳ Ｐゴシック" w:hint="eastAsia"/>
          <w:color w:val="FF0000"/>
        </w:rPr>
        <w:t>に</w:t>
      </w:r>
      <w:r w:rsidR="00EA53CF" w:rsidRPr="00EA53CF">
        <w:rPr>
          <w:rFonts w:ascii="ＭＳ Ｐゴシック" w:eastAsia="ＭＳ Ｐゴシック" w:hAnsi="ＭＳ Ｐゴシック" w:hint="eastAsia"/>
          <w:color w:val="FF0000"/>
        </w:rPr>
        <w:t>より</w:t>
      </w:r>
      <w:r w:rsidR="00671E37">
        <w:rPr>
          <w:rFonts w:ascii="ＭＳ Ｐゴシック" w:eastAsia="ＭＳ Ｐゴシック" w:hAnsi="ＭＳ Ｐゴシック" w:hint="eastAsia"/>
          <w:color w:val="FF0000"/>
        </w:rPr>
        <w:t>「</w:t>
      </w:r>
      <w:r w:rsidR="00C1234A">
        <w:rPr>
          <w:rFonts w:ascii="ＭＳ Ｐゴシック" w:eastAsia="ＭＳ Ｐゴシック" w:hAnsi="ＭＳ Ｐゴシック" w:hint="eastAsia"/>
          <w:color w:val="FF0000"/>
        </w:rPr>
        <w:t>研究対象者</w:t>
      </w:r>
      <w:r w:rsidR="00671E37">
        <w:rPr>
          <w:rFonts w:ascii="ＭＳ Ｐゴシック" w:eastAsia="ＭＳ Ｐゴシック" w:hAnsi="ＭＳ Ｐゴシック" w:hint="eastAsia"/>
          <w:color w:val="FF0000"/>
        </w:rPr>
        <w:t>」</w:t>
      </w:r>
      <w:r w:rsidR="00EA53CF" w:rsidRPr="00EA53CF">
        <w:rPr>
          <w:rFonts w:ascii="ＭＳ Ｐゴシック" w:eastAsia="ＭＳ Ｐゴシック" w:hAnsi="ＭＳ Ｐゴシック" w:hint="eastAsia"/>
          <w:color w:val="FF0000"/>
        </w:rPr>
        <w:t>のランダム割付をする場合は</w:t>
      </w:r>
      <w:r w:rsidR="00456640">
        <w:rPr>
          <w:rFonts w:ascii="ＭＳ Ｐゴシック" w:eastAsia="ＭＳ Ｐゴシック" w:hAnsi="ＭＳ Ｐゴシック" w:hint="eastAsia"/>
          <w:color w:val="FF0000"/>
        </w:rPr>
        <w:t>先端医療開発センター</w:t>
      </w:r>
      <w:r w:rsidR="00EA53CF" w:rsidRPr="00EA53CF">
        <w:rPr>
          <w:rFonts w:ascii="ＭＳ Ｐゴシック" w:eastAsia="ＭＳ Ｐゴシック" w:hAnsi="ＭＳ Ｐゴシック" w:hint="eastAsia"/>
          <w:color w:val="FF0000"/>
        </w:rPr>
        <w:t>に問い合わせて下さい。）</w:t>
      </w:r>
    </w:p>
    <w:p w14:paraId="10FA155D" w14:textId="77777777" w:rsidR="00EA53CF" w:rsidRDefault="00EA53CF" w:rsidP="00EA53CF">
      <w:pPr>
        <w:jc w:val="left"/>
        <w:rPr>
          <w:rFonts w:ascii="ＭＳ Ｐゴシック" w:eastAsia="ＭＳ Ｐゴシック" w:hAnsi="ＭＳ Ｐゴシック"/>
          <w:color w:val="00B050"/>
        </w:rPr>
      </w:pPr>
    </w:p>
    <w:p w14:paraId="651259FD" w14:textId="77777777" w:rsidR="00D978E8" w:rsidRPr="00EA5B33" w:rsidRDefault="00D978E8" w:rsidP="00D978E8">
      <w:pPr>
        <w:widowControl/>
        <w:overflowPunct w:val="0"/>
        <w:topLinePunct/>
        <w:jc w:val="left"/>
        <w:textAlignment w:val="baseline"/>
        <w:rPr>
          <w:rFonts w:ascii="ＭＳ Ｐゴシック" w:eastAsia="ＭＳ Ｐゴシック" w:hAnsi="ＭＳ Ｐゴシック"/>
          <w:color w:val="0000FF"/>
          <w:kern w:val="20"/>
        </w:rPr>
      </w:pPr>
      <w:r w:rsidRPr="00EA5B33">
        <w:rPr>
          <w:rFonts w:ascii="ＭＳ Ｐゴシック" w:eastAsia="ＭＳ Ｐゴシック" w:hAnsi="ＭＳ Ｐゴシック" w:hint="eastAsia"/>
          <w:color w:val="0000FF"/>
          <w:kern w:val="20"/>
        </w:rPr>
        <w:t>（例）</w:t>
      </w:r>
    </w:p>
    <w:p w14:paraId="0C132A83" w14:textId="77777777" w:rsidR="00D978E8" w:rsidRDefault="00B2755F" w:rsidP="00D978E8">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rPr>
        <w:t>研究対象者（患者）</w:t>
      </w:r>
      <w:r w:rsidR="00D978E8">
        <w:rPr>
          <w:rFonts w:ascii="ＭＳ Ｐゴシック" w:eastAsia="ＭＳ Ｐゴシック" w:hAnsi="ＭＳ Ｐゴシック" w:hint="eastAsia"/>
          <w:color w:val="0000FF"/>
          <w:kern w:val="20"/>
        </w:rPr>
        <w:t>が</w:t>
      </w:r>
      <w:r w:rsidR="0096307E">
        <w:rPr>
          <w:rFonts w:ascii="ＭＳ Ｐゴシック" w:eastAsia="ＭＳ Ｐゴシック" w:hAnsi="ＭＳ Ｐゴシック" w:hint="eastAsia"/>
          <w:color w:val="0000FF"/>
          <w:kern w:val="20"/>
        </w:rPr>
        <w:t>選択</w:t>
      </w:r>
      <w:r w:rsidR="00D978E8">
        <w:rPr>
          <w:rFonts w:ascii="ＭＳ Ｐゴシック" w:eastAsia="ＭＳ Ｐゴシック" w:hAnsi="ＭＳ Ｐゴシック" w:hint="eastAsia"/>
          <w:color w:val="0000FF"/>
          <w:kern w:val="20"/>
        </w:rPr>
        <w:t>基準をすべて満たし、除外基準のいずれにも該当しないことを確認し、臨床</w:t>
      </w:r>
      <w:r w:rsidR="005970AD">
        <w:rPr>
          <w:rFonts w:ascii="ＭＳ Ｐゴシック" w:eastAsia="ＭＳ Ｐゴシック" w:hAnsi="ＭＳ Ｐゴシック" w:hint="eastAsia"/>
          <w:color w:val="0000FF"/>
          <w:kern w:val="20"/>
        </w:rPr>
        <w:t>研究支援</w:t>
      </w:r>
      <w:r w:rsidR="00D978E8">
        <w:rPr>
          <w:rFonts w:ascii="ＭＳ Ｐゴシック" w:eastAsia="ＭＳ Ｐゴシック" w:hAnsi="ＭＳ Ｐゴシック" w:hint="eastAsia"/>
          <w:color w:val="0000FF"/>
          <w:kern w:val="20"/>
        </w:rPr>
        <w:t>システム（HOPE eACReSS</w:t>
      </w:r>
      <w:r w:rsidR="00D978E8">
        <w:rPr>
          <w:rFonts w:ascii="ＭＳ Ｐゴシック" w:eastAsia="ＭＳ Ｐゴシック" w:hAnsi="ＭＳ Ｐゴシック"/>
          <w:color w:val="0000FF"/>
          <w:kern w:val="20"/>
        </w:rPr>
        <w:t>）</w:t>
      </w:r>
      <w:r w:rsidR="00D978E8">
        <w:rPr>
          <w:rFonts w:ascii="ＭＳ Ｐゴシック" w:eastAsia="ＭＳ Ｐゴシック" w:hAnsi="ＭＳ Ｐゴシック" w:hint="eastAsia"/>
          <w:color w:val="0000FF"/>
          <w:kern w:val="20"/>
        </w:rPr>
        <w:t>により登録する。</w:t>
      </w:r>
    </w:p>
    <w:p w14:paraId="565290C5" w14:textId="77777777" w:rsidR="00D978E8" w:rsidRDefault="00D978E8" w:rsidP="00D978E8">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3888C3B6" w14:textId="77777777" w:rsidR="005970AD" w:rsidRPr="00EA5B33" w:rsidRDefault="005970AD" w:rsidP="005970AD">
      <w:pPr>
        <w:widowControl/>
        <w:overflowPunct w:val="0"/>
        <w:topLinePunct/>
        <w:jc w:val="left"/>
        <w:textAlignment w:val="baseline"/>
        <w:rPr>
          <w:rFonts w:ascii="ＭＳ Ｐゴシック" w:eastAsia="ＭＳ Ｐゴシック" w:hAnsi="ＭＳ Ｐゴシック"/>
          <w:color w:val="0000FF"/>
          <w:kern w:val="20"/>
        </w:rPr>
      </w:pPr>
      <w:r w:rsidRPr="00EA5B33">
        <w:rPr>
          <w:rFonts w:ascii="ＭＳ Ｐゴシック" w:eastAsia="ＭＳ Ｐゴシック" w:hAnsi="ＭＳ Ｐゴシック" w:hint="eastAsia"/>
          <w:color w:val="0000FF"/>
          <w:kern w:val="20"/>
        </w:rPr>
        <w:t>（例）</w:t>
      </w:r>
    </w:p>
    <w:p w14:paraId="71C8F767" w14:textId="77777777" w:rsidR="005970AD" w:rsidRDefault="00B2755F" w:rsidP="007F30A8">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rPr>
        <w:t>研究対象者（患者）</w:t>
      </w:r>
      <w:r w:rsidR="005970AD">
        <w:rPr>
          <w:rFonts w:ascii="ＭＳ Ｐゴシック" w:eastAsia="ＭＳ Ｐゴシック" w:hAnsi="ＭＳ Ｐゴシック" w:hint="eastAsia"/>
          <w:color w:val="0000FF"/>
          <w:kern w:val="20"/>
        </w:rPr>
        <w:t>が</w:t>
      </w:r>
      <w:r w:rsidR="0096307E">
        <w:rPr>
          <w:rFonts w:ascii="ＭＳ Ｐゴシック" w:eastAsia="ＭＳ Ｐゴシック" w:hAnsi="ＭＳ Ｐゴシック" w:hint="eastAsia"/>
          <w:color w:val="0000FF"/>
          <w:kern w:val="20"/>
        </w:rPr>
        <w:t>選択</w:t>
      </w:r>
      <w:r w:rsidR="005970AD">
        <w:rPr>
          <w:rFonts w:ascii="ＭＳ Ｐゴシック" w:eastAsia="ＭＳ Ｐゴシック" w:hAnsi="ＭＳ Ｐゴシック" w:hint="eastAsia"/>
          <w:color w:val="0000FF"/>
          <w:kern w:val="20"/>
        </w:rPr>
        <w:t>基準をすべて満たし、除外基準のいずれにも該当しないことを確認し、登録票を作成する。</w:t>
      </w:r>
      <w:r w:rsidR="00DC1466">
        <w:rPr>
          <w:rFonts w:ascii="ＭＳ Ｐゴシック" w:eastAsia="ＭＳ Ｐゴシック" w:hAnsi="ＭＳ Ｐゴシック" w:hint="eastAsia"/>
          <w:color w:val="0000FF"/>
          <w:kern w:val="20"/>
        </w:rPr>
        <w:t>登録票における</w:t>
      </w:r>
      <w:r w:rsidR="007106C1">
        <w:rPr>
          <w:rFonts w:ascii="ＭＳ Ｐゴシック" w:eastAsia="ＭＳ Ｐゴシック" w:hAnsi="ＭＳ Ｐゴシック" w:hint="eastAsia"/>
          <w:color w:val="0000FF"/>
          <w:kern w:val="20"/>
        </w:rPr>
        <w:t>研究対象者</w:t>
      </w:r>
      <w:r w:rsidR="00DC1466">
        <w:rPr>
          <w:rFonts w:ascii="ＭＳ Ｐゴシック" w:eastAsia="ＭＳ Ｐゴシック" w:hAnsi="ＭＳ Ｐゴシック" w:hint="eastAsia"/>
          <w:color w:val="0000FF"/>
          <w:kern w:val="20"/>
        </w:rPr>
        <w:t>登録番号は、患者ID</w:t>
      </w:r>
      <w:r w:rsidR="00DC1466">
        <w:rPr>
          <w:rFonts w:ascii="ＭＳ Ｐゴシック" w:eastAsia="ＭＳ Ｐゴシック" w:hAnsi="ＭＳ Ｐゴシック"/>
          <w:color w:val="0000FF"/>
          <w:kern w:val="20"/>
        </w:rPr>
        <w:t>とは別に設定する。</w:t>
      </w:r>
      <w:r w:rsidR="007106C1">
        <w:rPr>
          <w:rFonts w:ascii="ＭＳ Ｐゴシック" w:eastAsia="ＭＳ Ｐゴシック" w:hAnsi="ＭＳ Ｐゴシック"/>
          <w:color w:val="0000FF"/>
          <w:kern w:val="20"/>
        </w:rPr>
        <w:t>研究対象者</w:t>
      </w:r>
      <w:r w:rsidR="00DC1466">
        <w:rPr>
          <w:rFonts w:ascii="ＭＳ Ｐゴシック" w:eastAsia="ＭＳ Ｐゴシック" w:hAnsi="ＭＳ Ｐゴシック"/>
          <w:color w:val="0000FF"/>
          <w:kern w:val="20"/>
        </w:rPr>
        <w:t>登録番号と患者IDの対応表は、個人情報管理者が安全管理措置を行い、厳重に取扱う。</w:t>
      </w:r>
      <w:r w:rsidR="00DC1466">
        <w:rPr>
          <w:rFonts w:ascii="ＭＳ Ｐゴシック" w:eastAsia="ＭＳ Ｐゴシック" w:hAnsi="ＭＳ Ｐゴシック" w:hint="eastAsia"/>
          <w:color w:val="0000FF"/>
          <w:kern w:val="20"/>
        </w:rPr>
        <w:t>登録票</w:t>
      </w:r>
      <w:r w:rsidR="005970AD">
        <w:rPr>
          <w:rFonts w:ascii="ＭＳ Ｐゴシック" w:eastAsia="ＭＳ Ｐゴシック" w:hAnsi="ＭＳ Ｐゴシック" w:hint="eastAsia"/>
          <w:color w:val="0000FF"/>
          <w:kern w:val="20"/>
        </w:rPr>
        <w:t>の作成により、登録業務を行ったこととする。</w:t>
      </w:r>
    </w:p>
    <w:p w14:paraId="45C825E6" w14:textId="77777777" w:rsidR="00D978E8" w:rsidRPr="00EA5B33" w:rsidRDefault="00D978E8" w:rsidP="00EA53CF">
      <w:pPr>
        <w:jc w:val="left"/>
        <w:rPr>
          <w:rFonts w:ascii="ＭＳ Ｐゴシック" w:eastAsia="ＭＳ Ｐゴシック" w:hAnsi="ＭＳ Ｐゴシック"/>
          <w:color w:val="00B050"/>
        </w:rPr>
      </w:pPr>
    </w:p>
    <w:p w14:paraId="2A62CF95" w14:textId="77777777" w:rsidR="00EA53CF" w:rsidRPr="00EA5B33" w:rsidRDefault="00EA53CF" w:rsidP="00EA53CF">
      <w:pPr>
        <w:widowControl/>
        <w:overflowPunct w:val="0"/>
        <w:topLinePunct/>
        <w:jc w:val="left"/>
        <w:textAlignment w:val="baseline"/>
        <w:rPr>
          <w:rFonts w:ascii="ＭＳ Ｐゴシック" w:eastAsia="ＭＳ Ｐゴシック" w:hAnsi="ＭＳ Ｐゴシック"/>
          <w:color w:val="0000FF"/>
          <w:kern w:val="20"/>
        </w:rPr>
      </w:pPr>
      <w:r w:rsidRPr="00EA5B33">
        <w:rPr>
          <w:rFonts w:ascii="ＭＳ Ｐゴシック" w:eastAsia="ＭＳ Ｐゴシック" w:hAnsi="ＭＳ Ｐゴシック" w:hint="eastAsia"/>
          <w:color w:val="0000FF"/>
          <w:kern w:val="20"/>
        </w:rPr>
        <w:t>（例）</w:t>
      </w:r>
    </w:p>
    <w:p w14:paraId="2BC2579A" w14:textId="77777777" w:rsidR="00EA53CF" w:rsidRPr="00EA5B33"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EA5B33">
        <w:rPr>
          <w:rFonts w:ascii="ＭＳ Ｐゴシック" w:eastAsia="ＭＳ Ｐゴシック" w:hAnsi="ＭＳ Ｐゴシック" w:hint="eastAsia"/>
          <w:color w:val="0000FF"/>
          <w:kern w:val="20"/>
        </w:rPr>
        <w:t xml:space="preserve">EDC(Electric Data </w:t>
      </w:r>
      <w:r w:rsidR="002B3B2D" w:rsidRPr="002B3B2D">
        <w:rPr>
          <w:rFonts w:ascii="ＭＳ Ｐゴシック" w:eastAsia="ＭＳ Ｐゴシック" w:hAnsi="ＭＳ Ｐゴシック"/>
          <w:color w:val="0000FF"/>
          <w:kern w:val="20"/>
        </w:rPr>
        <w:t>Capturing</w:t>
      </w:r>
      <w:r w:rsidRPr="00EA5B33">
        <w:rPr>
          <w:rFonts w:ascii="ＭＳ Ｐゴシック" w:eastAsia="ＭＳ Ｐゴシック" w:hAnsi="ＭＳ Ｐゴシック" w:hint="eastAsia"/>
          <w:color w:val="0000FF"/>
          <w:kern w:val="20"/>
        </w:rPr>
        <w:t>)への登録情報の入力</w:t>
      </w:r>
    </w:p>
    <w:p w14:paraId="59A78BEE" w14:textId="77777777" w:rsidR="00EA53CF" w:rsidRPr="00EA5B33"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EA5B33">
        <w:rPr>
          <w:rFonts w:ascii="ＭＳ Ｐゴシック" w:eastAsia="ＭＳ Ｐゴシック" w:hAnsi="ＭＳ Ｐゴシック" w:hint="eastAsia"/>
          <w:color w:val="0000FF"/>
          <w:kern w:val="20"/>
        </w:rPr>
        <w:t xml:space="preserve">登録時必要項目　</w:t>
      </w:r>
    </w:p>
    <w:p w14:paraId="0BB01343" w14:textId="77777777" w:rsidR="00EA53CF"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EA5B33">
        <w:rPr>
          <w:rFonts w:ascii="ＭＳ Ｐゴシック" w:eastAsia="ＭＳ Ｐゴシック" w:hAnsi="ＭＳ Ｐゴシック" w:hint="eastAsia"/>
          <w:color w:val="0000FF"/>
          <w:kern w:val="20"/>
        </w:rPr>
        <w:t>施設名、科名、医師名、</w:t>
      </w:r>
      <w:r w:rsidR="00AD7FA7">
        <w:rPr>
          <w:rFonts w:ascii="ＭＳ Ｐゴシック" w:eastAsia="ＭＳ Ｐゴシック" w:hAnsi="ＭＳ Ｐゴシック" w:hint="eastAsia"/>
          <w:color w:val="0000FF"/>
          <w:kern w:val="20"/>
        </w:rPr>
        <w:t>研究対象者（患者）</w:t>
      </w:r>
      <w:r w:rsidRPr="00EA5B33">
        <w:rPr>
          <w:rFonts w:ascii="ＭＳ Ｐゴシック" w:eastAsia="ＭＳ Ｐゴシック" w:hAnsi="ＭＳ Ｐゴシック" w:hint="eastAsia"/>
          <w:color w:val="0000FF"/>
          <w:kern w:val="20"/>
        </w:rPr>
        <w:t>識別番号、性別、生年月</w:t>
      </w:r>
      <w:r w:rsidR="00D7753C">
        <w:rPr>
          <w:rFonts w:ascii="ＭＳ Ｐゴシック" w:eastAsia="ＭＳ Ｐゴシック" w:hAnsi="ＭＳ Ｐゴシック" w:hint="eastAsia"/>
          <w:color w:val="0000FF"/>
          <w:kern w:val="20"/>
        </w:rPr>
        <w:t>日</w:t>
      </w:r>
      <w:r w:rsidRPr="00EA5B33">
        <w:rPr>
          <w:rFonts w:ascii="ＭＳ Ｐゴシック" w:eastAsia="ＭＳ Ｐゴシック" w:hAnsi="ＭＳ Ｐゴシック" w:hint="eastAsia"/>
          <w:color w:val="0000FF"/>
          <w:kern w:val="20"/>
        </w:rPr>
        <w:t>（計算年齢を自動表示）、身長、体重、体重計測日（体表面積を自動表示）、UGT1A1遺伝子型、登録時Performance Status、予定レジメン、同意取得日、治療開始予定日。</w:t>
      </w:r>
    </w:p>
    <w:p w14:paraId="7CDFB718" w14:textId="77777777" w:rsidR="006D24F4" w:rsidRDefault="006D24F4" w:rsidP="00EA53CF">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2D80180B" w14:textId="77777777" w:rsidR="0053723E" w:rsidRDefault="0053723E" w:rsidP="00EA53CF">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26272F72" w14:textId="77777777" w:rsidR="0053723E" w:rsidRDefault="0053723E" w:rsidP="00EA53CF">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4853ECE6" w14:textId="77777777" w:rsidR="006D24F4" w:rsidRPr="00EA5B33" w:rsidRDefault="006D24F4" w:rsidP="006D24F4">
      <w:pPr>
        <w:widowControl/>
        <w:overflowPunct w:val="0"/>
        <w:topLinePunct/>
        <w:jc w:val="left"/>
        <w:textAlignment w:val="baseline"/>
        <w:rPr>
          <w:rFonts w:ascii="ＭＳ Ｐゴシック" w:eastAsia="ＭＳ Ｐゴシック" w:hAnsi="ＭＳ Ｐゴシック"/>
          <w:color w:val="0000FF"/>
          <w:kern w:val="20"/>
        </w:rPr>
      </w:pPr>
      <w:r w:rsidRPr="00EA5B33">
        <w:rPr>
          <w:rFonts w:ascii="ＭＳ Ｐゴシック" w:eastAsia="ＭＳ Ｐゴシック" w:hAnsi="ＭＳ Ｐゴシック" w:hint="eastAsia"/>
          <w:color w:val="0000FF"/>
          <w:kern w:val="20"/>
        </w:rPr>
        <w:lastRenderedPageBreak/>
        <w:t>（例）</w:t>
      </w:r>
    </w:p>
    <w:p w14:paraId="56B40E24" w14:textId="77777777" w:rsidR="00385E3C" w:rsidRDefault="00385E3C" w:rsidP="00241298">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385E3C">
        <w:rPr>
          <w:rFonts w:ascii="ＭＳ Ｐゴシック" w:eastAsia="ＭＳ Ｐゴシック" w:hAnsi="ＭＳ Ｐゴシック" w:hint="eastAsia"/>
          <w:color w:val="0000FF"/>
          <w:kern w:val="20"/>
        </w:rPr>
        <w:t>研究対象者（患者）が選択基準をすべて満たし、除外基準のいずれにも該当しないことを確認し、登録票を作成する。登録票における研究対象者登録番号は、患者IDとは別に設定する。研究対象者登録番号と患者IDの対応表は、個人情報管理者が安全管理措置を行い、厳重に取扱う。登録票の作成により、登録業務を行ったこととする。</w:t>
      </w:r>
    </w:p>
    <w:p w14:paraId="548F6C12" w14:textId="77777777" w:rsidR="00385E3C" w:rsidRPr="00EA53CF" w:rsidRDefault="00385E3C" w:rsidP="00EA53CF">
      <w:pPr>
        <w:jc w:val="left"/>
        <w:rPr>
          <w:rFonts w:ascii="ＭＳ Ｐゴシック" w:eastAsia="ＭＳ Ｐゴシック" w:hAnsi="ＭＳ Ｐゴシック"/>
        </w:rPr>
      </w:pPr>
    </w:p>
    <w:p w14:paraId="1D31C515" w14:textId="77777777" w:rsidR="00EA53CF" w:rsidRPr="00155775" w:rsidRDefault="00EA53CF" w:rsidP="00EA53CF">
      <w:pPr>
        <w:pStyle w:val="1"/>
        <w:rPr>
          <w:rFonts w:ascii="ＭＳ Ｐゴシック" w:eastAsia="ＭＳ Ｐゴシック" w:hAnsi="ＭＳ Ｐゴシック"/>
          <w:b/>
        </w:rPr>
      </w:pPr>
      <w:bookmarkStart w:id="60" w:name="_Toc193210087"/>
      <w:r w:rsidRPr="00155775">
        <w:rPr>
          <w:rFonts w:ascii="ＭＳ Ｐゴシック" w:eastAsia="ＭＳ Ｐゴシック" w:hAnsi="ＭＳ Ｐゴシック" w:hint="eastAsia"/>
          <w:b/>
        </w:rPr>
        <w:t>（１</w:t>
      </w:r>
      <w:r w:rsidR="00C729CA" w:rsidRPr="00155775">
        <w:rPr>
          <w:rFonts w:ascii="ＭＳ Ｐゴシック" w:eastAsia="ＭＳ Ｐゴシック" w:hAnsi="ＭＳ Ｐゴシック" w:hint="eastAsia"/>
          <w:b/>
        </w:rPr>
        <w:t>２</w:t>
      </w:r>
      <w:r w:rsidRPr="00155775">
        <w:rPr>
          <w:rFonts w:ascii="ＭＳ Ｐゴシック" w:eastAsia="ＭＳ Ｐゴシック" w:hAnsi="ＭＳ Ｐゴシック" w:hint="eastAsia"/>
          <w:b/>
        </w:rPr>
        <w:t>）</w:t>
      </w:r>
      <w:r w:rsidR="00F56549" w:rsidRPr="00AC4844">
        <w:rPr>
          <w:rFonts w:ascii="ＭＳ Ｐゴシック" w:eastAsia="ＭＳ Ｐゴシック" w:hAnsi="ＭＳ Ｐゴシック" w:hint="eastAsia"/>
          <w:b/>
        </w:rPr>
        <w:t>研究</w:t>
      </w:r>
      <w:r w:rsidRPr="00C0671C">
        <w:rPr>
          <w:rFonts w:ascii="ＭＳ Ｐゴシック" w:eastAsia="ＭＳ Ｐゴシック" w:hAnsi="ＭＳ Ｐゴシック" w:hint="eastAsia"/>
          <w:b/>
        </w:rPr>
        <w:t>実施期間</w:t>
      </w:r>
      <w:bookmarkEnd w:id="60"/>
    </w:p>
    <w:p w14:paraId="1962889A" w14:textId="77777777" w:rsidR="00EA53CF" w:rsidRPr="00EA53CF" w:rsidRDefault="00EA53CF" w:rsidP="00EA53CF">
      <w:pPr>
        <w:ind w:firstLineChars="100" w:firstLine="220"/>
        <w:jc w:val="left"/>
        <w:rPr>
          <w:rFonts w:ascii="ＭＳ Ｐゴシック" w:eastAsia="ＭＳ Ｐゴシック" w:hAnsi="ＭＳ Ｐゴシック"/>
          <w:color w:val="FF0000"/>
        </w:rPr>
      </w:pPr>
      <w:r w:rsidRPr="00EA53CF">
        <w:rPr>
          <w:rFonts w:ascii="ＭＳ Ｐゴシック" w:eastAsia="ＭＳ Ｐゴシック" w:hAnsi="ＭＳ Ｐゴシック" w:hint="eastAsia"/>
          <w:color w:val="FF0000"/>
        </w:rPr>
        <w:t>目標症例数を達成するために必要な研究予定期間について記載して下さい</w:t>
      </w:r>
      <w:r w:rsidR="00570C24" w:rsidRPr="008829C8">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570C24" w:rsidRPr="008829C8">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570C24" w:rsidRPr="008829C8">
        <w:rPr>
          <w:rFonts w:ascii="ＭＳ Ｐゴシック" w:eastAsia="ＭＳ Ｐゴシック" w:hAnsi="ＭＳ Ｐゴシック" w:hint="eastAsia"/>
          <w:color w:val="FF0000"/>
          <w:szCs w:val="22"/>
        </w:rPr>
        <w:t xml:space="preserve">　研究計画書の記載事項：④</w:t>
      </w:r>
      <w:r w:rsidR="00570C24" w:rsidRPr="00C0671C">
        <w:rPr>
          <w:rFonts w:ascii="ＭＳ Ｐゴシック" w:eastAsia="ＭＳ Ｐゴシック" w:hAnsi="ＭＳ Ｐゴシック" w:hint="eastAsia"/>
          <w:color w:val="FF0000"/>
          <w:szCs w:val="22"/>
        </w:rPr>
        <w:t>研究の方法</w:t>
      </w:r>
      <w:r w:rsidR="00570C24" w:rsidRPr="008829C8">
        <w:rPr>
          <w:rFonts w:ascii="ＭＳ Ｐゴシック" w:eastAsia="ＭＳ Ｐゴシック" w:hAnsi="ＭＳ Ｐゴシック" w:hint="eastAsia"/>
          <w:color w:val="FF0000"/>
          <w:szCs w:val="22"/>
        </w:rPr>
        <w:t>及び</w:t>
      </w:r>
      <w:r w:rsidR="00570C24" w:rsidRPr="00C0671C">
        <w:rPr>
          <w:rFonts w:ascii="ＭＳ Ｐゴシック" w:eastAsia="ＭＳ Ｐゴシック" w:hAnsi="ＭＳ Ｐゴシック" w:hint="eastAsia"/>
          <w:color w:val="FF0000"/>
          <w:szCs w:val="22"/>
          <w:u w:val="double"/>
        </w:rPr>
        <w:t>期間</w:t>
      </w:r>
      <w:r w:rsidR="00570C24" w:rsidRPr="008829C8">
        <w:rPr>
          <w:rFonts w:ascii="ＭＳ Ｐゴシック" w:eastAsia="ＭＳ Ｐゴシック" w:hAnsi="ＭＳ Ｐゴシック" w:hint="eastAsia"/>
          <w:color w:val="FF0000"/>
          <w:szCs w:val="22"/>
        </w:rPr>
        <w:t>）</w:t>
      </w:r>
      <w:r w:rsidRPr="00EA53CF">
        <w:rPr>
          <w:rFonts w:ascii="ＭＳ Ｐゴシック" w:eastAsia="ＭＳ Ｐゴシック" w:hAnsi="ＭＳ Ｐゴシック" w:hint="eastAsia"/>
          <w:color w:val="FF0000"/>
        </w:rPr>
        <w:t>。</w:t>
      </w:r>
    </w:p>
    <w:p w14:paraId="741F4AD8" w14:textId="77777777" w:rsidR="00EA53CF" w:rsidRDefault="00EA53CF" w:rsidP="00EA53CF">
      <w:pPr>
        <w:ind w:firstLineChars="100" w:firstLine="220"/>
        <w:jc w:val="left"/>
        <w:rPr>
          <w:rFonts w:ascii="ＭＳ Ｐゴシック" w:eastAsia="ＭＳ Ｐゴシック" w:hAnsi="ＭＳ Ｐゴシック"/>
          <w:color w:val="FF0000"/>
        </w:rPr>
      </w:pPr>
      <w:r w:rsidRPr="00EA53CF">
        <w:rPr>
          <w:rFonts w:ascii="ＭＳ Ｐゴシック" w:eastAsia="ＭＳ Ｐゴシック" w:hAnsi="ＭＳ Ｐゴシック" w:hint="eastAsia"/>
          <w:color w:val="FF0000"/>
        </w:rPr>
        <w:t>前向き介入研究では、登録期間と調査期間（追跡期間）を分けて設定して下さい。</w:t>
      </w:r>
    </w:p>
    <w:p w14:paraId="6F872492" w14:textId="77777777" w:rsidR="00570C24" w:rsidRDefault="00570C24" w:rsidP="00EA53CF">
      <w:pPr>
        <w:ind w:firstLineChars="100" w:firstLine="220"/>
        <w:jc w:val="left"/>
        <w:rPr>
          <w:rFonts w:ascii="ＭＳ Ｐゴシック" w:eastAsia="ＭＳ Ｐゴシック" w:hAnsi="ＭＳ Ｐゴシック"/>
          <w:color w:val="FF0000"/>
        </w:rPr>
      </w:pPr>
    </w:p>
    <w:p w14:paraId="2E92E8A8" w14:textId="77777777" w:rsidR="00FC7D5B" w:rsidRPr="00EA53CF" w:rsidRDefault="00FC7D5B" w:rsidP="00EA53CF">
      <w:pPr>
        <w:ind w:firstLineChars="100" w:firstLine="220"/>
        <w:jc w:val="left"/>
        <w:rPr>
          <w:rFonts w:ascii="ＭＳ Ｐゴシック" w:eastAsia="ＭＳ Ｐゴシック" w:hAnsi="ＭＳ Ｐゴシック"/>
          <w:color w:val="FF0000"/>
        </w:rPr>
      </w:pPr>
    </w:p>
    <w:p w14:paraId="54F432FF" w14:textId="77777777" w:rsidR="00EA53CF" w:rsidRPr="003F79E8" w:rsidRDefault="00EA53CF" w:rsidP="00EA53CF">
      <w:pPr>
        <w:jc w:val="left"/>
        <w:rPr>
          <w:rFonts w:ascii="ＭＳ Ｐゴシック" w:eastAsia="ＭＳ Ｐゴシック" w:hAnsi="ＭＳ Ｐゴシック"/>
          <w:color w:val="0000FF"/>
        </w:rPr>
      </w:pPr>
      <w:r w:rsidRPr="003F79E8">
        <w:rPr>
          <w:rFonts w:ascii="ＭＳ Ｐゴシック" w:eastAsia="ＭＳ Ｐゴシック" w:hAnsi="ＭＳ Ｐゴシック" w:hint="eastAsia"/>
          <w:color w:val="0000FF"/>
        </w:rPr>
        <w:t>（例）</w:t>
      </w:r>
    </w:p>
    <w:p w14:paraId="375542CB" w14:textId="77777777" w:rsidR="00EA53CF" w:rsidRPr="003F79E8" w:rsidRDefault="00EA53CF" w:rsidP="00EA53CF">
      <w:pPr>
        <w:ind w:firstLineChars="100" w:firstLine="220"/>
        <w:jc w:val="left"/>
        <w:rPr>
          <w:rFonts w:ascii="ＭＳ Ｐゴシック" w:eastAsia="ＭＳ Ｐゴシック" w:hAnsi="ＭＳ Ｐゴシック"/>
        </w:rPr>
      </w:pPr>
      <w:r w:rsidRPr="003F79E8">
        <w:rPr>
          <w:rFonts w:ascii="ＭＳ Ｐゴシック" w:eastAsia="ＭＳ Ｐゴシック" w:hAnsi="ＭＳ Ｐゴシック"/>
          <w:color w:val="0000FF"/>
        </w:rPr>
        <w:t>201</w:t>
      </w:r>
      <w:r w:rsidR="00BA0750">
        <w:rPr>
          <w:rFonts w:ascii="ＭＳ Ｐゴシック" w:eastAsia="ＭＳ Ｐゴシック" w:hAnsi="ＭＳ Ｐゴシック"/>
          <w:color w:val="0000FF"/>
        </w:rPr>
        <w:t>7</w:t>
      </w:r>
      <w:r w:rsidRPr="003F79E8">
        <w:rPr>
          <w:rFonts w:ascii="ＭＳ Ｐゴシック" w:eastAsia="ＭＳ Ｐゴシック" w:hAnsi="ＭＳ Ｐゴシック"/>
          <w:color w:val="0000FF"/>
        </w:rPr>
        <w:t>年11月～20</w:t>
      </w:r>
      <w:r w:rsidR="00BA0750">
        <w:rPr>
          <w:rFonts w:ascii="ＭＳ Ｐゴシック" w:eastAsia="ＭＳ Ｐゴシック" w:hAnsi="ＭＳ Ｐゴシック"/>
          <w:color w:val="0000FF"/>
        </w:rPr>
        <w:t>20</w:t>
      </w:r>
      <w:r w:rsidRPr="003F79E8">
        <w:rPr>
          <w:rFonts w:ascii="ＭＳ Ｐゴシック" w:eastAsia="ＭＳ Ｐゴシック" w:hAnsi="ＭＳ Ｐゴシック"/>
          <w:color w:val="0000FF"/>
        </w:rPr>
        <w:t>年12月(症例登録期間は201</w:t>
      </w:r>
      <w:r w:rsidR="00BA0750">
        <w:rPr>
          <w:rFonts w:ascii="ＭＳ Ｐゴシック" w:eastAsia="ＭＳ Ｐゴシック" w:hAnsi="ＭＳ Ｐゴシック"/>
          <w:color w:val="0000FF"/>
        </w:rPr>
        <w:t>8</w:t>
      </w:r>
      <w:r w:rsidRPr="003F79E8">
        <w:rPr>
          <w:rFonts w:ascii="ＭＳ Ｐゴシック" w:eastAsia="ＭＳ Ｐゴシック" w:hAnsi="ＭＳ Ｐゴシック"/>
          <w:color w:val="0000FF"/>
        </w:rPr>
        <w:t>年6月まで)</w:t>
      </w:r>
      <w:r w:rsidRPr="003F79E8">
        <w:rPr>
          <w:rFonts w:ascii="ＭＳ Ｐゴシック" w:eastAsia="ＭＳ Ｐゴシック" w:hAnsi="ＭＳ Ｐゴシック"/>
        </w:rPr>
        <w:t xml:space="preserve"> </w:t>
      </w:r>
    </w:p>
    <w:p w14:paraId="5CF03DA3" w14:textId="77777777" w:rsidR="00EA53CF" w:rsidRDefault="00EA53CF" w:rsidP="00EA53CF">
      <w:pPr>
        <w:jc w:val="left"/>
        <w:rPr>
          <w:rFonts w:ascii="ＭＳ Ｐゴシック" w:eastAsia="ＭＳ Ｐゴシック" w:hAnsi="ＭＳ Ｐゴシック"/>
          <w:b/>
        </w:rPr>
      </w:pPr>
    </w:p>
    <w:p w14:paraId="4B77B291" w14:textId="496182C7" w:rsidR="0032570B" w:rsidRPr="00220496" w:rsidRDefault="0032570B" w:rsidP="0032570B">
      <w:pPr>
        <w:rPr>
          <w:rFonts w:ascii="ＭＳ Ｐゴシック" w:eastAsia="ＭＳ Ｐゴシック" w:hAnsi="ＭＳ Ｐゴシック"/>
        </w:rPr>
      </w:pPr>
    </w:p>
    <w:p w14:paraId="4A0A2F61" w14:textId="77777777" w:rsidR="0032570B" w:rsidRPr="00220496" w:rsidRDefault="0032570B" w:rsidP="0032570B">
      <w:pPr>
        <w:rPr>
          <w:rFonts w:ascii="ＭＳ Ｐゴシック" w:eastAsia="ＭＳ Ｐゴシック" w:hAnsi="ＭＳ Ｐゴシック"/>
          <w:color w:val="0000FF"/>
        </w:rPr>
      </w:pPr>
      <w:r w:rsidRPr="00220496">
        <w:rPr>
          <w:rFonts w:ascii="ＭＳ Ｐゴシック" w:eastAsia="ＭＳ Ｐゴシック" w:hAnsi="ＭＳ Ｐゴシック" w:hint="eastAsia"/>
        </w:rPr>
        <w:t>（</w:t>
      </w:r>
      <w:r w:rsidRPr="00220496">
        <w:rPr>
          <w:rFonts w:ascii="ＭＳ Ｐゴシック" w:eastAsia="ＭＳ Ｐゴシック" w:hAnsi="ＭＳ Ｐゴシック" w:hint="eastAsia"/>
          <w:color w:val="0000FF"/>
        </w:rPr>
        <w:t>例）</w:t>
      </w:r>
    </w:p>
    <w:p w14:paraId="03C879C1" w14:textId="77777777" w:rsidR="0032570B" w:rsidRDefault="0032570B" w:rsidP="00B52561">
      <w:pPr>
        <w:ind w:firstLineChars="100" w:firstLine="220"/>
        <w:rPr>
          <w:rFonts w:ascii="ＭＳ Ｐゴシック" w:eastAsia="ＭＳ Ｐゴシック" w:hAnsi="ＭＳ Ｐゴシック"/>
          <w:color w:val="0000FF"/>
        </w:rPr>
      </w:pPr>
      <w:r>
        <w:rPr>
          <w:rFonts w:ascii="ＭＳ Ｐゴシック" w:eastAsia="ＭＳ Ｐゴシック" w:hAnsi="ＭＳ Ｐゴシック"/>
          <w:color w:val="0000FF"/>
        </w:rPr>
        <w:t>登録期間</w:t>
      </w:r>
      <w:r>
        <w:rPr>
          <w:rFonts w:ascii="ＭＳ Ｐゴシック" w:eastAsia="ＭＳ Ｐゴシック" w:hAnsi="ＭＳ Ｐゴシック"/>
          <w:color w:val="0000FF"/>
        </w:rPr>
        <w:tab/>
        <w:t xml:space="preserve">      </w:t>
      </w:r>
      <w:r>
        <w:rPr>
          <w:rFonts w:ascii="ＭＳ Ｐゴシック" w:eastAsia="ＭＳ Ｐゴシック" w:hAnsi="ＭＳ Ｐゴシック" w:hint="eastAsia"/>
          <w:color w:val="0000FF"/>
        </w:rPr>
        <w:t>201</w:t>
      </w:r>
      <w:r>
        <w:rPr>
          <w:rFonts w:ascii="ＭＳ Ｐゴシック" w:eastAsia="ＭＳ Ｐゴシック" w:hAnsi="ＭＳ Ｐゴシック"/>
          <w:color w:val="0000FF"/>
        </w:rPr>
        <w:t>7</w:t>
      </w:r>
      <w:r>
        <w:rPr>
          <w:rFonts w:ascii="ＭＳ Ｐゴシック" w:eastAsia="ＭＳ Ｐゴシック" w:hAnsi="ＭＳ Ｐゴシック" w:hint="eastAsia"/>
          <w:color w:val="0000FF"/>
        </w:rPr>
        <w:t>年11月1日から201</w:t>
      </w:r>
      <w:r>
        <w:rPr>
          <w:rFonts w:ascii="ＭＳ Ｐゴシック" w:eastAsia="ＭＳ Ｐゴシック" w:hAnsi="ＭＳ Ｐゴシック"/>
          <w:color w:val="0000FF"/>
        </w:rPr>
        <w:t>9</w:t>
      </w:r>
      <w:r>
        <w:rPr>
          <w:rFonts w:ascii="ＭＳ Ｐゴシック" w:eastAsia="ＭＳ Ｐゴシック" w:hAnsi="ＭＳ Ｐゴシック" w:hint="eastAsia"/>
          <w:color w:val="0000FF"/>
        </w:rPr>
        <w:t>年3月31日</w:t>
      </w:r>
    </w:p>
    <w:p w14:paraId="3CF3889A" w14:textId="77777777" w:rsidR="0032570B" w:rsidRDefault="0032570B" w:rsidP="00B52561">
      <w:pPr>
        <w:ind w:firstLineChars="100" w:firstLine="220"/>
        <w:rPr>
          <w:rFonts w:ascii="ＭＳ Ｐゴシック" w:eastAsia="ＭＳ Ｐゴシック" w:hAnsi="ＭＳ Ｐゴシック"/>
          <w:color w:val="0000FF"/>
        </w:rPr>
      </w:pPr>
      <w:r>
        <w:rPr>
          <w:rFonts w:ascii="ＭＳ Ｐゴシック" w:eastAsia="ＭＳ Ｐゴシック" w:hAnsi="ＭＳ Ｐゴシック"/>
          <w:color w:val="0000FF"/>
        </w:rPr>
        <w:t xml:space="preserve">調査期間（追跡期間）  </w:t>
      </w:r>
      <w:r>
        <w:rPr>
          <w:rFonts w:ascii="ＭＳ Ｐゴシック" w:eastAsia="ＭＳ Ｐゴシック" w:hAnsi="ＭＳ Ｐゴシック" w:hint="eastAsia"/>
          <w:color w:val="0000FF"/>
        </w:rPr>
        <w:t>2</w:t>
      </w:r>
      <w:r>
        <w:rPr>
          <w:rFonts w:ascii="ＭＳ Ｐゴシック" w:eastAsia="ＭＳ Ｐゴシック" w:hAnsi="ＭＳ Ｐゴシック"/>
          <w:color w:val="0000FF"/>
        </w:rPr>
        <w:t>0</w:t>
      </w:r>
      <w:r>
        <w:rPr>
          <w:rFonts w:ascii="ＭＳ Ｐゴシック" w:eastAsia="ＭＳ Ｐゴシック" w:hAnsi="ＭＳ Ｐゴシック" w:hint="eastAsia"/>
          <w:color w:val="0000FF"/>
        </w:rPr>
        <w:t>1</w:t>
      </w:r>
      <w:r>
        <w:rPr>
          <w:rFonts w:ascii="ＭＳ Ｐゴシック" w:eastAsia="ＭＳ Ｐゴシック" w:hAnsi="ＭＳ Ｐゴシック"/>
          <w:color w:val="0000FF"/>
        </w:rPr>
        <w:t>7</w:t>
      </w:r>
      <w:r>
        <w:rPr>
          <w:rFonts w:ascii="ＭＳ Ｐゴシック" w:eastAsia="ＭＳ Ｐゴシック" w:hAnsi="ＭＳ Ｐゴシック" w:hint="eastAsia"/>
          <w:color w:val="0000FF"/>
        </w:rPr>
        <w:t>年11</w:t>
      </w:r>
      <w:r>
        <w:rPr>
          <w:rFonts w:ascii="ＭＳ Ｐゴシック" w:eastAsia="ＭＳ Ｐゴシック" w:hAnsi="ＭＳ Ｐゴシック"/>
          <w:color w:val="0000FF"/>
        </w:rPr>
        <w:t>月</w:t>
      </w:r>
      <w:r>
        <w:rPr>
          <w:rFonts w:ascii="ＭＳ Ｐゴシック" w:eastAsia="ＭＳ Ｐゴシック" w:hAnsi="ＭＳ Ｐゴシック" w:hint="eastAsia"/>
          <w:color w:val="0000FF"/>
        </w:rPr>
        <w:t>1日から202</w:t>
      </w:r>
      <w:r>
        <w:rPr>
          <w:rFonts w:ascii="ＭＳ Ｐゴシック" w:eastAsia="ＭＳ Ｐゴシック" w:hAnsi="ＭＳ Ｐゴシック"/>
          <w:color w:val="0000FF"/>
        </w:rPr>
        <w:t>2</w:t>
      </w:r>
      <w:r>
        <w:rPr>
          <w:rFonts w:ascii="ＭＳ Ｐゴシック" w:eastAsia="ＭＳ Ｐゴシック" w:hAnsi="ＭＳ Ｐゴシック" w:hint="eastAsia"/>
          <w:color w:val="0000FF"/>
        </w:rPr>
        <w:t>年3月31日</w:t>
      </w:r>
    </w:p>
    <w:p w14:paraId="65CC4B38" w14:textId="77777777" w:rsidR="0032570B" w:rsidRDefault="0032570B" w:rsidP="00B52561">
      <w:pPr>
        <w:ind w:firstLineChars="100" w:firstLine="220"/>
        <w:rPr>
          <w:rFonts w:ascii="ＭＳ Ｐゴシック" w:eastAsia="ＭＳ Ｐゴシック" w:hAnsi="ＭＳ Ｐゴシック"/>
          <w:color w:val="0000FF"/>
        </w:rPr>
      </w:pPr>
      <w:r>
        <w:rPr>
          <w:rFonts w:ascii="ＭＳ Ｐゴシック" w:eastAsia="ＭＳ Ｐゴシック" w:hAnsi="ＭＳ Ｐゴシック" w:hint="eastAsia"/>
          <w:color w:val="0000FF"/>
        </w:rPr>
        <w:t>総研究期間</w:t>
      </w:r>
      <w:r>
        <w:rPr>
          <w:rFonts w:ascii="ＭＳ Ｐゴシック" w:eastAsia="ＭＳ Ｐゴシック" w:hAnsi="ＭＳ Ｐゴシック"/>
          <w:color w:val="0000FF"/>
        </w:rPr>
        <w:tab/>
        <w:t xml:space="preserve">      </w:t>
      </w:r>
      <w:r>
        <w:rPr>
          <w:rFonts w:ascii="ＭＳ Ｐゴシック" w:eastAsia="ＭＳ Ｐゴシック" w:hAnsi="ＭＳ Ｐゴシック" w:hint="eastAsia"/>
          <w:color w:val="0000FF"/>
        </w:rPr>
        <w:t>2</w:t>
      </w:r>
      <w:r>
        <w:rPr>
          <w:rFonts w:ascii="ＭＳ Ｐゴシック" w:eastAsia="ＭＳ Ｐゴシック" w:hAnsi="ＭＳ Ｐゴシック"/>
          <w:color w:val="0000FF"/>
        </w:rPr>
        <w:t>0</w:t>
      </w:r>
      <w:r>
        <w:rPr>
          <w:rFonts w:ascii="ＭＳ Ｐゴシック" w:eastAsia="ＭＳ Ｐゴシック" w:hAnsi="ＭＳ Ｐゴシック" w:hint="eastAsia"/>
          <w:color w:val="0000FF"/>
        </w:rPr>
        <w:t>1</w:t>
      </w:r>
      <w:r>
        <w:rPr>
          <w:rFonts w:ascii="ＭＳ Ｐゴシック" w:eastAsia="ＭＳ Ｐゴシック" w:hAnsi="ＭＳ Ｐゴシック"/>
          <w:color w:val="0000FF"/>
        </w:rPr>
        <w:t>7</w:t>
      </w:r>
      <w:r>
        <w:rPr>
          <w:rFonts w:ascii="ＭＳ Ｐゴシック" w:eastAsia="ＭＳ Ｐゴシック" w:hAnsi="ＭＳ Ｐゴシック" w:hint="eastAsia"/>
          <w:color w:val="0000FF"/>
        </w:rPr>
        <w:t>年11</w:t>
      </w:r>
      <w:r>
        <w:rPr>
          <w:rFonts w:ascii="ＭＳ Ｐゴシック" w:eastAsia="ＭＳ Ｐゴシック" w:hAnsi="ＭＳ Ｐゴシック"/>
          <w:color w:val="0000FF"/>
        </w:rPr>
        <w:t>月</w:t>
      </w:r>
      <w:r>
        <w:rPr>
          <w:rFonts w:ascii="ＭＳ Ｐゴシック" w:eastAsia="ＭＳ Ｐゴシック" w:hAnsi="ＭＳ Ｐゴシック" w:hint="eastAsia"/>
          <w:color w:val="0000FF"/>
        </w:rPr>
        <w:t>1日から202</w:t>
      </w:r>
      <w:r>
        <w:rPr>
          <w:rFonts w:ascii="ＭＳ Ｐゴシック" w:eastAsia="ＭＳ Ｐゴシック" w:hAnsi="ＭＳ Ｐゴシック"/>
          <w:color w:val="0000FF"/>
        </w:rPr>
        <w:t>2</w:t>
      </w:r>
      <w:r>
        <w:rPr>
          <w:rFonts w:ascii="ＭＳ Ｐゴシック" w:eastAsia="ＭＳ Ｐゴシック" w:hAnsi="ＭＳ Ｐゴシック" w:hint="eastAsia"/>
          <w:color w:val="0000FF"/>
        </w:rPr>
        <w:t>年12月31日</w:t>
      </w:r>
    </w:p>
    <w:p w14:paraId="696E83ED" w14:textId="77777777" w:rsidR="0032570B" w:rsidRPr="00EA53CF" w:rsidRDefault="0032570B" w:rsidP="00EA53CF">
      <w:pPr>
        <w:jc w:val="left"/>
        <w:rPr>
          <w:rFonts w:ascii="ＭＳ Ｐゴシック" w:eastAsia="ＭＳ Ｐゴシック" w:hAnsi="ＭＳ Ｐゴシック"/>
          <w:b/>
        </w:rPr>
      </w:pPr>
    </w:p>
    <w:p w14:paraId="4FC7FA1B" w14:textId="77777777" w:rsidR="00EA53CF" w:rsidRPr="00155775" w:rsidRDefault="00EA53CF" w:rsidP="00EA53CF">
      <w:pPr>
        <w:pStyle w:val="1"/>
        <w:rPr>
          <w:rFonts w:ascii="ＭＳ Ｐゴシック" w:eastAsia="ＭＳ Ｐゴシック" w:hAnsi="ＭＳ Ｐゴシック"/>
          <w:b/>
        </w:rPr>
      </w:pPr>
      <w:bookmarkStart w:id="61" w:name="_Toc193210088"/>
      <w:r w:rsidRPr="00155775">
        <w:rPr>
          <w:rFonts w:ascii="ＭＳ Ｐゴシック" w:eastAsia="ＭＳ Ｐゴシック" w:hAnsi="ＭＳ Ｐゴシック" w:hint="eastAsia"/>
          <w:b/>
        </w:rPr>
        <w:t>（１</w:t>
      </w:r>
      <w:r w:rsidR="00B01DFE">
        <w:rPr>
          <w:rFonts w:ascii="ＭＳ Ｐゴシック" w:eastAsia="ＭＳ Ｐゴシック" w:hAnsi="ＭＳ Ｐゴシック" w:hint="eastAsia"/>
          <w:b/>
        </w:rPr>
        <w:t>３</w:t>
      </w:r>
      <w:r w:rsidRPr="00C0671C">
        <w:rPr>
          <w:rFonts w:ascii="ＭＳ Ｐゴシック" w:eastAsia="ＭＳ Ｐゴシック" w:hAnsi="ＭＳ Ｐゴシック" w:hint="eastAsia"/>
          <w:b/>
        </w:rPr>
        <w:t>）統計学的事項</w:t>
      </w:r>
      <w:bookmarkEnd w:id="61"/>
    </w:p>
    <w:p w14:paraId="45D2C3F0" w14:textId="77777777" w:rsidR="00A87D8D" w:rsidRPr="008829C8" w:rsidRDefault="00A87D8D" w:rsidP="0053433E">
      <w:pPr>
        <w:ind w:firstLineChars="100" w:firstLine="220"/>
        <w:rPr>
          <w:rFonts w:ascii="ＭＳ Ｐゴシック" w:eastAsia="ＭＳ Ｐゴシック" w:hAnsi="ＭＳ Ｐゴシック"/>
          <w:color w:val="FF0000"/>
        </w:rPr>
      </w:pPr>
      <w:r w:rsidRPr="00C0671C">
        <w:rPr>
          <w:rFonts w:ascii="ＭＳ Ｐゴシック" w:eastAsia="ＭＳ Ｐゴシック" w:hAnsi="ＭＳ Ｐゴシック"/>
          <w:color w:val="FF0000"/>
        </w:rPr>
        <w:t>統計学的事項について、</w:t>
      </w:r>
      <w:r w:rsidRPr="00C0671C">
        <w:rPr>
          <w:rFonts w:ascii="ＭＳ Ｐゴシック" w:eastAsia="ＭＳ Ｐゴシック" w:hAnsi="ＭＳ Ｐゴシック" w:hint="eastAsia"/>
          <w:color w:val="FF0000"/>
          <w:kern w:val="20"/>
        </w:rPr>
        <w:t>下記の小項目に従って記載して下さい（「</w:t>
      </w:r>
      <w:r w:rsidR="00FC033A">
        <w:rPr>
          <w:rFonts w:ascii="ＭＳ Ｐゴシック" w:eastAsia="ＭＳ Ｐゴシック" w:hAnsi="ＭＳ Ｐゴシック" w:hint="eastAsia"/>
          <w:color w:val="FF0000"/>
          <w:kern w:val="20"/>
        </w:rPr>
        <w:t>人を対象とする生命科学・医学系研究に関する倫理指針</w:t>
      </w:r>
      <w:r w:rsidRPr="00C0671C">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Pr="00C0671C">
        <w:rPr>
          <w:rFonts w:ascii="ＭＳ Ｐゴシック" w:eastAsia="ＭＳ Ｐゴシック" w:hAnsi="ＭＳ Ｐゴシック" w:hint="eastAsia"/>
          <w:color w:val="FF0000"/>
          <w:szCs w:val="22"/>
        </w:rPr>
        <w:t xml:space="preserve">　研究計画書の記載事項：④</w:t>
      </w:r>
      <w:r w:rsidRPr="00C0671C">
        <w:rPr>
          <w:rFonts w:ascii="ＭＳ Ｐゴシック" w:eastAsia="ＭＳ Ｐゴシック" w:hAnsi="ＭＳ Ｐゴシック" w:hint="eastAsia"/>
          <w:color w:val="FF0000"/>
          <w:szCs w:val="22"/>
          <w:u w:val="double"/>
        </w:rPr>
        <w:t>研究の方法</w:t>
      </w:r>
      <w:r w:rsidRPr="00C0671C">
        <w:rPr>
          <w:rFonts w:ascii="ＭＳ Ｐゴシック" w:eastAsia="ＭＳ Ｐゴシック" w:hAnsi="ＭＳ Ｐゴシック" w:hint="eastAsia"/>
          <w:color w:val="FF0000"/>
          <w:szCs w:val="22"/>
        </w:rPr>
        <w:t>及び期間）。</w:t>
      </w:r>
    </w:p>
    <w:p w14:paraId="41B397C4" w14:textId="77777777" w:rsidR="00EA53CF" w:rsidRPr="00EA53CF" w:rsidRDefault="00EA53CF" w:rsidP="00EA53CF">
      <w:pPr>
        <w:rPr>
          <w:szCs w:val="22"/>
        </w:rPr>
      </w:pPr>
    </w:p>
    <w:p w14:paraId="21D22248" w14:textId="77777777" w:rsidR="00EA53CF" w:rsidRPr="00C0671C" w:rsidRDefault="00B01DFE" w:rsidP="00C0671C">
      <w:pPr>
        <w:pStyle w:val="2"/>
        <w:rPr>
          <w:rFonts w:ascii="ＭＳ Ｐゴシック" w:eastAsia="ＭＳ Ｐゴシック" w:hAnsi="ＭＳ Ｐゴシック"/>
        </w:rPr>
      </w:pPr>
      <w:bookmarkStart w:id="62" w:name="_Toc333997173"/>
      <w:bookmarkStart w:id="63" w:name="_Toc193210089"/>
      <w:r w:rsidRPr="00C0671C">
        <w:rPr>
          <w:rFonts w:ascii="ＭＳ Ｐゴシック" w:eastAsia="ＭＳ Ｐゴシック" w:hAnsi="ＭＳ Ｐゴシック" w:hint="eastAsia"/>
        </w:rPr>
        <w:t>1</w:t>
      </w:r>
      <w:r>
        <w:rPr>
          <w:rFonts w:ascii="ＭＳ Ｐゴシック" w:eastAsia="ＭＳ Ｐゴシック" w:hAnsi="ＭＳ Ｐゴシック"/>
        </w:rPr>
        <w:t>3</w:t>
      </w:r>
      <w:r w:rsidR="00EA53CF" w:rsidRPr="00C0671C">
        <w:rPr>
          <w:rFonts w:ascii="ＭＳ Ｐゴシック" w:eastAsia="ＭＳ Ｐゴシック" w:hAnsi="ＭＳ Ｐゴシック"/>
        </w:rPr>
        <w:t>-1　有効性評価項目</w:t>
      </w:r>
      <w:bookmarkEnd w:id="62"/>
      <w:bookmarkEnd w:id="63"/>
    </w:p>
    <w:p w14:paraId="1579E319" w14:textId="77777777" w:rsidR="00EA53CF" w:rsidRPr="00EA53CF" w:rsidRDefault="00EA53CF" w:rsidP="00EA53CF">
      <w:pPr>
        <w:tabs>
          <w:tab w:val="left" w:pos="8760"/>
        </w:tabs>
        <w:autoSpaceDE w:val="0"/>
        <w:autoSpaceDN w:val="0"/>
        <w:ind w:firstLineChars="100" w:firstLine="220"/>
        <w:jc w:val="left"/>
        <w:textAlignment w:val="bottom"/>
        <w:rPr>
          <w:rFonts w:ascii="ＭＳ Ｐゴシック" w:eastAsia="ＭＳ Ｐゴシック" w:hAnsi="ＭＳ Ｐゴシック"/>
          <w:color w:val="FF0000"/>
        </w:rPr>
      </w:pPr>
      <w:r w:rsidRPr="00EA53CF">
        <w:rPr>
          <w:rFonts w:ascii="ＭＳ Ｐゴシック" w:eastAsia="ＭＳ Ｐゴシック" w:hAnsi="ＭＳ Ｐゴシック" w:hint="eastAsia"/>
          <w:color w:val="FF0000"/>
        </w:rPr>
        <w:t>評価項目のうち、研究の主たる目的を達するために最も適切なものを主要評価項目とし、それ以外を副次評価項目として下さい。主要評価項目は通常は</w:t>
      </w:r>
      <w:r w:rsidR="00D3541B">
        <w:rPr>
          <w:rFonts w:ascii="ＭＳ Ｐゴシック" w:eastAsia="ＭＳ Ｐゴシック" w:hAnsi="ＭＳ Ｐゴシック" w:hint="eastAsia"/>
          <w:color w:val="FF0000"/>
        </w:rPr>
        <w:t>1</w:t>
      </w:r>
      <w:r w:rsidRPr="00EA53CF">
        <w:rPr>
          <w:rFonts w:ascii="ＭＳ Ｐゴシック" w:eastAsia="ＭＳ Ｐゴシック" w:hAnsi="ＭＳ Ｐゴシック" w:hint="eastAsia"/>
          <w:color w:val="FF0000"/>
        </w:rPr>
        <w:t>つですが、複数の主要評価項目を設定して検定を行う場合は、検定の多重性の問題への対処方法を考慮して下さい。副次評価項目は必須ではありません。主要評価項目、副次的評価項目は、「</w:t>
      </w:r>
      <w:r w:rsidRPr="00EA53CF">
        <w:rPr>
          <w:rFonts w:ascii="ＭＳ Ｐゴシック" w:eastAsia="ＭＳ Ｐゴシック" w:hAnsi="ＭＳ Ｐゴシック"/>
          <w:color w:val="FF0000"/>
        </w:rPr>
        <w:t xml:space="preserve">7-1 </w:t>
      </w:r>
      <w:r w:rsidRPr="00EA53CF">
        <w:rPr>
          <w:rFonts w:ascii="ＭＳ Ｐゴシック" w:eastAsia="ＭＳ Ｐゴシック" w:hAnsi="ＭＳ Ｐゴシック" w:hint="eastAsia"/>
          <w:color w:val="FF0000"/>
        </w:rPr>
        <w:t>観察・検査項目」で記載する項目と矛盾せず、かつこれらの項目によって評価可能なものに限定して記載して下さい。一般的でない評価項目の場合、または一般的であっても複雑な定義を要する場合には、その方法の詳細と設定根拠を明記して下さい。</w:t>
      </w:r>
    </w:p>
    <w:p w14:paraId="0009FFBE"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0000FF"/>
          <w:kern w:val="20"/>
        </w:rPr>
      </w:pPr>
    </w:p>
    <w:p w14:paraId="1AA4BE58" w14:textId="77777777" w:rsidR="00EA53CF" w:rsidRPr="00C0671C" w:rsidRDefault="00B01DFE" w:rsidP="00C0671C">
      <w:pPr>
        <w:pStyle w:val="3"/>
        <w:ind w:leftChars="0" w:left="0"/>
        <w:rPr>
          <w:rFonts w:ascii="ＭＳ Ｐゴシック" w:eastAsia="ＭＳ Ｐゴシック" w:hAnsi="ＭＳ Ｐゴシック"/>
        </w:rPr>
      </w:pPr>
      <w:bookmarkStart w:id="64" w:name="_Toc333997174"/>
      <w:bookmarkStart w:id="65" w:name="_Toc193210090"/>
      <w:r w:rsidRPr="00C0671C">
        <w:rPr>
          <w:rFonts w:ascii="ＭＳ Ｐゴシック" w:eastAsia="ＭＳ Ｐゴシック" w:hAnsi="ＭＳ Ｐゴシック" w:hint="eastAsia"/>
        </w:rPr>
        <w:t>1</w:t>
      </w:r>
      <w:r>
        <w:rPr>
          <w:rFonts w:ascii="ＭＳ Ｐゴシック" w:eastAsia="ＭＳ Ｐゴシック" w:hAnsi="ＭＳ Ｐゴシック"/>
        </w:rPr>
        <w:t>3</w:t>
      </w:r>
      <w:r w:rsidR="00EA53CF" w:rsidRPr="00C0671C">
        <w:rPr>
          <w:rFonts w:ascii="ＭＳ Ｐゴシック" w:eastAsia="ＭＳ Ｐゴシック" w:hAnsi="ＭＳ Ｐゴシック"/>
        </w:rPr>
        <w:t>-1-1　主要評価項目（プライマリーエンドポイント）</w:t>
      </w:r>
      <w:bookmarkEnd w:id="64"/>
      <w:bookmarkEnd w:id="65"/>
    </w:p>
    <w:p w14:paraId="3D26F0CA" w14:textId="77777777" w:rsidR="00EA53CF" w:rsidRPr="00EA53CF"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EA53CF">
        <w:rPr>
          <w:rFonts w:ascii="ＭＳ Ｐゴシック" w:eastAsia="ＭＳ Ｐゴシック" w:hAnsi="ＭＳ Ｐゴシック" w:hint="eastAsia"/>
          <w:color w:val="FF0000"/>
          <w:kern w:val="20"/>
        </w:rPr>
        <w:t>研究の目的にのっとり、目的を最もよく表現できる項目を記載して下さい。有効性評価を目的とした研究などの場合は、有効性を評価できる項目を示して下さい。</w:t>
      </w:r>
    </w:p>
    <w:p w14:paraId="19F04D12" w14:textId="77777777" w:rsidR="00DA1295" w:rsidRDefault="00DA1295" w:rsidP="00EA53CF">
      <w:pPr>
        <w:widowControl/>
        <w:overflowPunct w:val="0"/>
        <w:topLinePunct/>
        <w:jc w:val="left"/>
        <w:textAlignment w:val="baseline"/>
        <w:rPr>
          <w:rFonts w:ascii="ＭＳ Ｐゴシック" w:eastAsia="ＭＳ Ｐゴシック" w:hAnsi="ＭＳ Ｐゴシック"/>
          <w:color w:val="FF3300"/>
          <w:kern w:val="20"/>
        </w:rPr>
      </w:pPr>
    </w:p>
    <w:p w14:paraId="32C96B14" w14:textId="77777777" w:rsidR="0007032D" w:rsidRPr="00106DBF" w:rsidRDefault="0007032D" w:rsidP="0007032D">
      <w:pPr>
        <w:jc w:val="left"/>
        <w:rPr>
          <w:rFonts w:ascii="ＭＳ Ｐゴシック" w:eastAsia="ＭＳ Ｐゴシック" w:hAnsi="ＭＳ Ｐゴシック"/>
          <w:color w:val="0000FF"/>
        </w:rPr>
      </w:pPr>
      <w:r w:rsidRPr="00106DBF">
        <w:rPr>
          <w:rFonts w:ascii="ＭＳ Ｐゴシック" w:eastAsia="ＭＳ Ｐゴシック" w:hAnsi="ＭＳ Ｐゴシック"/>
          <w:color w:val="0000FF"/>
        </w:rPr>
        <w:t>(例</w:t>
      </w:r>
      <w:r w:rsidRPr="00106DBF">
        <w:rPr>
          <w:rFonts w:ascii="ＭＳ Ｐゴシック" w:eastAsia="ＭＳ Ｐゴシック" w:hAnsi="ＭＳ Ｐゴシック" w:hint="eastAsia"/>
          <w:color w:val="0000FF"/>
        </w:rPr>
        <w:t>)</w:t>
      </w:r>
    </w:p>
    <w:p w14:paraId="741DB94D" w14:textId="77777777" w:rsidR="0007032D" w:rsidRPr="00106DBF" w:rsidRDefault="0007032D" w:rsidP="0034067D">
      <w:pPr>
        <w:tabs>
          <w:tab w:val="left" w:pos="8760"/>
        </w:tabs>
        <w:autoSpaceDE w:val="0"/>
        <w:autoSpaceDN w:val="0"/>
        <w:ind w:firstLineChars="100" w:firstLine="220"/>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全生存期間が有効性の主要評価項目である。FASについて設定した検出力に従い、全体で約232例のPIK3CA及びRAS野生型</w:t>
      </w:r>
      <w:r w:rsidR="007106C1">
        <w:rPr>
          <w:rFonts w:ascii="ＭＳ Ｐゴシック" w:eastAsia="ＭＳ Ｐゴシック" w:hAnsi="ＭＳ Ｐゴシック" w:hint="eastAsia"/>
          <w:color w:val="0000FF"/>
        </w:rPr>
        <w:t>研究対象者</w:t>
      </w:r>
      <w:r>
        <w:rPr>
          <w:rFonts w:ascii="ＭＳ Ｐゴシック" w:eastAsia="ＭＳ Ｐゴシック" w:hAnsi="ＭＳ Ｐゴシック" w:hint="eastAsia"/>
          <w:color w:val="0000FF"/>
        </w:rPr>
        <w:t>が死亡した時点でOSデータは十分であるとみなし、最終のOSについての解析（即ち、Primary Completion</w:t>
      </w:r>
      <w:r>
        <w:rPr>
          <w:rFonts w:ascii="ＭＳ Ｐゴシック" w:eastAsia="ＭＳ Ｐゴシック" w:hAnsi="ＭＳ Ｐゴシック"/>
          <w:color w:val="0000FF"/>
        </w:rPr>
        <w:t>）</w:t>
      </w:r>
      <w:r>
        <w:rPr>
          <w:rFonts w:ascii="ＭＳ Ｐゴシック" w:eastAsia="ＭＳ Ｐゴシック" w:hAnsi="ＭＳ Ｐゴシック" w:hint="eastAsia"/>
          <w:color w:val="0000FF"/>
        </w:rPr>
        <w:t>を実施する。</w:t>
      </w:r>
    </w:p>
    <w:p w14:paraId="335AB36A" w14:textId="77777777" w:rsidR="0007032D" w:rsidRPr="00106DBF" w:rsidRDefault="0007032D" w:rsidP="0007032D">
      <w:pPr>
        <w:widowControl/>
        <w:overflowPunct w:val="0"/>
        <w:topLinePunct/>
        <w:jc w:val="left"/>
        <w:textAlignment w:val="baseline"/>
        <w:rPr>
          <w:rFonts w:ascii="ＭＳ Ｐゴシック" w:eastAsia="ＭＳ Ｐゴシック" w:hAnsi="ＭＳ Ｐゴシック"/>
          <w:color w:val="FF3300"/>
          <w:kern w:val="20"/>
        </w:rPr>
      </w:pPr>
    </w:p>
    <w:p w14:paraId="39A1A779" w14:textId="77777777" w:rsidR="0007032D" w:rsidRDefault="0038751C" w:rsidP="00844365">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(例)</w:t>
      </w:r>
    </w:p>
    <w:p w14:paraId="09A2AF1E" w14:textId="77777777" w:rsidR="0038751C" w:rsidRDefault="0038751C" w:rsidP="00B52561">
      <w:pPr>
        <w:ind w:firstLineChars="100" w:firstLine="22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主要評価項目は多発性骨髄腫のIMWG規準に基づくPFSである。</w:t>
      </w:r>
    </w:p>
    <w:p w14:paraId="4124C36D" w14:textId="77777777" w:rsidR="0007032D" w:rsidRDefault="0007032D" w:rsidP="00844365">
      <w:pPr>
        <w:jc w:val="left"/>
        <w:rPr>
          <w:rFonts w:ascii="ＭＳ Ｐゴシック" w:eastAsia="ＭＳ Ｐゴシック" w:hAnsi="ＭＳ Ｐゴシック"/>
          <w:color w:val="0000FF"/>
        </w:rPr>
      </w:pPr>
    </w:p>
    <w:p w14:paraId="3A6A08E9" w14:textId="77777777" w:rsidR="00844365" w:rsidRPr="00106DBF" w:rsidRDefault="00844365" w:rsidP="00844365">
      <w:pPr>
        <w:jc w:val="left"/>
        <w:rPr>
          <w:rFonts w:ascii="ＭＳ Ｐゴシック" w:eastAsia="ＭＳ Ｐゴシック" w:hAnsi="ＭＳ Ｐゴシック"/>
          <w:color w:val="0000FF"/>
        </w:rPr>
      </w:pPr>
      <w:r w:rsidRPr="00106DBF">
        <w:rPr>
          <w:rFonts w:ascii="ＭＳ Ｐゴシック" w:eastAsia="ＭＳ Ｐゴシック" w:hAnsi="ＭＳ Ｐゴシック"/>
          <w:color w:val="0000FF"/>
        </w:rPr>
        <w:t>(例</w:t>
      </w:r>
      <w:r w:rsidRPr="00106DBF">
        <w:rPr>
          <w:rFonts w:ascii="ＭＳ Ｐゴシック" w:eastAsia="ＭＳ Ｐゴシック" w:hAnsi="ＭＳ Ｐゴシック" w:hint="eastAsia"/>
          <w:color w:val="0000FF"/>
        </w:rPr>
        <w:t>)</w:t>
      </w:r>
    </w:p>
    <w:p w14:paraId="10E4A418" w14:textId="77777777" w:rsidR="00844365" w:rsidRPr="00106DBF" w:rsidRDefault="00844365" w:rsidP="00844365">
      <w:pPr>
        <w:tabs>
          <w:tab w:val="left" w:pos="8760"/>
        </w:tabs>
        <w:autoSpaceDE w:val="0"/>
        <w:autoSpaceDN w:val="0"/>
        <w:ind w:firstLineChars="100" w:firstLine="220"/>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治療期</w:t>
      </w:r>
      <w:r w:rsidRPr="00106DBF">
        <w:rPr>
          <w:rFonts w:ascii="ＭＳ Ｐゴシック" w:eastAsia="ＭＳ Ｐゴシック" w:hAnsi="ＭＳ Ｐゴシック" w:hint="eastAsia"/>
          <w:color w:val="0000FF"/>
        </w:rPr>
        <w:t>12</w:t>
      </w:r>
      <w:r>
        <w:rPr>
          <w:rFonts w:ascii="ＭＳ Ｐゴシック" w:eastAsia="ＭＳ Ｐゴシック" w:hAnsi="ＭＳ Ｐゴシック" w:hint="eastAsia"/>
          <w:color w:val="0000FF"/>
        </w:rPr>
        <w:t>週</w:t>
      </w:r>
      <w:r w:rsidRPr="00106DBF">
        <w:rPr>
          <w:rFonts w:ascii="ＭＳ Ｐゴシック" w:eastAsia="ＭＳ Ｐゴシック" w:hAnsi="ＭＳ Ｐゴシック" w:hint="eastAsia"/>
          <w:color w:val="0000FF"/>
        </w:rPr>
        <w:t>におけるMontreal Cognitive Assessment</w:t>
      </w:r>
      <w:r w:rsidR="00241298">
        <w:rPr>
          <w:rFonts w:ascii="ＭＳ Ｐゴシック" w:eastAsia="ＭＳ Ｐゴシック" w:hAnsi="ＭＳ Ｐゴシック"/>
          <w:color w:val="0000FF"/>
        </w:rPr>
        <w:t xml:space="preserve"> </w:t>
      </w:r>
      <w:r w:rsidRPr="00106DBF">
        <w:rPr>
          <w:rFonts w:ascii="ＭＳ Ｐゴシック" w:eastAsia="ＭＳ Ｐゴシック" w:hAnsi="ＭＳ Ｐゴシック" w:hint="eastAsia"/>
          <w:color w:val="0000FF"/>
        </w:rPr>
        <w:t>(MoCA)</w:t>
      </w:r>
      <w:r>
        <w:rPr>
          <w:rFonts w:ascii="ＭＳ Ｐゴシック" w:eastAsia="ＭＳ Ｐゴシック" w:hAnsi="ＭＳ Ｐゴシック" w:hint="eastAsia"/>
          <w:color w:val="0000FF"/>
        </w:rPr>
        <w:t>合計得点のベースラインからの変化量。</w:t>
      </w:r>
    </w:p>
    <w:p w14:paraId="2E77F134" w14:textId="77777777" w:rsidR="00844365" w:rsidRPr="003F79E8" w:rsidRDefault="00844365" w:rsidP="00EA53CF">
      <w:pPr>
        <w:widowControl/>
        <w:overflowPunct w:val="0"/>
        <w:topLinePunct/>
        <w:jc w:val="left"/>
        <w:textAlignment w:val="baseline"/>
        <w:rPr>
          <w:rFonts w:ascii="ＭＳ Ｐゴシック" w:eastAsia="ＭＳ Ｐゴシック" w:hAnsi="ＭＳ Ｐゴシック"/>
          <w:color w:val="FF3300"/>
          <w:kern w:val="20"/>
        </w:rPr>
      </w:pPr>
    </w:p>
    <w:p w14:paraId="4A6D327B"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lastRenderedPageBreak/>
        <w:t>（例）</w:t>
      </w:r>
    </w:p>
    <w:p w14:paraId="5A366350" w14:textId="77777777" w:rsidR="00EA53CF" w:rsidRPr="003F79E8"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膵臓がん新規診断学的検査において、陽性となる感度の期待割合について、信頼水準が95%、区間幅が0.1となる値をもとめる。</w:t>
      </w:r>
    </w:p>
    <w:p w14:paraId="738CCA9A" w14:textId="77777777" w:rsidR="00EA53CF" w:rsidRPr="003F79E8"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3333FF"/>
          <w:kern w:val="20"/>
        </w:rPr>
      </w:pPr>
    </w:p>
    <w:p w14:paraId="7B456E47"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（例）</w:t>
      </w:r>
    </w:p>
    <w:p w14:paraId="31A48F35" w14:textId="77777777" w:rsidR="00EA53CF" w:rsidRPr="003F79E8"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無病生存期間（</w:t>
      </w:r>
      <w:r w:rsidRPr="003F79E8">
        <w:rPr>
          <w:rFonts w:ascii="ＭＳ Ｐゴシック" w:eastAsia="ＭＳ Ｐゴシック" w:hAnsi="ＭＳ Ｐゴシック"/>
          <w:color w:val="3333FF"/>
          <w:kern w:val="20"/>
        </w:rPr>
        <w:t>DFS：Disease-free survival）</w:t>
      </w:r>
      <w:r w:rsidRPr="003F79E8">
        <w:rPr>
          <w:rFonts w:ascii="ＭＳ Ｐゴシック" w:eastAsia="ＭＳ Ｐゴシック" w:hAnsi="ＭＳ Ｐゴシック" w:hint="eastAsia"/>
          <w:color w:val="3333FF"/>
          <w:kern w:val="20"/>
        </w:rPr>
        <w:t xml:space="preserve">　登録日を起算日とし、再発と判断された日、二次がんの診断、あらゆる原因による死亡日のうち、いずれかもっとも早いものまでの期間。</w:t>
      </w:r>
    </w:p>
    <w:p w14:paraId="1116B002"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FF3300"/>
          <w:kern w:val="20"/>
        </w:rPr>
      </w:pPr>
    </w:p>
    <w:p w14:paraId="2E6B08B5"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（例）</w:t>
      </w:r>
    </w:p>
    <w:p w14:paraId="5B39C246" w14:textId="77777777" w:rsidR="00EA53CF" w:rsidRPr="003F79E8" w:rsidRDefault="00761CF6" w:rsidP="008E3B01">
      <w:pPr>
        <w:widowControl/>
        <w:overflowPunct w:val="0"/>
        <w:topLinePunct/>
        <w:ind w:firstLineChars="100" w:firstLine="220"/>
        <w:jc w:val="left"/>
        <w:textAlignment w:val="baseline"/>
        <w:rPr>
          <w:rFonts w:ascii="ＭＳ Ｐゴシック" w:eastAsia="ＭＳ Ｐゴシック" w:hAnsi="ＭＳ Ｐゴシック"/>
          <w:color w:val="3333FF"/>
          <w:kern w:val="20"/>
        </w:rPr>
      </w:pPr>
      <w:r>
        <w:rPr>
          <w:rFonts w:ascii="ＭＳ Ｐゴシック" w:eastAsia="ＭＳ Ｐゴシック" w:hAnsi="ＭＳ Ｐゴシック" w:hint="eastAsia"/>
          <w:color w:val="3333FF"/>
          <w:kern w:val="20"/>
        </w:rPr>
        <w:t>「</w:t>
      </w:r>
      <w:r w:rsidR="0025425E">
        <w:rPr>
          <w:rFonts w:ascii="ＭＳ Ｐゴシック" w:eastAsia="ＭＳ Ｐゴシック" w:hAnsi="ＭＳ Ｐゴシック" w:hint="eastAsia"/>
          <w:color w:val="3333FF"/>
          <w:kern w:val="20"/>
        </w:rPr>
        <w:t>有害事象</w:t>
      </w:r>
      <w:r>
        <w:rPr>
          <w:rFonts w:ascii="ＭＳ Ｐゴシック" w:eastAsia="ＭＳ Ｐゴシック" w:hAnsi="ＭＳ Ｐゴシック" w:hint="eastAsia"/>
          <w:color w:val="3333FF"/>
          <w:kern w:val="20"/>
        </w:rPr>
        <w:t>」</w:t>
      </w:r>
      <w:r w:rsidR="00EA53CF" w:rsidRPr="003F79E8">
        <w:rPr>
          <w:rFonts w:ascii="ＭＳ Ｐゴシック" w:eastAsia="ＭＳ Ｐゴシック" w:hAnsi="ＭＳ Ｐゴシック" w:hint="eastAsia"/>
          <w:color w:val="3333FF"/>
          <w:kern w:val="20"/>
        </w:rPr>
        <w:t>（有害反応）発生割合　　全治療例を分母とし、下記の</w:t>
      </w:r>
      <w:r>
        <w:rPr>
          <w:rFonts w:ascii="ＭＳ Ｐゴシック" w:eastAsia="ＭＳ Ｐゴシック" w:hAnsi="ＭＳ Ｐゴシック" w:hint="eastAsia"/>
          <w:color w:val="3333FF"/>
          <w:kern w:val="20"/>
        </w:rPr>
        <w:t>「</w:t>
      </w:r>
      <w:r w:rsidR="0025425E">
        <w:rPr>
          <w:rFonts w:ascii="ＭＳ Ｐゴシック" w:eastAsia="ＭＳ Ｐゴシック" w:hAnsi="ＭＳ Ｐゴシック" w:hint="eastAsia"/>
          <w:color w:val="3333FF"/>
          <w:kern w:val="20"/>
        </w:rPr>
        <w:t>有害事象</w:t>
      </w:r>
      <w:r>
        <w:rPr>
          <w:rFonts w:ascii="ＭＳ Ｐゴシック" w:eastAsia="ＭＳ Ｐゴシック" w:hAnsi="ＭＳ Ｐゴシック" w:hint="eastAsia"/>
          <w:color w:val="3333FF"/>
          <w:kern w:val="20"/>
        </w:rPr>
        <w:t>」</w:t>
      </w:r>
      <w:r w:rsidR="00EA53CF" w:rsidRPr="003F79E8">
        <w:rPr>
          <w:rFonts w:ascii="ＭＳ Ｐゴシック" w:eastAsia="ＭＳ Ｐゴシック" w:hAnsi="ＭＳ Ｐゴシック" w:hint="eastAsia"/>
          <w:color w:val="3333FF"/>
          <w:kern w:val="20"/>
        </w:rPr>
        <w:t>（毒性）についてそれぞれ</w:t>
      </w:r>
      <w:r w:rsidR="00EA53CF" w:rsidRPr="003F79E8">
        <w:rPr>
          <w:rFonts w:ascii="ＭＳ Ｐゴシック" w:eastAsia="ＭＳ Ｐゴシック" w:hAnsi="ＭＳ Ｐゴシック"/>
          <w:color w:val="3333FF"/>
          <w:kern w:val="20"/>
        </w:rPr>
        <w:t xml:space="preserve">CTCAE </w:t>
      </w:r>
      <w:r w:rsidR="00587B74">
        <w:rPr>
          <w:rFonts w:ascii="ＭＳ Ｐゴシック" w:eastAsia="ＭＳ Ｐゴシック" w:hAnsi="ＭＳ Ｐゴシック"/>
          <w:color w:val="3333FF"/>
          <w:kern w:val="20"/>
        </w:rPr>
        <w:t>v5.0</w:t>
      </w:r>
      <w:r w:rsidR="00EA53CF" w:rsidRPr="003F79E8">
        <w:rPr>
          <w:rFonts w:ascii="ＭＳ Ｐゴシック" w:eastAsia="ＭＳ Ｐゴシック" w:hAnsi="ＭＳ Ｐゴシック"/>
          <w:color w:val="3333FF"/>
          <w:kern w:val="20"/>
        </w:rPr>
        <w:t xml:space="preserve"> </w:t>
      </w:r>
      <w:r w:rsidR="00EA53CF" w:rsidRPr="003F79E8">
        <w:rPr>
          <w:rFonts w:ascii="ＭＳ Ｐゴシック" w:eastAsia="ＭＳ Ｐゴシック" w:hAnsi="ＭＳ Ｐゴシック" w:hint="eastAsia"/>
          <w:color w:val="3333FF"/>
          <w:kern w:val="20"/>
        </w:rPr>
        <w:t>日本語訳</w:t>
      </w:r>
      <w:r w:rsidR="00EA53CF" w:rsidRPr="003F79E8">
        <w:rPr>
          <w:rFonts w:ascii="ＭＳ Ｐゴシック" w:eastAsia="ＭＳ Ｐゴシック" w:hAnsi="ＭＳ Ｐゴシック"/>
          <w:color w:val="3333FF"/>
          <w:kern w:val="20"/>
        </w:rPr>
        <w:t xml:space="preserve">JCOG </w:t>
      </w:r>
      <w:r w:rsidR="00EA53CF" w:rsidRPr="003F79E8">
        <w:rPr>
          <w:rFonts w:ascii="ＭＳ Ｐゴシック" w:eastAsia="ＭＳ Ｐゴシック" w:hAnsi="ＭＳ Ｐゴシック" w:hint="eastAsia"/>
          <w:color w:val="3333FF"/>
          <w:kern w:val="20"/>
        </w:rPr>
        <w:t>版による全コース中の最悪の</w:t>
      </w:r>
      <w:r w:rsidR="00EA53CF" w:rsidRPr="003F79E8">
        <w:rPr>
          <w:rFonts w:ascii="ＭＳ Ｐゴシック" w:eastAsia="ＭＳ Ｐゴシック" w:hAnsi="ＭＳ Ｐゴシック"/>
          <w:color w:val="3333FF"/>
          <w:kern w:val="20"/>
        </w:rPr>
        <w:t xml:space="preserve">Grade </w:t>
      </w:r>
      <w:r w:rsidR="00EA53CF" w:rsidRPr="003F79E8">
        <w:rPr>
          <w:rFonts w:ascii="ＭＳ Ｐゴシック" w:eastAsia="ＭＳ Ｐゴシック" w:hAnsi="ＭＳ Ｐゴシック" w:hint="eastAsia"/>
          <w:color w:val="3333FF"/>
          <w:kern w:val="20"/>
        </w:rPr>
        <w:t>の頻度を（群別に）求める。</w:t>
      </w:r>
    </w:p>
    <w:p w14:paraId="51DECBF3" w14:textId="77777777" w:rsidR="00EA53CF" w:rsidRPr="003F79E8" w:rsidRDefault="00EA53CF" w:rsidP="00C0671C">
      <w:pPr>
        <w:widowControl/>
        <w:overflowPunct w:val="0"/>
        <w:topLinePunct/>
        <w:ind w:firstLineChars="100" w:firstLine="220"/>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臨床検査：白血球減少、好中球数減少、血小板数減少、血中ビリルビン増加、アスパラギン酸アミノトランスフェラーゼ（ASTまたはGOT）増加、アラニン・アミノトランスフェラーゼ（ALTまたはGPT）増加、クレアチニン増加</w:t>
      </w:r>
    </w:p>
    <w:p w14:paraId="6B42FEEB" w14:textId="77777777" w:rsidR="00EA53CF" w:rsidRPr="003F79E8"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全身障害および投与</w:t>
      </w:r>
      <w:r w:rsidR="0040386E">
        <w:rPr>
          <w:rFonts w:ascii="ＭＳ Ｐゴシック" w:eastAsia="ＭＳ Ｐゴシック" w:hAnsi="ＭＳ Ｐゴシック" w:hint="eastAsia"/>
          <w:color w:val="3333FF"/>
          <w:kern w:val="20"/>
        </w:rPr>
        <w:t>部位</w:t>
      </w:r>
      <w:r w:rsidRPr="003F79E8">
        <w:rPr>
          <w:rFonts w:ascii="ＭＳ Ｐゴシック" w:eastAsia="ＭＳ Ｐゴシック" w:hAnsi="ＭＳ Ｐゴシック" w:hint="eastAsia"/>
          <w:color w:val="3333FF"/>
          <w:kern w:val="20"/>
        </w:rPr>
        <w:t>局所</w:t>
      </w:r>
      <w:r w:rsidR="0040386E">
        <w:rPr>
          <w:rFonts w:ascii="ＭＳ Ｐゴシック" w:eastAsia="ＭＳ Ｐゴシック" w:hAnsi="ＭＳ Ｐゴシック" w:hint="eastAsia"/>
          <w:color w:val="3333FF"/>
          <w:kern w:val="20"/>
        </w:rPr>
        <w:t>反応</w:t>
      </w:r>
      <w:r w:rsidRPr="003F79E8">
        <w:rPr>
          <w:rFonts w:ascii="ＭＳ Ｐゴシック" w:eastAsia="ＭＳ Ｐゴシック" w:hAnsi="ＭＳ Ｐゴシック" w:hint="eastAsia"/>
          <w:color w:val="3333FF"/>
          <w:kern w:val="20"/>
        </w:rPr>
        <w:t>：</w:t>
      </w:r>
      <w:r w:rsidR="002F1988" w:rsidRPr="003F79E8">
        <w:rPr>
          <w:rFonts w:ascii="ＭＳ Ｐゴシック" w:eastAsia="ＭＳ Ｐゴシック" w:hAnsi="ＭＳ Ｐゴシック" w:hint="eastAsia"/>
          <w:color w:val="3333FF"/>
          <w:kern w:val="20"/>
        </w:rPr>
        <w:t>体重減少、</w:t>
      </w:r>
      <w:r w:rsidRPr="003F79E8">
        <w:rPr>
          <w:rFonts w:ascii="ＭＳ Ｐゴシック" w:eastAsia="ＭＳ Ｐゴシック" w:hAnsi="ＭＳ Ｐゴシック" w:hint="eastAsia"/>
          <w:color w:val="3333FF"/>
          <w:kern w:val="20"/>
        </w:rPr>
        <w:t>発熱</w:t>
      </w:r>
    </w:p>
    <w:p w14:paraId="043A6ED1" w14:textId="77777777" w:rsidR="00EA53CF" w:rsidRPr="003F79E8"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皮膚および皮下組織障害：脱毛症</w:t>
      </w:r>
    </w:p>
    <w:p w14:paraId="50B9FBB3" w14:textId="77777777" w:rsidR="00EA53CF" w:rsidRPr="003F79E8"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胃腸障害：便秘、下痢、悪心、口腔粘膜炎、嘔吐</w:t>
      </w:r>
    </w:p>
    <w:p w14:paraId="09F9EF93"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3333FF"/>
          <w:kern w:val="20"/>
        </w:rPr>
      </w:pPr>
    </w:p>
    <w:p w14:paraId="5468A34F"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（例）</w:t>
      </w:r>
    </w:p>
    <w:p w14:paraId="4D4DDD6C" w14:textId="77777777" w:rsidR="00EA53CF" w:rsidRPr="003F79E8"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追跡期間中の収縮期血圧（早朝・就寝前家庭血圧、診察時血圧）と主要心血管系イベント発症</w:t>
      </w:r>
      <w:r w:rsidR="00503415">
        <w:rPr>
          <w:rFonts w:ascii="ＭＳ Ｐゴシック" w:eastAsia="ＭＳ Ｐゴシック" w:hAnsi="ＭＳ Ｐゴシック"/>
          <w:color w:val="3333FF"/>
          <w:kern w:val="20"/>
        </w:rPr>
        <w:t>率と</w:t>
      </w:r>
      <w:r w:rsidRPr="003F79E8">
        <w:rPr>
          <w:rFonts w:ascii="ＭＳ Ｐゴシック" w:eastAsia="ＭＳ Ｐゴシック" w:hAnsi="ＭＳ Ｐゴシック" w:hint="eastAsia"/>
          <w:color w:val="3333FF"/>
          <w:kern w:val="20"/>
        </w:rPr>
        <w:t>の関</w:t>
      </w:r>
      <w:r w:rsidR="00744F1B">
        <w:rPr>
          <w:rFonts w:ascii="ＭＳ Ｐゴシック" w:eastAsia="ＭＳ Ｐゴシック" w:hAnsi="ＭＳ Ｐゴシック" w:hint="eastAsia"/>
          <w:color w:val="3333FF"/>
          <w:kern w:val="20"/>
        </w:rPr>
        <w:t>係</w:t>
      </w:r>
      <w:r w:rsidR="00503415">
        <w:rPr>
          <w:rFonts w:ascii="ＭＳ Ｐゴシック" w:eastAsia="ＭＳ Ｐゴシック" w:hAnsi="ＭＳ Ｐゴシック"/>
          <w:color w:val="3333FF"/>
          <w:kern w:val="20"/>
        </w:rPr>
        <w:t>をロジスティック回帰分析により解析</w:t>
      </w:r>
      <w:r w:rsidRPr="003F79E8">
        <w:rPr>
          <w:rFonts w:ascii="ＭＳ Ｐゴシック" w:eastAsia="ＭＳ Ｐゴシック" w:hAnsi="ＭＳ Ｐゴシック" w:hint="eastAsia"/>
          <w:color w:val="3333FF"/>
          <w:kern w:val="20"/>
        </w:rPr>
        <w:t>する。主要心血管系イベントは、脳梗塞（TIAは除く）、脳出血、くも膜下出血、タイプ不明の脳卒中、心筋梗塞、狭心症による心インターベンション施行、突然死。</w:t>
      </w:r>
    </w:p>
    <w:p w14:paraId="3F345C44" w14:textId="77777777" w:rsidR="00EA53CF" w:rsidRDefault="00EA53CF" w:rsidP="00EA53CF">
      <w:pPr>
        <w:widowControl/>
        <w:overflowPunct w:val="0"/>
        <w:topLinePunct/>
        <w:jc w:val="left"/>
        <w:textAlignment w:val="baseline"/>
        <w:rPr>
          <w:rFonts w:ascii="ＭＳ Ｐゴシック" w:eastAsia="ＭＳ Ｐゴシック" w:hAnsi="ＭＳ Ｐゴシック"/>
          <w:color w:val="FF3300"/>
          <w:kern w:val="20"/>
        </w:rPr>
      </w:pPr>
    </w:p>
    <w:p w14:paraId="56C462FC" w14:textId="77777777" w:rsidR="00B01DFE" w:rsidRPr="00C0671C" w:rsidRDefault="00B01DFE" w:rsidP="00B01DFE">
      <w:pPr>
        <w:pStyle w:val="3"/>
        <w:ind w:leftChars="0" w:left="0"/>
        <w:rPr>
          <w:rFonts w:ascii="ＭＳ Ｐゴシック" w:eastAsia="ＭＳ Ｐゴシック" w:hAnsi="ＭＳ Ｐゴシック"/>
        </w:rPr>
      </w:pPr>
      <w:bookmarkStart w:id="66" w:name="_Toc193210091"/>
      <w:r w:rsidRPr="00C0671C">
        <w:rPr>
          <w:rFonts w:ascii="ＭＳ Ｐゴシック" w:eastAsia="ＭＳ Ｐゴシック" w:hAnsi="ＭＳ Ｐゴシック" w:hint="eastAsia"/>
        </w:rPr>
        <w:t>1</w:t>
      </w:r>
      <w:r>
        <w:rPr>
          <w:rFonts w:ascii="ＭＳ Ｐゴシック" w:eastAsia="ＭＳ Ｐゴシック" w:hAnsi="ＭＳ Ｐゴシック"/>
        </w:rPr>
        <w:t>3-1-2</w:t>
      </w:r>
      <w:r w:rsidRPr="00C0671C">
        <w:rPr>
          <w:rFonts w:ascii="ＭＳ Ｐゴシック" w:eastAsia="ＭＳ Ｐゴシック" w:hAnsi="ＭＳ Ｐゴシック"/>
        </w:rPr>
        <w:t xml:space="preserve">　</w:t>
      </w:r>
      <w:r>
        <w:rPr>
          <w:rFonts w:ascii="ＭＳ Ｐゴシック" w:eastAsia="ＭＳ Ｐゴシック" w:hAnsi="ＭＳ Ｐゴシック" w:hint="eastAsia"/>
        </w:rPr>
        <w:t>予定症例数</w:t>
      </w:r>
      <w:bookmarkEnd w:id="66"/>
    </w:p>
    <w:p w14:paraId="471645EC" w14:textId="77777777" w:rsidR="00B01DFE" w:rsidRDefault="00B01DFE" w:rsidP="00B01DFE">
      <w:pPr>
        <w:ind w:firstLineChars="100" w:firstLine="220"/>
        <w:jc w:val="left"/>
        <w:rPr>
          <w:rFonts w:ascii="ＭＳ Ｐゴシック" w:eastAsia="ＭＳ Ｐゴシック" w:hAnsi="ＭＳ Ｐゴシック"/>
          <w:color w:val="FF0000"/>
        </w:rPr>
      </w:pPr>
      <w:r w:rsidRPr="000F6F14">
        <w:rPr>
          <w:rFonts w:ascii="ＭＳ Ｐゴシック" w:eastAsia="ＭＳ Ｐゴシック" w:hAnsi="ＭＳ Ｐゴシック" w:hint="eastAsia"/>
          <w:color w:val="FF0000"/>
        </w:rPr>
        <w:t>各群の予定症例数と設定根拠を記載して下さい。「</w:t>
      </w:r>
      <w:r w:rsidRPr="000F6F14">
        <w:rPr>
          <w:rFonts w:ascii="ＭＳ Ｐゴシック" w:eastAsia="ＭＳ Ｐゴシック" w:hAnsi="ＭＳ Ｐゴシック"/>
          <w:color w:val="FF0000"/>
        </w:rPr>
        <w:t>1</w:t>
      </w:r>
      <w:r w:rsidR="00CD1F68">
        <w:rPr>
          <w:rFonts w:ascii="ＭＳ Ｐゴシック" w:eastAsia="ＭＳ Ｐゴシック" w:hAnsi="ＭＳ Ｐゴシック"/>
          <w:color w:val="FF0000"/>
        </w:rPr>
        <w:t>3</w:t>
      </w:r>
      <w:r w:rsidRPr="000F6F14">
        <w:rPr>
          <w:rFonts w:ascii="ＭＳ Ｐゴシック" w:eastAsia="ＭＳ Ｐゴシック" w:hAnsi="ＭＳ Ｐゴシック"/>
          <w:color w:val="FF0000"/>
        </w:rPr>
        <w:t xml:space="preserve">-1 </w:t>
      </w:r>
      <w:r w:rsidRPr="000F6F14">
        <w:rPr>
          <w:rFonts w:ascii="ＭＳ Ｐゴシック" w:eastAsia="ＭＳ Ｐゴシック" w:hAnsi="ＭＳ Ｐゴシック" w:hint="eastAsia"/>
          <w:color w:val="FF0000"/>
        </w:rPr>
        <w:t>有効性評価項目」で記載</w:t>
      </w:r>
      <w:r>
        <w:rPr>
          <w:rFonts w:ascii="ＭＳ Ｐゴシック" w:eastAsia="ＭＳ Ｐゴシック" w:hAnsi="ＭＳ Ｐゴシック" w:hint="eastAsia"/>
          <w:color w:val="FF0000"/>
        </w:rPr>
        <w:t>する</w:t>
      </w:r>
      <w:r w:rsidRPr="000F6F14">
        <w:rPr>
          <w:rFonts w:ascii="ＭＳ Ｐゴシック" w:eastAsia="ＭＳ Ｐゴシック" w:hAnsi="ＭＳ Ｐゴシック" w:hint="eastAsia"/>
          <w:color w:val="FF0000"/>
        </w:rPr>
        <w:t>主要評価項目に対して十分となる症例数を設定して下さい。実施可能性</w:t>
      </w:r>
      <w:r w:rsidRPr="003F79E8">
        <w:rPr>
          <w:rFonts w:ascii="ＭＳ Ｐゴシック" w:eastAsia="ＭＳ Ｐゴシック" w:hAnsi="ＭＳ Ｐゴシック" w:hint="eastAsia"/>
          <w:color w:val="FF0000"/>
        </w:rPr>
        <w:t>を考慮し、データ欠損となる症例数や解析除外となる症例数も予測して症例数を設定して下さい</w:t>
      </w:r>
      <w:r w:rsidRPr="008829C8">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Pr="008829C8">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Pr="008829C8">
        <w:rPr>
          <w:rFonts w:ascii="ＭＳ Ｐゴシック" w:eastAsia="ＭＳ Ｐゴシック" w:hAnsi="ＭＳ Ｐゴシック" w:hint="eastAsia"/>
          <w:color w:val="FF0000"/>
          <w:szCs w:val="22"/>
        </w:rPr>
        <w:t xml:space="preserve">　研究計画書の記載事項：④</w:t>
      </w:r>
      <w:r w:rsidRPr="00C0671C">
        <w:rPr>
          <w:rFonts w:ascii="ＭＳ Ｐゴシック" w:eastAsia="ＭＳ Ｐゴシック" w:hAnsi="ＭＳ Ｐゴシック" w:hint="eastAsia"/>
          <w:color w:val="FF0000"/>
          <w:szCs w:val="22"/>
          <w:u w:val="double"/>
        </w:rPr>
        <w:t>研究の方法</w:t>
      </w:r>
      <w:r w:rsidRPr="008829C8">
        <w:rPr>
          <w:rFonts w:ascii="ＭＳ Ｐゴシック" w:eastAsia="ＭＳ Ｐゴシック" w:hAnsi="ＭＳ Ｐゴシック" w:hint="eastAsia"/>
          <w:color w:val="FF0000"/>
          <w:szCs w:val="22"/>
        </w:rPr>
        <w:t>及び期間）</w:t>
      </w:r>
      <w:r w:rsidR="000B74C2" w:rsidRPr="003F79E8">
        <w:rPr>
          <w:rFonts w:ascii="ＭＳ Ｐゴシック" w:eastAsia="ＭＳ Ｐゴシック" w:hAnsi="ＭＳ Ｐゴシック" w:hint="eastAsia"/>
          <w:color w:val="FF0000"/>
        </w:rPr>
        <w:t>。</w:t>
      </w:r>
    </w:p>
    <w:p w14:paraId="3C85498C" w14:textId="77777777" w:rsidR="00B01DFE" w:rsidRPr="003F79E8" w:rsidRDefault="00B01DFE" w:rsidP="00B01DFE">
      <w:pPr>
        <w:ind w:firstLineChars="100" w:firstLine="220"/>
        <w:jc w:val="left"/>
        <w:rPr>
          <w:rFonts w:ascii="ＭＳ Ｐゴシック" w:eastAsia="ＭＳ Ｐゴシック" w:hAnsi="ＭＳ Ｐゴシック"/>
          <w:color w:val="FF0000"/>
        </w:rPr>
      </w:pPr>
      <w:r>
        <w:rPr>
          <w:rFonts w:ascii="ＭＳ Ｐゴシック" w:eastAsia="ＭＳ Ｐゴシック" w:hAnsi="ＭＳ Ｐゴシック"/>
          <w:color w:val="FF0000"/>
        </w:rPr>
        <w:t>複数の群を設定する場合には、各群の内訳も記載して下さい。</w:t>
      </w:r>
    </w:p>
    <w:p w14:paraId="60635F64" w14:textId="77777777" w:rsidR="00B01DFE" w:rsidRPr="003F79E8" w:rsidRDefault="00B01DFE" w:rsidP="00B01DFE">
      <w:pPr>
        <w:jc w:val="left"/>
        <w:rPr>
          <w:rFonts w:ascii="ＭＳ Ｐゴシック" w:eastAsia="ＭＳ Ｐゴシック" w:hAnsi="ＭＳ Ｐゴシック"/>
          <w:b/>
          <w:color w:val="FF6666"/>
        </w:rPr>
      </w:pPr>
    </w:p>
    <w:p w14:paraId="5F4F6FDE" w14:textId="77777777" w:rsidR="00B01DFE" w:rsidRPr="003F79E8" w:rsidRDefault="00B01DFE" w:rsidP="00B01DFE">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（例）</w:t>
      </w:r>
    </w:p>
    <w:p w14:paraId="0583911C" w14:textId="77777777" w:rsidR="00B01DFE" w:rsidRPr="003F79E8" w:rsidRDefault="00B01DFE" w:rsidP="00B01DF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本研究計画で必要となるサンプルサイズの算出は</w:t>
      </w:r>
      <w:r w:rsidRPr="003F79E8">
        <w:rPr>
          <w:rFonts w:ascii="ＭＳ Ｐゴシック" w:eastAsia="ＭＳ Ｐゴシック" w:hAnsi="ＭＳ Ｐゴシック"/>
          <w:color w:val="0000FF"/>
          <w:kern w:val="20"/>
        </w:rPr>
        <w:t>Sezai, et al.(2011)の解析結果を参考にしている。彼らの研究ではhANP</w:t>
      </w:r>
      <w:r w:rsidRPr="003F79E8">
        <w:rPr>
          <w:rFonts w:ascii="ＭＳ Ｐゴシック" w:eastAsia="ＭＳ Ｐゴシック" w:hAnsi="ＭＳ Ｐゴシック" w:hint="eastAsia"/>
          <w:color w:val="0000FF"/>
          <w:kern w:val="20"/>
        </w:rPr>
        <w:t>群とプラセボ群を合わせて</w:t>
      </w:r>
      <w:r w:rsidRPr="003F79E8">
        <w:rPr>
          <w:rFonts w:ascii="ＭＳ Ｐゴシック" w:eastAsia="ＭＳ Ｐゴシック" w:hAnsi="ＭＳ Ｐゴシック"/>
          <w:color w:val="0000FF"/>
          <w:kern w:val="20"/>
        </w:rPr>
        <w:t>303例で比較しており</w:t>
      </w:r>
      <w:r w:rsidRPr="003F79E8">
        <w:rPr>
          <w:rFonts w:ascii="ＭＳ Ｐゴシック" w:eastAsia="ＭＳ Ｐゴシック" w:hAnsi="ＭＳ Ｐゴシック" w:hint="eastAsia"/>
          <w:color w:val="0000FF"/>
          <w:kern w:val="20"/>
        </w:rPr>
        <w:t>、</w:t>
      </w:r>
      <w:r w:rsidRPr="003F79E8">
        <w:rPr>
          <w:rFonts w:ascii="ＭＳ Ｐゴシック" w:eastAsia="ＭＳ Ｐゴシック" w:hAnsi="ＭＳ Ｐゴシック"/>
          <w:color w:val="0000FF"/>
          <w:kern w:val="20"/>
        </w:rPr>
        <w:t>図1にあるように高度な有意差を得た。このデータを利用して</w:t>
      </w:r>
      <w:r w:rsidRPr="002D05D7">
        <w:rPr>
          <w:rFonts w:ascii="ＭＳ ゴシック" w:eastAsia="ＭＳ ゴシック" w:hAnsi="ＭＳ ゴシック"/>
          <w:color w:val="0000FF"/>
          <w:kern w:val="20"/>
        </w:rPr>
        <w:t>δ</w:t>
      </w:r>
      <w:r w:rsidRPr="003F79E8">
        <w:rPr>
          <w:rFonts w:ascii="ＭＳ Ｐゴシック" w:eastAsia="ＭＳ Ｐゴシック" w:hAnsi="ＭＳ Ｐゴシック"/>
          <w:color w:val="0000FF"/>
          <w:kern w:val="20"/>
        </w:rPr>
        <w:t>=74.25、SD=196とし、有意水準を5%、検出力を80%とおき、nを算出したところ55例ずつ、計110例あれば良いと得た(t検定)。また母集団の分布を仮定しないノンパラメトリックな検定を行うとした場合、</w:t>
      </w:r>
      <w:r w:rsidRPr="002D05D7">
        <w:rPr>
          <w:rFonts w:ascii="ＭＳ ゴシック" w:eastAsia="ＭＳ ゴシック" w:hAnsi="ＭＳ ゴシック"/>
          <w:color w:val="0000FF"/>
          <w:kern w:val="20"/>
        </w:rPr>
        <w:t>π</w:t>
      </w:r>
      <w:r w:rsidRPr="003F79E8">
        <w:rPr>
          <w:rFonts w:ascii="ＭＳ Ｐゴシック" w:eastAsia="ＭＳ Ｐゴシック" w:hAnsi="ＭＳ Ｐゴシック"/>
          <w:color w:val="0000FF"/>
          <w:kern w:val="20"/>
        </w:rPr>
        <w:t>/3倍した115例あれば良いと算出できた。多施設ならびに脱落するサンプルを考えても200例あれば十分であると考えられる。</w:t>
      </w:r>
    </w:p>
    <w:p w14:paraId="2362A382" w14:textId="77777777" w:rsidR="00B01DFE" w:rsidRPr="003F79E8" w:rsidRDefault="00227872" w:rsidP="00B01DFE">
      <w:pPr>
        <w:widowControl/>
        <w:overflowPunct w:val="0"/>
        <w:topLinePunct/>
        <w:jc w:val="left"/>
        <w:textAlignment w:val="baseline"/>
        <w:rPr>
          <w:rFonts w:ascii="ＭＳ Ｐゴシック" w:eastAsia="ＭＳ Ｐゴシック" w:hAnsi="ＭＳ Ｐゴシック"/>
          <w:color w:val="0000FF"/>
          <w:kern w:val="20"/>
        </w:rPr>
      </w:pPr>
      <w:r>
        <w:rPr>
          <w:noProof/>
        </w:rPr>
        <w:lastRenderedPageBreak/>
        <mc:AlternateContent>
          <mc:Choice Requires="wpg">
            <w:drawing>
              <wp:anchor distT="0" distB="0" distL="114300" distR="114300" simplePos="0" relativeHeight="251665408" behindDoc="0" locked="0" layoutInCell="1" allowOverlap="1" wp14:anchorId="74146266" wp14:editId="4D0FCB81">
                <wp:simplePos x="0" y="0"/>
                <wp:positionH relativeFrom="column">
                  <wp:posOffset>1642110</wp:posOffset>
                </wp:positionH>
                <wp:positionV relativeFrom="paragraph">
                  <wp:posOffset>315595</wp:posOffset>
                </wp:positionV>
                <wp:extent cx="2158365" cy="2152650"/>
                <wp:effectExtent l="13335" t="12065" r="9525" b="0"/>
                <wp:wrapTopAndBottom/>
                <wp:docPr id="2"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2152650"/>
                          <a:chOff x="0" y="0"/>
                          <a:chExt cx="2159067" cy="2152650"/>
                        </a:xfrm>
                      </wpg:grpSpPr>
                      <pic:pic xmlns:pic="http://schemas.openxmlformats.org/drawingml/2006/picture">
                        <pic:nvPicPr>
                          <pic:cNvPr id="3" name="図 17" descr="Image1.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9050" y="523875"/>
                            <a:ext cx="2019300"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テキスト ボックス 18"/>
                        <wps:cNvSpPr txBox="1">
                          <a:spLocks noChangeArrowheads="1"/>
                        </wps:cNvSpPr>
                        <wps:spPr bwMode="auto">
                          <a:xfrm>
                            <a:off x="0" y="0"/>
                            <a:ext cx="2159067" cy="514350"/>
                          </a:xfrm>
                          <a:prstGeom prst="rect">
                            <a:avLst/>
                          </a:prstGeom>
                          <a:solidFill>
                            <a:srgbClr val="FFFFFF"/>
                          </a:solidFill>
                          <a:ln w="9525">
                            <a:solidFill>
                              <a:srgbClr val="FFFFFF"/>
                            </a:solidFill>
                            <a:miter lim="800000"/>
                            <a:headEnd/>
                            <a:tailEnd/>
                          </a:ln>
                        </wps:spPr>
                        <wps:txbx>
                          <w:txbxContent>
                            <w:p w14:paraId="4AFAF553" w14:textId="77777777" w:rsidR="00FE4E80" w:rsidRPr="00B652A5" w:rsidRDefault="00FE4E80" w:rsidP="00B01DFE">
                              <w:pPr>
                                <w:rPr>
                                  <w:rFonts w:ascii="ＭＳ Ｐゴシック" w:eastAsia="ＭＳ Ｐゴシック" w:hAnsi="ＭＳ Ｐゴシック"/>
                                  <w:sz w:val="18"/>
                                </w:rPr>
                              </w:pPr>
                              <w:r w:rsidRPr="00B652A5">
                                <w:rPr>
                                  <w:rFonts w:ascii="ＭＳ Ｐゴシック" w:eastAsia="ＭＳ Ｐゴシック" w:hAnsi="ＭＳ Ｐゴシック" w:hint="eastAsia"/>
                                  <w:color w:val="0000FF"/>
                                  <w:szCs w:val="22"/>
                                </w:rPr>
                                <w:t xml:space="preserve">図1. </w:t>
                              </w:r>
                              <w:r w:rsidRPr="00B652A5">
                                <w:rPr>
                                  <w:rFonts w:ascii="ＭＳ Ｐゴシック" w:eastAsia="ＭＳ Ｐゴシック" w:hAnsi="ＭＳ Ｐゴシック"/>
                                  <w:color w:val="0000FF"/>
                                  <w:szCs w:val="22"/>
                                </w:rPr>
                                <w:t xml:space="preserve">Sezai, </w:t>
                              </w:r>
                              <w:r w:rsidRPr="00B652A5">
                                <w:rPr>
                                  <w:rFonts w:ascii="ＭＳ Ｐゴシック" w:eastAsia="ＭＳ Ｐゴシック" w:hAnsi="ＭＳ Ｐゴシック"/>
                                  <w:i/>
                                  <w:color w:val="0000FF"/>
                                  <w:szCs w:val="22"/>
                                </w:rPr>
                                <w:t xml:space="preserve">et al. </w:t>
                              </w:r>
                              <w:r w:rsidRPr="00B652A5">
                                <w:rPr>
                                  <w:rFonts w:ascii="ＭＳ Ｐゴシック" w:eastAsia="ＭＳ Ｐゴシック" w:hAnsi="ＭＳ Ｐゴシック"/>
                                  <w:color w:val="0000FF"/>
                                  <w:szCs w:val="22"/>
                                </w:rPr>
                                <w:t xml:space="preserve">(2011) J Am Coll Cardiol </w:t>
                              </w:r>
                              <w:r w:rsidRPr="002D05D7">
                                <w:rPr>
                                  <w:rFonts w:ascii="ＭＳ Ｐゴシック" w:eastAsia="ＭＳ Ｐゴシック" w:hAnsi="ＭＳ Ｐゴシック"/>
                                  <w:color w:val="0000FF"/>
                                  <w:szCs w:val="22"/>
                                </w:rPr>
                                <w:t>58</w:t>
                              </w:r>
                              <w:r w:rsidRPr="00B652A5">
                                <w:rPr>
                                  <w:rFonts w:ascii="ＭＳ Ｐゴシック" w:eastAsia="ＭＳ Ｐゴシック" w:hAnsi="ＭＳ Ｐゴシック"/>
                                  <w:color w:val="0000FF"/>
                                  <w:szCs w:val="22"/>
                                </w:rPr>
                                <w:t>: 897-903, Figure 4.</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146266" id="グループ化 16" o:spid="_x0000_s1033" style="position:absolute;margin-left:129.3pt;margin-top:24.85pt;width:169.95pt;height:169.5pt;z-index:251665408;mso-width-relative:margin;mso-height-relative:margin" coordsize="21590,21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34" type="#_x0000_t75" alt="Image1.jpg" style="position:absolute;left:190;top:5238;width:20193;height:16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">
                  <v:imagedata r:id="rId12" o:title="Image1"/>
                  <v:path arrowok="t"/>
                </v:shape>
                <v:shape id="テキスト ボックス 18" o:spid="_x0000_s1035" type="#_x0000_t202" style="position:absolute;width:2159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" strokecolor="white">
                  <v:textbox inset="5.85pt,.7pt,5.85pt,.7pt">
                    <w:txbxContent>
                      <w:p w14:paraId="4AFAF553" w14:textId="77777777" w:rsidR="00FE4E80" w:rsidRPr="00B652A5" w:rsidRDefault="00FE4E80" w:rsidP="00B01DFE">
                        <w:pPr>
                          <w:rPr>
                            <w:rFonts w:ascii="ＭＳ Ｐゴシック" w:eastAsia="ＭＳ Ｐゴシック" w:hAnsi="ＭＳ Ｐゴシック"/>
                            <w:sz w:val="18"/>
                          </w:rPr>
                        </w:pPr>
                        <w:r w:rsidRPr="00B652A5">
                          <w:rPr>
                            <w:rFonts w:ascii="ＭＳ Ｐゴシック" w:eastAsia="ＭＳ Ｐゴシック" w:hAnsi="ＭＳ Ｐゴシック" w:hint="eastAsia"/>
                            <w:color w:val="0000FF"/>
                            <w:szCs w:val="22"/>
                          </w:rPr>
                          <w:t xml:space="preserve">図1. </w:t>
                        </w:r>
                        <w:proofErr w:type="spellStart"/>
                        <w:r w:rsidRPr="00B652A5">
                          <w:rPr>
                            <w:rFonts w:ascii="ＭＳ Ｐゴシック" w:eastAsia="ＭＳ Ｐゴシック" w:hAnsi="ＭＳ Ｐゴシック"/>
                            <w:color w:val="0000FF"/>
                            <w:szCs w:val="22"/>
                          </w:rPr>
                          <w:t>Sezai</w:t>
                        </w:r>
                        <w:proofErr w:type="spellEnd"/>
                        <w:r w:rsidRPr="00B652A5">
                          <w:rPr>
                            <w:rFonts w:ascii="ＭＳ Ｐゴシック" w:eastAsia="ＭＳ Ｐゴシック" w:hAnsi="ＭＳ Ｐゴシック"/>
                            <w:color w:val="0000FF"/>
                            <w:szCs w:val="22"/>
                          </w:rPr>
                          <w:t xml:space="preserve">, </w:t>
                        </w:r>
                        <w:r w:rsidRPr="00B652A5">
                          <w:rPr>
                            <w:rFonts w:ascii="ＭＳ Ｐゴシック" w:eastAsia="ＭＳ Ｐゴシック" w:hAnsi="ＭＳ Ｐゴシック"/>
                            <w:i/>
                            <w:color w:val="0000FF"/>
                            <w:szCs w:val="22"/>
                          </w:rPr>
                          <w:t xml:space="preserve">et al. </w:t>
                        </w:r>
                        <w:r w:rsidRPr="00B652A5">
                          <w:rPr>
                            <w:rFonts w:ascii="ＭＳ Ｐゴシック" w:eastAsia="ＭＳ Ｐゴシック" w:hAnsi="ＭＳ Ｐゴシック"/>
                            <w:color w:val="0000FF"/>
                            <w:szCs w:val="22"/>
                          </w:rPr>
                          <w:t xml:space="preserve">(2011) J Am Coll </w:t>
                        </w:r>
                        <w:proofErr w:type="spellStart"/>
                        <w:r w:rsidRPr="00B652A5">
                          <w:rPr>
                            <w:rFonts w:ascii="ＭＳ Ｐゴシック" w:eastAsia="ＭＳ Ｐゴシック" w:hAnsi="ＭＳ Ｐゴシック"/>
                            <w:color w:val="0000FF"/>
                            <w:szCs w:val="22"/>
                          </w:rPr>
                          <w:t>Cardiol</w:t>
                        </w:r>
                        <w:proofErr w:type="spellEnd"/>
                        <w:r w:rsidRPr="00B652A5">
                          <w:rPr>
                            <w:rFonts w:ascii="ＭＳ Ｐゴシック" w:eastAsia="ＭＳ Ｐゴシック" w:hAnsi="ＭＳ Ｐゴシック"/>
                            <w:color w:val="0000FF"/>
                            <w:szCs w:val="22"/>
                          </w:rPr>
                          <w:t xml:space="preserve"> </w:t>
                        </w:r>
                        <w:r w:rsidRPr="002D05D7">
                          <w:rPr>
                            <w:rFonts w:ascii="ＭＳ Ｐゴシック" w:eastAsia="ＭＳ Ｐゴシック" w:hAnsi="ＭＳ Ｐゴシック"/>
                            <w:color w:val="0000FF"/>
                            <w:szCs w:val="22"/>
                          </w:rPr>
                          <w:t>58</w:t>
                        </w:r>
                        <w:r w:rsidRPr="00B652A5">
                          <w:rPr>
                            <w:rFonts w:ascii="ＭＳ Ｐゴシック" w:eastAsia="ＭＳ Ｐゴシック" w:hAnsi="ＭＳ Ｐゴシック"/>
                            <w:color w:val="0000FF"/>
                            <w:szCs w:val="22"/>
                          </w:rPr>
                          <w:t>: 897-903, Figure 4.</w:t>
                        </w:r>
                      </w:p>
                    </w:txbxContent>
                  </v:textbox>
                </v:shape>
                <w10:wrap type="topAndBottom"/>
              </v:group>
            </w:pict>
          </mc:Fallback>
        </mc:AlternateContent>
      </w:r>
    </w:p>
    <w:p w14:paraId="1A277EE1" w14:textId="77777777" w:rsidR="00B01DFE" w:rsidRPr="003F79E8" w:rsidRDefault="00B01DFE" w:rsidP="00B01DFE">
      <w:pPr>
        <w:widowControl/>
        <w:overflowPunct w:val="0"/>
        <w:topLinePunct/>
        <w:jc w:val="left"/>
        <w:textAlignment w:val="baseline"/>
        <w:rPr>
          <w:rFonts w:ascii="ＭＳ Ｐゴシック" w:eastAsia="ＭＳ Ｐゴシック" w:hAnsi="ＭＳ Ｐゴシック"/>
          <w:color w:val="FF6666"/>
          <w:kern w:val="20"/>
        </w:rPr>
      </w:pPr>
    </w:p>
    <w:p w14:paraId="783B509B" w14:textId="77777777" w:rsidR="00B01DFE" w:rsidRPr="003F79E8" w:rsidRDefault="00B01DFE" w:rsidP="00B01DFE">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（例）</w:t>
      </w:r>
    </w:p>
    <w:p w14:paraId="16904678" w14:textId="77777777" w:rsidR="00B01DFE" w:rsidRPr="003F79E8" w:rsidRDefault="00B01DFE" w:rsidP="00B01DF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目標登録症例数として、</w:t>
      </w:r>
      <w:r w:rsidRPr="003F79E8">
        <w:rPr>
          <w:rFonts w:ascii="ＭＳ Ｐゴシック" w:eastAsia="ＭＳ Ｐゴシック" w:hAnsi="ＭＳ Ｐゴシック"/>
          <w:color w:val="0000FF"/>
          <w:kern w:val="20"/>
        </w:rPr>
        <w:t>300例を予定している。その算出根拠は以下のとおりである。</w:t>
      </w:r>
      <w:r w:rsidRPr="003F79E8">
        <w:rPr>
          <w:rFonts w:ascii="ＭＳ Ｐゴシック" w:eastAsia="ＭＳ Ｐゴシック" w:hAnsi="ＭＳ Ｐゴシック" w:hint="eastAsia"/>
          <w:color w:val="0000FF"/>
          <w:kern w:val="20"/>
        </w:rPr>
        <w:t>登録日から</w:t>
      </w:r>
      <w:r w:rsidRPr="003F79E8">
        <w:rPr>
          <w:rFonts w:ascii="ＭＳ Ｐゴシック" w:eastAsia="ＭＳ Ｐゴシック" w:hAnsi="ＭＳ Ｐゴシック"/>
          <w:color w:val="0000FF"/>
          <w:kern w:val="20"/>
        </w:rPr>
        <w:t>2年後のイベント発生率の点推定値の95</w:t>
      </w:r>
      <w:r w:rsidRPr="003F79E8">
        <w:rPr>
          <w:rFonts w:ascii="ＭＳ Ｐゴシック" w:eastAsia="ＭＳ Ｐゴシック" w:hAnsi="ＭＳ Ｐゴシック" w:hint="eastAsia"/>
          <w:color w:val="0000FF"/>
          <w:kern w:val="20"/>
        </w:rPr>
        <w:t>％信頼区間を示すことができる症例数を算出する。</w:t>
      </w:r>
      <w:r w:rsidRPr="003F79E8">
        <w:rPr>
          <w:rFonts w:ascii="ＭＳ Ｐゴシック" w:eastAsia="ＭＳ Ｐゴシック" w:hAnsi="ＭＳ Ｐゴシック"/>
          <w:color w:val="0000FF"/>
          <w:kern w:val="20"/>
        </w:rPr>
        <w:t>Anavekar(N Engl J Med 351: 1285-1295, 2004)らの報告によると、心筋梗塞後のGFR 45.0-59.9ml/min/1.73m</w:t>
      </w:r>
      <w:r w:rsidRPr="003F79E8">
        <w:rPr>
          <w:rFonts w:ascii="ＭＳ Ｐゴシック" w:eastAsia="ＭＳ Ｐゴシック" w:hAnsi="ＭＳ Ｐゴシック"/>
          <w:color w:val="0000FF"/>
          <w:kern w:val="20"/>
          <w:vertAlign w:val="superscript"/>
        </w:rPr>
        <w:t>2</w:t>
      </w:r>
      <w:r w:rsidRPr="003F79E8">
        <w:rPr>
          <w:rFonts w:ascii="ＭＳ Ｐゴシック" w:eastAsia="ＭＳ Ｐゴシック" w:hAnsi="ＭＳ Ｐゴシック" w:hint="eastAsia"/>
          <w:color w:val="0000FF"/>
          <w:kern w:val="20"/>
        </w:rPr>
        <w:t>である患者の</w:t>
      </w:r>
      <w:r w:rsidRPr="003F79E8">
        <w:rPr>
          <w:rFonts w:ascii="ＭＳ Ｐゴシック" w:eastAsia="ＭＳ Ｐゴシック" w:hAnsi="ＭＳ Ｐゴシック"/>
          <w:color w:val="0000FF"/>
          <w:kern w:val="20"/>
        </w:rPr>
        <w:t>24</w:t>
      </w:r>
      <w:r w:rsidR="0051241B">
        <w:rPr>
          <w:rFonts w:ascii="ＭＳ Ｐゴシック" w:eastAsia="ＭＳ Ｐゴシック" w:hAnsi="ＭＳ Ｐゴシック"/>
          <w:color w:val="0000FF"/>
          <w:kern w:val="20"/>
        </w:rPr>
        <w:t>か</w:t>
      </w:r>
      <w:r w:rsidRPr="003F79E8">
        <w:rPr>
          <w:rFonts w:ascii="ＭＳ Ｐゴシック" w:eastAsia="ＭＳ Ｐゴシック" w:hAnsi="ＭＳ Ｐゴシック"/>
          <w:color w:val="0000FF"/>
          <w:kern w:val="20"/>
        </w:rPr>
        <w:t>月後全死亡は、おおよそ26％である。今回の研究においては、GFR　60ml/min/1.73m</w:t>
      </w:r>
      <w:r w:rsidRPr="003F79E8">
        <w:rPr>
          <w:rFonts w:ascii="ＭＳ Ｐゴシック" w:eastAsia="ＭＳ Ｐゴシック" w:hAnsi="ＭＳ Ｐゴシック"/>
          <w:color w:val="0000FF"/>
          <w:kern w:val="20"/>
          <w:vertAlign w:val="superscript"/>
        </w:rPr>
        <w:t>2</w:t>
      </w:r>
      <w:r w:rsidRPr="003F79E8">
        <w:rPr>
          <w:rFonts w:ascii="ＭＳ Ｐゴシック" w:eastAsia="ＭＳ Ｐゴシック" w:hAnsi="ＭＳ Ｐゴシック" w:hint="eastAsia"/>
          <w:color w:val="0000FF"/>
          <w:kern w:val="20"/>
        </w:rPr>
        <w:t>未満の虚血性心疾患患者の</w:t>
      </w:r>
      <w:r w:rsidRPr="003F79E8">
        <w:rPr>
          <w:rFonts w:ascii="ＭＳ Ｐゴシック" w:eastAsia="ＭＳ Ｐゴシック" w:hAnsi="ＭＳ Ｐゴシック"/>
          <w:color w:val="0000FF"/>
          <w:kern w:val="20"/>
        </w:rPr>
        <w:t>2年後全死亡の点推定値を25％とし、区間推定幅が点推定値の±5％とすると、288症例が必要となる。脱落例を見込んで300例を必要症例数とする。</w:t>
      </w:r>
    </w:p>
    <w:p w14:paraId="37EC1C52" w14:textId="77777777" w:rsidR="00B01DFE" w:rsidRPr="003F79E8" w:rsidRDefault="00B01DFE" w:rsidP="00B01DF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78074E80" w14:textId="77777777" w:rsidR="00B01DFE" w:rsidRPr="003F79E8" w:rsidRDefault="00B01DFE" w:rsidP="00B01DFE">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color w:val="0000FF"/>
          <w:kern w:val="20"/>
        </w:rPr>
        <w:t>N =4z</w:t>
      </w:r>
      <w:r w:rsidRPr="002D05D7">
        <w:rPr>
          <w:rFonts w:ascii="ＭＳ ゴシック" w:eastAsia="ＭＳ ゴシック" w:hAnsi="ＭＳ ゴシック" w:hint="eastAsia"/>
          <w:color w:val="0000FF"/>
          <w:kern w:val="20"/>
          <w:vertAlign w:val="subscript"/>
        </w:rPr>
        <w:t>α</w:t>
      </w:r>
      <w:r w:rsidRPr="003F79E8">
        <w:rPr>
          <w:rFonts w:ascii="ＭＳ Ｐゴシック" w:eastAsia="ＭＳ Ｐゴシック" w:hAnsi="ＭＳ Ｐゴシック"/>
          <w:color w:val="0000FF"/>
          <w:kern w:val="20"/>
          <w:vertAlign w:val="superscript"/>
        </w:rPr>
        <w:t>2</w:t>
      </w:r>
      <w:r w:rsidRPr="003F79E8">
        <w:rPr>
          <w:rFonts w:ascii="ＭＳ Ｐゴシック" w:eastAsia="ＭＳ Ｐゴシック" w:hAnsi="ＭＳ Ｐゴシック"/>
          <w:color w:val="0000FF"/>
          <w:kern w:val="20"/>
        </w:rPr>
        <w:t>P(1-P)÷W</w:t>
      </w:r>
      <w:r w:rsidRPr="003F79E8">
        <w:rPr>
          <w:rFonts w:ascii="ＭＳ Ｐゴシック" w:eastAsia="ＭＳ Ｐゴシック" w:hAnsi="ＭＳ Ｐゴシック"/>
          <w:color w:val="0000FF"/>
          <w:kern w:val="20"/>
          <w:vertAlign w:val="superscript"/>
        </w:rPr>
        <w:t>2</w:t>
      </w:r>
    </w:p>
    <w:p w14:paraId="4B5B871A" w14:textId="77777777" w:rsidR="00B01DFE" w:rsidRPr="003F79E8" w:rsidRDefault="00B01DFE" w:rsidP="00B01DFE">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color w:val="0000FF"/>
          <w:kern w:val="20"/>
        </w:rPr>
        <w:t>288=4x1.96x1.96x0.25x(1-0.25)÷(0.05+0.05)÷(0.05+0.05)</w:t>
      </w:r>
    </w:p>
    <w:p w14:paraId="115ABB01" w14:textId="77777777" w:rsidR="00B01DFE" w:rsidRPr="003F79E8" w:rsidRDefault="00B01DFE" w:rsidP="00B01DFE">
      <w:pPr>
        <w:widowControl/>
        <w:overflowPunct w:val="0"/>
        <w:topLinePunct/>
        <w:jc w:val="left"/>
        <w:textAlignment w:val="baseline"/>
        <w:rPr>
          <w:rFonts w:ascii="ＭＳ Ｐゴシック" w:eastAsia="ＭＳ Ｐゴシック" w:hAnsi="ＭＳ Ｐゴシック"/>
          <w:color w:val="0000FF"/>
          <w:kern w:val="20"/>
        </w:rPr>
      </w:pPr>
    </w:p>
    <w:p w14:paraId="60C4BE92" w14:textId="77777777" w:rsidR="00B01DFE" w:rsidRPr="003F79E8" w:rsidRDefault="00B01DFE" w:rsidP="00B01DF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ここで</w:t>
      </w:r>
      <w:r w:rsidRPr="003F79E8">
        <w:rPr>
          <w:rFonts w:ascii="ＭＳ Ｐゴシック" w:eastAsia="ＭＳ Ｐゴシック" w:hAnsi="ＭＳ Ｐゴシック"/>
          <w:color w:val="0000FF"/>
          <w:kern w:val="20"/>
        </w:rPr>
        <w:t>z</w:t>
      </w:r>
      <w:r w:rsidRPr="002D05D7">
        <w:rPr>
          <w:rFonts w:ascii="ＭＳ ゴシック" w:eastAsia="ＭＳ ゴシック" w:hAnsi="ＭＳ ゴシック" w:hint="eastAsia"/>
          <w:color w:val="0000FF"/>
          <w:kern w:val="20"/>
          <w:vertAlign w:val="subscript"/>
        </w:rPr>
        <w:t>α</w:t>
      </w:r>
      <w:r w:rsidRPr="003F79E8">
        <w:rPr>
          <w:rFonts w:ascii="ＭＳ Ｐゴシック" w:eastAsia="ＭＳ Ｐゴシック" w:hAnsi="ＭＳ Ｐゴシック"/>
          <w:color w:val="0000FF"/>
          <w:kern w:val="20"/>
        </w:rPr>
        <w:t>=信頼水準が(1-</w:t>
      </w:r>
      <w:r w:rsidRPr="002D05D7">
        <w:rPr>
          <w:rFonts w:ascii="ＭＳ ゴシック" w:eastAsia="ＭＳ ゴシック" w:hAnsi="ＭＳ ゴシック"/>
          <w:color w:val="0000FF"/>
          <w:kern w:val="20"/>
        </w:rPr>
        <w:t>α</w:t>
      </w:r>
      <w:r w:rsidRPr="003F79E8">
        <w:rPr>
          <w:rFonts w:ascii="ＭＳ Ｐゴシック" w:eastAsia="ＭＳ Ｐゴシック" w:hAnsi="ＭＳ Ｐゴシック"/>
          <w:color w:val="0000FF"/>
          <w:kern w:val="20"/>
        </w:rPr>
        <w:t>)のときの両側</w:t>
      </w:r>
      <w:r w:rsidRPr="002D05D7">
        <w:rPr>
          <w:rFonts w:ascii="ＭＳ ゴシック" w:eastAsia="ＭＳ ゴシック" w:hAnsi="ＭＳ ゴシック"/>
          <w:color w:val="0000FF"/>
          <w:kern w:val="20"/>
        </w:rPr>
        <w:t>α</w:t>
      </w:r>
      <w:r w:rsidRPr="003F79E8">
        <w:rPr>
          <w:rFonts w:ascii="ＭＳ Ｐゴシック" w:eastAsia="ＭＳ Ｐゴシック" w:hAnsi="ＭＳ Ｐゴシック"/>
          <w:color w:val="0000FF"/>
          <w:kern w:val="20"/>
        </w:rPr>
        <w:t>に対する標準正規偏差（例：信頼水準が95％［</w:t>
      </w:r>
      <w:r w:rsidRPr="002D05D7">
        <w:rPr>
          <w:rFonts w:ascii="ＭＳ ゴシック" w:eastAsia="ＭＳ ゴシック" w:hAnsi="ＭＳ ゴシック"/>
          <w:color w:val="0000FF"/>
          <w:kern w:val="20"/>
        </w:rPr>
        <w:t>α</w:t>
      </w:r>
      <w:r w:rsidRPr="003F79E8">
        <w:rPr>
          <w:rFonts w:ascii="ＭＳ Ｐゴシック" w:eastAsia="ＭＳ Ｐゴシック" w:hAnsi="ＭＳ Ｐゴシック"/>
          <w:color w:val="0000FF"/>
          <w:kern w:val="20"/>
        </w:rPr>
        <w:t>＝0.05］のとき、z</w:t>
      </w:r>
      <w:r w:rsidRPr="002D05D7">
        <w:rPr>
          <w:rFonts w:ascii="ＭＳ ゴシック" w:eastAsia="ＭＳ ゴシック" w:hAnsi="ＭＳ ゴシック" w:hint="eastAsia"/>
          <w:color w:val="0000FF"/>
          <w:kern w:val="20"/>
          <w:vertAlign w:val="subscript"/>
        </w:rPr>
        <w:t>α</w:t>
      </w:r>
      <w:r w:rsidRPr="003F79E8">
        <w:rPr>
          <w:rFonts w:ascii="ＭＳ Ｐゴシック" w:eastAsia="ＭＳ Ｐゴシック" w:hAnsi="ＭＳ Ｐゴシック" w:hint="eastAsia"/>
          <w:color w:val="0000FF"/>
          <w:kern w:val="20"/>
        </w:rPr>
        <w:t>＝</w:t>
      </w:r>
      <w:r w:rsidRPr="003F79E8">
        <w:rPr>
          <w:rFonts w:ascii="ＭＳ Ｐゴシック" w:eastAsia="ＭＳ Ｐゴシック" w:hAnsi="ＭＳ Ｐゴシック"/>
          <w:color w:val="0000FF"/>
          <w:kern w:val="20"/>
        </w:rPr>
        <w:t>1.96、90％のときz</w:t>
      </w:r>
      <w:r w:rsidRPr="002D05D7">
        <w:rPr>
          <w:rFonts w:ascii="ＭＳ ゴシック" w:eastAsia="ＭＳ ゴシック" w:hAnsi="ＭＳ ゴシック" w:hint="eastAsia"/>
          <w:color w:val="0000FF"/>
          <w:kern w:val="20"/>
          <w:vertAlign w:val="subscript"/>
        </w:rPr>
        <w:t>α</w:t>
      </w:r>
      <w:r w:rsidRPr="003F79E8">
        <w:rPr>
          <w:rFonts w:ascii="ＭＳ Ｐゴシック" w:eastAsia="ＭＳ Ｐゴシック" w:hAnsi="ＭＳ Ｐゴシック" w:hint="eastAsia"/>
          <w:color w:val="0000FF"/>
          <w:kern w:val="20"/>
        </w:rPr>
        <w:t>＝</w:t>
      </w:r>
      <w:r w:rsidRPr="003F79E8">
        <w:rPr>
          <w:rFonts w:ascii="ＭＳ Ｐゴシック" w:eastAsia="ＭＳ Ｐゴシック" w:hAnsi="ＭＳ Ｐゴシック"/>
          <w:color w:val="0000FF"/>
          <w:kern w:val="20"/>
        </w:rPr>
        <w:t>1.65、95％のときz</w:t>
      </w:r>
      <w:r w:rsidRPr="002D05D7">
        <w:rPr>
          <w:rFonts w:ascii="ＭＳ ゴシック" w:eastAsia="ＭＳ ゴシック" w:hAnsi="ＭＳ ゴシック" w:hint="eastAsia"/>
          <w:color w:val="0000FF"/>
          <w:kern w:val="20"/>
          <w:vertAlign w:val="subscript"/>
        </w:rPr>
        <w:t>α</w:t>
      </w:r>
      <w:r w:rsidRPr="003F79E8">
        <w:rPr>
          <w:rFonts w:ascii="ＭＳ Ｐゴシック" w:eastAsia="ＭＳ Ｐゴシック" w:hAnsi="ＭＳ Ｐゴシック" w:hint="eastAsia"/>
          <w:color w:val="0000FF"/>
          <w:kern w:val="20"/>
        </w:rPr>
        <w:t>＝</w:t>
      </w:r>
      <w:r w:rsidRPr="003F79E8">
        <w:rPr>
          <w:rFonts w:ascii="ＭＳ Ｐゴシック" w:eastAsia="ＭＳ Ｐゴシック" w:hAnsi="ＭＳ Ｐゴシック"/>
          <w:color w:val="0000FF"/>
          <w:kern w:val="20"/>
        </w:rPr>
        <w:t>2.58）</w:t>
      </w:r>
      <w:r w:rsidRPr="003F79E8">
        <w:rPr>
          <w:rFonts w:ascii="ＭＳ Ｐゴシック" w:eastAsia="ＭＳ Ｐゴシック" w:hAnsi="ＭＳ Ｐゴシック" w:hint="eastAsia"/>
          <w:color w:val="0000FF"/>
          <w:kern w:val="20"/>
        </w:rPr>
        <w:t>。</w:t>
      </w:r>
      <w:r w:rsidRPr="003F79E8">
        <w:rPr>
          <w:rFonts w:ascii="ＭＳ Ｐゴシック" w:eastAsia="ＭＳ Ｐゴシック" w:hAnsi="ＭＳ Ｐゴシック"/>
          <w:color w:val="0000FF"/>
          <w:kern w:val="20"/>
        </w:rPr>
        <w:t>Wは信頼区間の幅</w:t>
      </w:r>
      <w:r w:rsidRPr="003F79E8">
        <w:rPr>
          <w:rFonts w:ascii="ＭＳ Ｐゴシック" w:eastAsia="ＭＳ Ｐゴシック" w:hAnsi="ＭＳ Ｐゴシック" w:hint="eastAsia"/>
          <w:color w:val="0000FF"/>
          <w:kern w:val="20"/>
        </w:rPr>
        <w:t>。</w:t>
      </w:r>
    </w:p>
    <w:p w14:paraId="76CFE37E" w14:textId="77777777" w:rsidR="00B01DFE" w:rsidRPr="003F79E8" w:rsidRDefault="00B01DFE" w:rsidP="00B01DFE">
      <w:pPr>
        <w:widowControl/>
        <w:overflowPunct w:val="0"/>
        <w:topLinePunct/>
        <w:jc w:val="left"/>
        <w:textAlignment w:val="baseline"/>
        <w:rPr>
          <w:rFonts w:ascii="ＭＳ Ｐゴシック" w:eastAsia="ＭＳ Ｐゴシック" w:hAnsi="ＭＳ Ｐゴシック"/>
          <w:color w:val="0000FF"/>
          <w:kern w:val="20"/>
        </w:rPr>
      </w:pPr>
    </w:p>
    <w:p w14:paraId="20574DAA" w14:textId="77777777" w:rsidR="00B01DFE" w:rsidRPr="003F79E8" w:rsidRDefault="00B01DFE" w:rsidP="00B01DFE">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（例）</w:t>
      </w:r>
    </w:p>
    <w:p w14:paraId="504B3405" w14:textId="77777777" w:rsidR="00B01DFE" w:rsidRPr="00EA53CF" w:rsidRDefault="00B01DFE" w:rsidP="00377318">
      <w:pPr>
        <w:ind w:firstLineChars="100" w:firstLine="220"/>
        <w:jc w:val="left"/>
        <w:rPr>
          <w:rFonts w:ascii="ＭＳ Ｐゴシック" w:eastAsia="ＭＳ Ｐゴシック" w:hAnsi="ＭＳ Ｐゴシック"/>
          <w:color w:val="FF6666"/>
        </w:rPr>
      </w:pPr>
      <w:r w:rsidRPr="003F79E8">
        <w:rPr>
          <w:rFonts w:ascii="ＭＳ Ｐゴシック" w:eastAsia="ＭＳ Ｐゴシック" w:hAnsi="ＭＳ Ｐゴシック" w:hint="eastAsia"/>
          <w:color w:val="0000FF"/>
          <w:kern w:val="20"/>
        </w:rPr>
        <w:t>癌と診断された症例を対象に検出可能な例数設定を行った。日本人を含む東アジア人におけるワイルド型のグレード</w:t>
      </w:r>
      <w:r>
        <w:rPr>
          <w:rFonts w:ascii="ＭＳ Ｐゴシック" w:eastAsia="ＭＳ Ｐゴシック" w:hAnsi="ＭＳ Ｐゴシック" w:hint="eastAsia"/>
          <w:color w:val="0000FF"/>
          <w:kern w:val="20"/>
        </w:rPr>
        <w:t>3</w:t>
      </w:r>
      <w:r w:rsidRPr="003F79E8">
        <w:rPr>
          <w:rFonts w:ascii="ＭＳ Ｐゴシック" w:eastAsia="ＭＳ Ｐゴシック" w:hAnsi="ＭＳ Ｐゴシック" w:hint="eastAsia"/>
          <w:color w:val="0000FF"/>
          <w:kern w:val="20"/>
        </w:rPr>
        <w:t>以上の副作用の発現割合はこれまでの報告により、概ね</w:t>
      </w:r>
      <w:r w:rsidRPr="003F79E8">
        <w:rPr>
          <w:rFonts w:ascii="ＭＳ Ｐゴシック" w:eastAsia="ＭＳ Ｐゴシック" w:hAnsi="ＭＳ Ｐゴシック"/>
          <w:color w:val="0000FF"/>
          <w:kern w:val="20"/>
        </w:rPr>
        <w:t>30％程度と推定される。調査</w:t>
      </w:r>
      <w:r w:rsidRPr="003F79E8">
        <w:rPr>
          <w:rFonts w:ascii="ＭＳ Ｐゴシック" w:eastAsia="ＭＳ Ｐゴシック" w:hAnsi="ＭＳ Ｐゴシック" w:hint="eastAsia"/>
          <w:color w:val="0000FF"/>
          <w:kern w:val="20"/>
        </w:rPr>
        <w:t>予定症例数</w:t>
      </w:r>
      <w:r w:rsidRPr="003F79E8">
        <w:rPr>
          <w:rFonts w:ascii="ＭＳ Ｐゴシック" w:eastAsia="ＭＳ Ｐゴシック" w:hAnsi="ＭＳ Ｐゴシック"/>
          <w:color w:val="0000FF"/>
          <w:kern w:val="20"/>
        </w:rPr>
        <w:t>1,000例で危険因子の探索を行った場合、</w:t>
      </w:r>
      <w:r w:rsidRPr="003F79E8">
        <w:rPr>
          <w:rFonts w:ascii="ＭＳ Ｐゴシック" w:eastAsia="ＭＳ Ｐゴシック" w:hAnsi="ＭＳ Ｐゴシック" w:hint="eastAsia"/>
          <w:color w:val="0000FF"/>
          <w:kern w:val="20"/>
        </w:rPr>
        <w:t>ヘテロ型とホモ型の比較において、</w:t>
      </w:r>
      <w:r w:rsidRPr="003F79E8">
        <w:rPr>
          <w:rFonts w:ascii="ＭＳ Ｐゴシック" w:eastAsia="ＭＳ Ｐゴシック" w:hAnsi="ＭＳ Ｐゴシック"/>
          <w:color w:val="0000FF"/>
          <w:kern w:val="20"/>
        </w:rPr>
        <w:t>リスク比1.4</w:t>
      </w:r>
      <w:r w:rsidRPr="003F79E8">
        <w:rPr>
          <w:rFonts w:ascii="ＭＳ Ｐゴシック" w:eastAsia="ＭＳ Ｐゴシック" w:hAnsi="ＭＳ Ｐゴシック" w:hint="eastAsia"/>
          <w:color w:val="0000FF"/>
          <w:kern w:val="20"/>
        </w:rPr>
        <w:t>（オッズ比</w:t>
      </w:r>
      <w:r w:rsidRPr="003F79E8">
        <w:rPr>
          <w:rFonts w:ascii="ＭＳ Ｐゴシック" w:eastAsia="ＭＳ Ｐゴシック" w:hAnsi="ＭＳ Ｐゴシック"/>
          <w:color w:val="0000FF"/>
          <w:kern w:val="20"/>
        </w:rPr>
        <w:t>1.7）の違いをもつ危険因子</w:t>
      </w:r>
      <w:r w:rsidRPr="003F79E8">
        <w:rPr>
          <w:rFonts w:ascii="ＭＳ Ｐゴシック" w:eastAsia="ＭＳ Ｐゴシック" w:hAnsi="ＭＳ Ｐゴシック" w:hint="eastAsia"/>
          <w:color w:val="0000FF"/>
          <w:kern w:val="20"/>
        </w:rPr>
        <w:t>（保有割合</w:t>
      </w:r>
      <w:r w:rsidRPr="003F79E8">
        <w:rPr>
          <w:rFonts w:ascii="ＭＳ Ｐゴシック" w:eastAsia="ＭＳ Ｐゴシック" w:hAnsi="ＭＳ Ｐゴシック"/>
          <w:color w:val="0000FF"/>
          <w:kern w:val="20"/>
        </w:rPr>
        <w:t>10%</w:t>
      </w:r>
      <w:r w:rsidRPr="003F79E8">
        <w:rPr>
          <w:rFonts w:ascii="ＭＳ Ｐゴシック" w:eastAsia="ＭＳ Ｐゴシック" w:hAnsi="ＭＳ Ｐゴシック" w:hint="eastAsia"/>
          <w:color w:val="0000FF"/>
          <w:kern w:val="20"/>
        </w:rPr>
        <w:t>～</w:t>
      </w:r>
      <w:r w:rsidRPr="003F79E8">
        <w:rPr>
          <w:rFonts w:ascii="ＭＳ Ｐゴシック" w:eastAsia="ＭＳ Ｐゴシック" w:hAnsi="ＭＳ Ｐゴシック"/>
          <w:color w:val="0000FF"/>
          <w:kern w:val="20"/>
        </w:rPr>
        <w:t>90%）</w:t>
      </w:r>
      <w:r w:rsidRPr="003F79E8">
        <w:rPr>
          <w:rFonts w:ascii="ＭＳ Ｐゴシック" w:eastAsia="ＭＳ Ｐゴシック" w:hAnsi="ＭＳ Ｐゴシック" w:hint="eastAsia"/>
          <w:color w:val="0000FF"/>
          <w:kern w:val="20"/>
        </w:rPr>
        <w:t>について、カイ</w:t>
      </w:r>
      <w:r w:rsidRPr="003F79E8">
        <w:rPr>
          <w:rFonts w:ascii="ＭＳ Ｐゴシック" w:eastAsia="ＭＳ Ｐゴシック" w:hAnsi="ＭＳ Ｐゴシック"/>
          <w:color w:val="0000FF"/>
          <w:kern w:val="20"/>
        </w:rPr>
        <w:t>2</w:t>
      </w:r>
      <w:r w:rsidRPr="003F79E8">
        <w:rPr>
          <w:rFonts w:ascii="ＭＳ Ｐゴシック" w:eastAsia="ＭＳ Ｐゴシック" w:hAnsi="ＭＳ Ｐゴシック" w:hint="eastAsia"/>
          <w:color w:val="0000FF"/>
          <w:kern w:val="20"/>
        </w:rPr>
        <w:t>乗検定を用いて、有意水準</w:t>
      </w:r>
      <w:r w:rsidRPr="002D05D7">
        <w:rPr>
          <w:rFonts w:ascii="ＭＳ ゴシック" w:eastAsia="ＭＳ ゴシック" w:hAnsi="ＭＳ ゴシック" w:hint="eastAsia"/>
          <w:color w:val="0000FF"/>
          <w:kern w:val="20"/>
        </w:rPr>
        <w:t>α</w:t>
      </w:r>
      <w:r w:rsidRPr="003F79E8">
        <w:rPr>
          <w:rFonts w:ascii="ＭＳ Ｐゴシック" w:eastAsia="ＭＳ Ｐゴシック" w:hAnsi="ＭＳ Ｐゴシック"/>
          <w:color w:val="0000FF"/>
          <w:kern w:val="20"/>
        </w:rPr>
        <w:t>=0.05（両側）のもと、検出</w:t>
      </w:r>
      <w:r w:rsidRPr="003F79E8">
        <w:rPr>
          <w:rFonts w:ascii="ＭＳ Ｐゴシック" w:eastAsia="ＭＳ Ｐゴシック" w:hAnsi="ＭＳ Ｐゴシック" w:hint="eastAsia"/>
          <w:color w:val="0000FF"/>
          <w:kern w:val="20"/>
        </w:rPr>
        <w:t>力</w:t>
      </w:r>
      <w:r w:rsidRPr="003F79E8">
        <w:rPr>
          <w:rFonts w:ascii="ＭＳ Ｐゴシック" w:eastAsia="ＭＳ Ｐゴシック" w:hAnsi="ＭＳ Ｐゴシック"/>
          <w:color w:val="0000FF"/>
          <w:kern w:val="20"/>
        </w:rPr>
        <w:t>80%以上で検出することが可能である。</w:t>
      </w:r>
    </w:p>
    <w:p w14:paraId="701785AC" w14:textId="77777777" w:rsidR="00B01DFE" w:rsidRPr="00CD1F68" w:rsidRDefault="00B01DFE" w:rsidP="00EA53CF">
      <w:pPr>
        <w:widowControl/>
        <w:overflowPunct w:val="0"/>
        <w:topLinePunct/>
        <w:jc w:val="left"/>
        <w:textAlignment w:val="baseline"/>
        <w:rPr>
          <w:rFonts w:ascii="ＭＳ Ｐゴシック" w:eastAsia="ＭＳ Ｐゴシック" w:hAnsi="ＭＳ Ｐゴシック"/>
          <w:color w:val="FF3300"/>
          <w:kern w:val="20"/>
        </w:rPr>
      </w:pPr>
    </w:p>
    <w:p w14:paraId="516FF9DD" w14:textId="77777777" w:rsidR="00EA53CF" w:rsidRPr="00C0671C" w:rsidRDefault="00B01DFE" w:rsidP="00C0671C">
      <w:pPr>
        <w:pStyle w:val="3"/>
        <w:ind w:leftChars="0" w:left="0"/>
        <w:rPr>
          <w:rFonts w:ascii="ＭＳ Ｐゴシック" w:eastAsia="ＭＳ Ｐゴシック" w:hAnsi="ＭＳ Ｐゴシック"/>
        </w:rPr>
      </w:pPr>
      <w:bookmarkStart w:id="67" w:name="_Toc333997175"/>
      <w:bookmarkStart w:id="68" w:name="_Toc193210092"/>
      <w:r w:rsidRPr="00C0671C">
        <w:rPr>
          <w:rFonts w:ascii="ＭＳ Ｐゴシック" w:eastAsia="ＭＳ Ｐゴシック" w:hAnsi="ＭＳ Ｐゴシック" w:hint="eastAsia"/>
          <w:szCs w:val="22"/>
        </w:rPr>
        <w:t>1</w:t>
      </w:r>
      <w:r>
        <w:rPr>
          <w:rFonts w:ascii="ＭＳ Ｐゴシック" w:eastAsia="ＭＳ Ｐゴシック" w:hAnsi="ＭＳ Ｐゴシック"/>
          <w:szCs w:val="22"/>
        </w:rPr>
        <w:t>3</w:t>
      </w:r>
      <w:r w:rsidR="00EA53CF" w:rsidRPr="00C0671C">
        <w:rPr>
          <w:rFonts w:ascii="ＭＳ Ｐゴシック" w:eastAsia="ＭＳ Ｐゴシック" w:hAnsi="ＭＳ Ｐゴシック"/>
          <w:szCs w:val="22"/>
        </w:rPr>
        <w:t>-1-</w:t>
      </w:r>
      <w:r>
        <w:rPr>
          <w:rFonts w:ascii="ＭＳ Ｐゴシック" w:eastAsia="ＭＳ Ｐゴシック" w:hAnsi="ＭＳ Ｐゴシック"/>
          <w:szCs w:val="22"/>
        </w:rPr>
        <w:t>3</w:t>
      </w:r>
      <w:r w:rsidRPr="00C0671C">
        <w:rPr>
          <w:rFonts w:ascii="ＭＳ Ｐゴシック" w:eastAsia="ＭＳ Ｐゴシック" w:hAnsi="ＭＳ Ｐゴシック" w:hint="eastAsia"/>
        </w:rPr>
        <w:t xml:space="preserve">　</w:t>
      </w:r>
      <w:r w:rsidR="00EA53CF" w:rsidRPr="00C0671C">
        <w:rPr>
          <w:rFonts w:ascii="ＭＳ Ｐゴシック" w:eastAsia="ＭＳ Ｐゴシック" w:hAnsi="ＭＳ Ｐゴシック" w:hint="eastAsia"/>
        </w:rPr>
        <w:t>副次的評価項目（セカンダリーエンドポイント）</w:t>
      </w:r>
      <w:bookmarkEnd w:id="67"/>
      <w:bookmarkEnd w:id="68"/>
    </w:p>
    <w:p w14:paraId="4FD18028" w14:textId="77777777" w:rsidR="00EA53CF" w:rsidRPr="002D05D7" w:rsidRDefault="00EA53CF" w:rsidP="00EA53CF">
      <w:pPr>
        <w:ind w:firstLineChars="100" w:firstLine="220"/>
        <w:jc w:val="left"/>
        <w:rPr>
          <w:rFonts w:ascii="ＭＳ Ｐゴシック" w:eastAsia="ＭＳ Ｐゴシック" w:hAnsi="ＭＳ Ｐゴシック"/>
          <w:color w:val="FF0000"/>
        </w:rPr>
      </w:pPr>
      <w:r w:rsidRPr="002D05D7">
        <w:rPr>
          <w:rFonts w:ascii="ＭＳ Ｐゴシック" w:eastAsia="ＭＳ Ｐゴシック" w:hAnsi="ＭＳ Ｐゴシック" w:hint="eastAsia"/>
          <w:color w:val="FF0000"/>
        </w:rPr>
        <w:t>主要評価の補助的データとなりえる副次的評価項目の解析について記載して下さい。必ずしも詳細な統計手法を記載する必要はありませんが、事前にできるだけ具体的な仮説を提示して下さい。</w:t>
      </w:r>
    </w:p>
    <w:p w14:paraId="332E5573" w14:textId="77777777" w:rsidR="00EA53CF" w:rsidRDefault="00EA53CF" w:rsidP="00EA53CF">
      <w:pPr>
        <w:widowControl/>
        <w:overflowPunct w:val="0"/>
        <w:topLinePunct/>
        <w:jc w:val="left"/>
        <w:textAlignment w:val="baseline"/>
        <w:rPr>
          <w:rFonts w:ascii="ＭＳ Ｐゴシック" w:eastAsia="ＭＳ Ｐゴシック" w:hAnsi="ＭＳ Ｐゴシック"/>
          <w:color w:val="3333FF"/>
          <w:kern w:val="20"/>
          <w:sz w:val="24"/>
        </w:rPr>
      </w:pPr>
    </w:p>
    <w:p w14:paraId="1390EB3B" w14:textId="77777777" w:rsidR="00164B02" w:rsidRDefault="00043C93" w:rsidP="00214FFA">
      <w:pPr>
        <w:jc w:val="left"/>
        <w:rPr>
          <w:rFonts w:ascii="ＭＳ Ｐゴシック" w:eastAsia="ＭＳ Ｐゴシック" w:hAnsi="ＭＳ Ｐゴシック"/>
          <w:color w:val="0000FF"/>
        </w:rPr>
      </w:pPr>
      <w:r w:rsidRPr="00106DBF">
        <w:rPr>
          <w:rFonts w:ascii="ＭＳ Ｐゴシック" w:eastAsia="ＭＳ Ｐゴシック" w:hAnsi="ＭＳ Ｐゴシック"/>
          <w:color w:val="0000FF"/>
        </w:rPr>
        <w:t>(例</w:t>
      </w:r>
      <w:r w:rsidRPr="00106DBF">
        <w:rPr>
          <w:rFonts w:ascii="ＭＳ Ｐゴシック" w:eastAsia="ＭＳ Ｐゴシック" w:hAnsi="ＭＳ Ｐゴシック" w:hint="eastAsia"/>
          <w:color w:val="0000FF"/>
        </w:rPr>
        <w:t>)</w:t>
      </w:r>
    </w:p>
    <w:p w14:paraId="399CF0BB" w14:textId="77777777" w:rsidR="00043C93" w:rsidRDefault="00164B02" w:rsidP="00214FFA">
      <w:pPr>
        <w:ind w:firstLineChars="100" w:firstLine="22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43C93">
        <w:rPr>
          <w:rFonts w:ascii="ＭＳ Ｐゴシック" w:eastAsia="ＭＳ Ｐゴシック" w:hAnsi="ＭＳ Ｐゴシック" w:hint="eastAsia"/>
          <w:color w:val="0000FF"/>
        </w:rPr>
        <w:t>治療期</w:t>
      </w:r>
      <w:r w:rsidR="00043C93" w:rsidRPr="00106DBF">
        <w:rPr>
          <w:rFonts w:ascii="ＭＳ Ｐゴシック" w:eastAsia="ＭＳ Ｐゴシック" w:hAnsi="ＭＳ Ｐゴシック" w:hint="eastAsia"/>
          <w:color w:val="0000FF"/>
        </w:rPr>
        <w:t>12</w:t>
      </w:r>
      <w:r w:rsidR="00043C93">
        <w:rPr>
          <w:rFonts w:ascii="ＭＳ Ｐゴシック" w:eastAsia="ＭＳ Ｐゴシック" w:hAnsi="ＭＳ Ｐゴシック" w:hint="eastAsia"/>
          <w:color w:val="0000FF"/>
        </w:rPr>
        <w:t>週</w:t>
      </w:r>
      <w:r w:rsidR="00043C93" w:rsidRPr="00106DBF">
        <w:rPr>
          <w:rFonts w:ascii="ＭＳ Ｐゴシック" w:eastAsia="ＭＳ Ｐゴシック" w:hAnsi="ＭＳ Ｐゴシック" w:hint="eastAsia"/>
          <w:color w:val="0000FF"/>
        </w:rPr>
        <w:t>における</w:t>
      </w:r>
      <w:r w:rsidR="00043C93">
        <w:rPr>
          <w:rFonts w:ascii="ＭＳ Ｐゴシック" w:eastAsia="ＭＳ Ｐゴシック" w:hAnsi="ＭＳ Ｐゴシック" w:hint="eastAsia"/>
          <w:color w:val="0000FF"/>
        </w:rPr>
        <w:t>下記評価項目のベースラインからの変化量：</w:t>
      </w:r>
    </w:p>
    <w:p w14:paraId="54CBF58C" w14:textId="77777777" w:rsidR="00043C93" w:rsidRDefault="00043C93" w:rsidP="00214FFA">
      <w:pPr>
        <w:tabs>
          <w:tab w:val="left" w:pos="8760"/>
        </w:tabs>
        <w:autoSpaceDE w:val="0"/>
        <w:autoSpaceDN w:val="0"/>
        <w:ind w:leftChars="200" w:left="550" w:hangingChars="50" w:hanging="110"/>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164B02">
        <w:rPr>
          <w:rFonts w:ascii="ＭＳ Ｐゴシック" w:eastAsia="ＭＳ Ｐゴシック" w:hAnsi="ＭＳ Ｐゴシック" w:hint="eastAsia"/>
          <w:color w:val="0000FF"/>
        </w:rPr>
        <w:t>Neuropsychiatric Inventory</w:t>
      </w:r>
      <w:r w:rsidR="00164B02">
        <w:rPr>
          <w:rFonts w:ascii="ＭＳ Ｐゴシック" w:eastAsia="ＭＳ Ｐゴシック" w:hAnsi="ＭＳ Ｐゴシック"/>
          <w:color w:val="0000FF"/>
        </w:rPr>
        <w:t xml:space="preserve"> </w:t>
      </w:r>
      <w:r w:rsidR="00164B02">
        <w:rPr>
          <w:rFonts w:ascii="ＭＳ Ｐゴシック" w:eastAsia="ＭＳ Ｐゴシック" w:hAnsi="ＭＳ Ｐゴシック" w:hint="eastAsia"/>
          <w:color w:val="0000FF"/>
        </w:rPr>
        <w:t>(</w:t>
      </w:r>
      <w:r w:rsidR="00164B02">
        <w:rPr>
          <w:rFonts w:ascii="ＭＳ Ｐゴシック" w:eastAsia="ＭＳ Ｐゴシック" w:hAnsi="ＭＳ Ｐゴシック"/>
          <w:color w:val="0000FF"/>
        </w:rPr>
        <w:t>N</w:t>
      </w:r>
      <w:r>
        <w:rPr>
          <w:rFonts w:ascii="ＭＳ Ｐゴシック" w:eastAsia="ＭＳ Ｐゴシック" w:hAnsi="ＭＳ Ｐゴシック" w:hint="eastAsia"/>
          <w:color w:val="0000FF"/>
        </w:rPr>
        <w:t>PI</w:t>
      </w:r>
      <w:r w:rsidR="00164B02">
        <w:rPr>
          <w:rFonts w:ascii="ＭＳ Ｐゴシック" w:eastAsia="ＭＳ Ｐゴシック" w:hAnsi="ＭＳ Ｐゴシック"/>
          <w:color w:val="0000FF"/>
        </w:rPr>
        <w:t>)</w:t>
      </w:r>
      <w:r>
        <w:rPr>
          <w:rFonts w:ascii="ＭＳ Ｐゴシック" w:eastAsia="ＭＳ Ｐゴシック" w:hAnsi="ＭＳ Ｐゴシック" w:hint="eastAsia"/>
          <w:color w:val="0000FF"/>
        </w:rPr>
        <w:t>の合計点数、個別項目の点数及び介護者又は情報提供者の</w:t>
      </w:r>
      <w:r w:rsidR="00164B02">
        <w:rPr>
          <w:rFonts w:ascii="ＭＳ Ｐゴシック" w:eastAsia="ＭＳ Ｐゴシック" w:hAnsi="ＭＳ Ｐゴシック" w:hint="eastAsia"/>
          <w:color w:val="0000FF"/>
        </w:rPr>
        <w:t>負担尺度の点数</w:t>
      </w:r>
    </w:p>
    <w:p w14:paraId="2F97DDDE" w14:textId="77777777" w:rsidR="00164B02" w:rsidRDefault="00164B02" w:rsidP="00214FFA">
      <w:pPr>
        <w:tabs>
          <w:tab w:val="left" w:pos="8760"/>
        </w:tabs>
        <w:autoSpaceDE w:val="0"/>
        <w:autoSpaceDN w:val="0"/>
        <w:ind w:leftChars="200" w:left="550" w:hangingChars="50" w:hanging="110"/>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・Mini-Mental State Examination</w:t>
      </w:r>
      <w:r>
        <w:rPr>
          <w:rFonts w:ascii="ＭＳ Ｐゴシック" w:eastAsia="ＭＳ Ｐゴシック" w:hAnsi="ＭＳ Ｐゴシック"/>
          <w:color w:val="0000FF"/>
        </w:rPr>
        <w:t xml:space="preserve"> </w:t>
      </w:r>
      <w:r>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MMSE)</w:t>
      </w:r>
      <w:r>
        <w:rPr>
          <w:rFonts w:ascii="ＭＳ Ｐゴシック" w:eastAsia="ＭＳ Ｐゴシック" w:hAnsi="ＭＳ Ｐゴシック" w:hint="eastAsia"/>
          <w:color w:val="0000FF"/>
        </w:rPr>
        <w:t>の合計得点</w:t>
      </w:r>
    </w:p>
    <w:p w14:paraId="7027579A" w14:textId="77777777" w:rsidR="00164B02" w:rsidRDefault="00164B02" w:rsidP="00214FFA">
      <w:pPr>
        <w:tabs>
          <w:tab w:val="left" w:pos="8760"/>
        </w:tabs>
        <w:autoSpaceDE w:val="0"/>
        <w:autoSpaceDN w:val="0"/>
        <w:ind w:leftChars="200" w:left="550" w:hangingChars="50" w:hanging="110"/>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・Cognitive </w:t>
      </w:r>
      <w:r>
        <w:rPr>
          <w:rFonts w:ascii="ＭＳ Ｐゴシック" w:eastAsia="ＭＳ Ｐゴシック" w:hAnsi="ＭＳ Ｐゴシック"/>
          <w:color w:val="0000FF"/>
        </w:rPr>
        <w:t>Fluntuation Inventory (</w:t>
      </w:r>
      <w:r>
        <w:rPr>
          <w:rFonts w:ascii="ＭＳ Ｐゴシック" w:eastAsia="ＭＳ Ｐゴシック" w:hAnsi="ＭＳ Ｐゴシック" w:hint="eastAsia"/>
          <w:color w:val="0000FF"/>
        </w:rPr>
        <w:t>CFI</w:t>
      </w:r>
      <w:r>
        <w:rPr>
          <w:rFonts w:ascii="ＭＳ Ｐゴシック" w:eastAsia="ＭＳ Ｐゴシック" w:hAnsi="ＭＳ Ｐゴシック"/>
          <w:color w:val="0000FF"/>
        </w:rPr>
        <w:t>)</w:t>
      </w:r>
      <w:r>
        <w:rPr>
          <w:rFonts w:ascii="ＭＳ Ｐゴシック" w:eastAsia="ＭＳ Ｐゴシック" w:hAnsi="ＭＳ Ｐゴシック" w:hint="eastAsia"/>
          <w:color w:val="0000FF"/>
        </w:rPr>
        <w:t>の点数</w:t>
      </w:r>
    </w:p>
    <w:p w14:paraId="30589380" w14:textId="77777777" w:rsidR="00164B02" w:rsidRDefault="00164B02" w:rsidP="00214FFA">
      <w:pPr>
        <w:tabs>
          <w:tab w:val="left" w:pos="8760"/>
        </w:tabs>
        <w:autoSpaceDE w:val="0"/>
        <w:autoSpaceDN w:val="0"/>
        <w:ind w:leftChars="100" w:left="220"/>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・治療期１２週におけるClinicain Global Impression of Change in Dementia with Lewy Bodies</w:t>
      </w:r>
      <w:r>
        <w:rPr>
          <w:rFonts w:ascii="ＭＳ Ｐゴシック" w:eastAsia="ＭＳ Ｐゴシック" w:hAnsi="ＭＳ Ｐゴシック"/>
          <w:color w:val="0000FF"/>
        </w:rPr>
        <w:t xml:space="preserve"> </w:t>
      </w:r>
      <w:r>
        <w:rPr>
          <w:rFonts w:ascii="ＭＳ Ｐゴシック" w:eastAsia="ＭＳ Ｐゴシック" w:hAnsi="ＭＳ Ｐゴシック" w:hint="eastAsia"/>
          <w:color w:val="0000FF"/>
        </w:rPr>
        <w:t>(CGIC-DLB</w:t>
      </w:r>
      <w:r>
        <w:rPr>
          <w:rFonts w:ascii="ＭＳ Ｐゴシック" w:eastAsia="ＭＳ Ｐゴシック" w:hAnsi="ＭＳ Ｐゴシック"/>
          <w:color w:val="0000FF"/>
        </w:rPr>
        <w:t>)</w:t>
      </w:r>
      <w:r>
        <w:rPr>
          <w:rFonts w:ascii="ＭＳ Ｐゴシック" w:eastAsia="ＭＳ Ｐゴシック" w:hAnsi="ＭＳ Ｐゴシック" w:hint="eastAsia"/>
          <w:color w:val="0000FF"/>
        </w:rPr>
        <w:t>評価</w:t>
      </w:r>
    </w:p>
    <w:p w14:paraId="511F6659" w14:textId="77777777" w:rsidR="00164B02" w:rsidRDefault="00164B02" w:rsidP="0034067D">
      <w:pPr>
        <w:tabs>
          <w:tab w:val="left" w:pos="8760"/>
        </w:tabs>
        <w:autoSpaceDE w:val="0"/>
        <w:autoSpaceDN w:val="0"/>
        <w:ind w:firstLineChars="100" w:firstLine="220"/>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・○○■■の安全性及び忍容性</w:t>
      </w:r>
    </w:p>
    <w:p w14:paraId="3CA63DCC" w14:textId="77777777" w:rsidR="00043C93" w:rsidRPr="00106DBF" w:rsidRDefault="00043C93" w:rsidP="00043C93">
      <w:pPr>
        <w:widowControl/>
        <w:overflowPunct w:val="0"/>
        <w:topLinePunct/>
        <w:jc w:val="left"/>
        <w:textAlignment w:val="baseline"/>
        <w:rPr>
          <w:rFonts w:ascii="ＭＳ Ｐゴシック" w:eastAsia="ＭＳ Ｐゴシック" w:hAnsi="ＭＳ Ｐゴシック"/>
          <w:color w:val="FF3300"/>
          <w:kern w:val="20"/>
        </w:rPr>
      </w:pPr>
    </w:p>
    <w:p w14:paraId="509D904D" w14:textId="77777777" w:rsidR="00043C93" w:rsidRPr="00106DBF" w:rsidRDefault="00043C93" w:rsidP="00043C93">
      <w:pPr>
        <w:jc w:val="left"/>
        <w:rPr>
          <w:rFonts w:ascii="ＭＳ Ｐゴシック" w:eastAsia="ＭＳ Ｐゴシック" w:hAnsi="ＭＳ Ｐゴシック"/>
          <w:color w:val="0000FF"/>
        </w:rPr>
      </w:pPr>
      <w:r w:rsidRPr="00106DBF">
        <w:rPr>
          <w:rFonts w:ascii="ＭＳ Ｐゴシック" w:eastAsia="ＭＳ Ｐゴシック" w:hAnsi="ＭＳ Ｐゴシック"/>
          <w:color w:val="0000FF"/>
        </w:rPr>
        <w:t>(例</w:t>
      </w:r>
      <w:r w:rsidRPr="00106DBF">
        <w:rPr>
          <w:rFonts w:ascii="ＭＳ Ｐゴシック" w:eastAsia="ＭＳ Ｐゴシック" w:hAnsi="ＭＳ Ｐゴシック" w:hint="eastAsia"/>
          <w:color w:val="0000FF"/>
        </w:rPr>
        <w:t>)</w:t>
      </w:r>
    </w:p>
    <w:p w14:paraId="47B5C7F8" w14:textId="77777777" w:rsidR="00043C93" w:rsidRPr="00106DBF" w:rsidRDefault="00043C93" w:rsidP="00043C93">
      <w:pPr>
        <w:tabs>
          <w:tab w:val="left" w:pos="8760"/>
        </w:tabs>
        <w:autoSpaceDE w:val="0"/>
        <w:autoSpaceDN w:val="0"/>
        <w:ind w:firstLineChars="100" w:firstLine="220"/>
        <w:jc w:val="left"/>
        <w:textAlignment w:val="bottom"/>
        <w:rPr>
          <w:rFonts w:ascii="ＭＳ Ｐゴシック" w:eastAsia="ＭＳ Ｐゴシック" w:hAnsi="ＭＳ Ｐゴシック"/>
          <w:color w:val="0000FF"/>
        </w:rPr>
      </w:pPr>
      <w:r>
        <w:rPr>
          <w:rFonts w:ascii="ＭＳ Ｐゴシック" w:eastAsia="ＭＳ Ｐゴシック" w:hAnsi="ＭＳ Ｐゴシック" w:hint="eastAsia"/>
          <w:color w:val="0000FF"/>
        </w:rPr>
        <w:t>治療期</w:t>
      </w:r>
      <w:r w:rsidRPr="00106DBF">
        <w:rPr>
          <w:rFonts w:ascii="ＭＳ Ｐゴシック" w:eastAsia="ＭＳ Ｐゴシック" w:hAnsi="ＭＳ Ｐゴシック" w:hint="eastAsia"/>
          <w:color w:val="0000FF"/>
        </w:rPr>
        <w:t>12</w:t>
      </w:r>
      <w:r>
        <w:rPr>
          <w:rFonts w:ascii="ＭＳ Ｐゴシック" w:eastAsia="ＭＳ Ｐゴシック" w:hAnsi="ＭＳ Ｐゴシック" w:hint="eastAsia"/>
          <w:color w:val="0000FF"/>
        </w:rPr>
        <w:t>週</w:t>
      </w:r>
      <w:r w:rsidRPr="00106DBF">
        <w:rPr>
          <w:rFonts w:ascii="ＭＳ Ｐゴシック" w:eastAsia="ＭＳ Ｐゴシック" w:hAnsi="ＭＳ Ｐゴシック" w:hint="eastAsia"/>
          <w:color w:val="0000FF"/>
        </w:rPr>
        <w:t>における</w:t>
      </w:r>
      <w:r w:rsidRPr="00844365">
        <w:rPr>
          <w:rFonts w:ascii="ＭＳ Ｐゴシック" w:eastAsia="ＭＳ Ｐゴシック" w:hAnsi="ＭＳ Ｐゴシック"/>
          <w:color w:val="0000FF"/>
        </w:rPr>
        <w:t>Clinician’s Interview Based Impression of Change Plus Caregiver Input (CIBIC-Plus)</w:t>
      </w:r>
      <w:r w:rsidR="00164B02">
        <w:rPr>
          <w:rFonts w:ascii="ＭＳ Ｐゴシック" w:eastAsia="ＭＳ Ｐゴシック" w:hAnsi="ＭＳ Ｐゴシック"/>
          <w:color w:val="0000FF"/>
        </w:rPr>
        <w:t xml:space="preserve"> </w:t>
      </w:r>
      <w:r>
        <w:rPr>
          <w:rFonts w:ascii="ＭＳ Ｐゴシック" w:eastAsia="ＭＳ Ｐゴシック" w:hAnsi="ＭＳ Ｐゴシック" w:hint="eastAsia"/>
          <w:color w:val="0000FF"/>
        </w:rPr>
        <w:t>評価。</w:t>
      </w:r>
    </w:p>
    <w:p w14:paraId="23C54173" w14:textId="77777777" w:rsidR="00043C93" w:rsidRPr="00814BF2" w:rsidRDefault="00043C93" w:rsidP="00EA53CF">
      <w:pPr>
        <w:widowControl/>
        <w:overflowPunct w:val="0"/>
        <w:topLinePunct/>
        <w:jc w:val="left"/>
        <w:textAlignment w:val="baseline"/>
        <w:rPr>
          <w:rFonts w:ascii="ＭＳ Ｐゴシック" w:eastAsia="ＭＳ Ｐゴシック" w:hAnsi="ＭＳ Ｐゴシック"/>
          <w:color w:val="3333FF"/>
          <w:kern w:val="20"/>
          <w:szCs w:val="22"/>
        </w:rPr>
      </w:pPr>
    </w:p>
    <w:p w14:paraId="616C8FC6" w14:textId="77777777" w:rsidR="0038751C" w:rsidRPr="00814BF2" w:rsidRDefault="0038751C" w:rsidP="00EA53CF">
      <w:pPr>
        <w:widowControl/>
        <w:overflowPunct w:val="0"/>
        <w:topLinePunct/>
        <w:jc w:val="left"/>
        <w:textAlignment w:val="baseline"/>
        <w:rPr>
          <w:rFonts w:ascii="ＭＳ Ｐゴシック" w:eastAsia="ＭＳ Ｐゴシック" w:hAnsi="ＭＳ Ｐゴシック"/>
          <w:color w:val="3333FF"/>
          <w:kern w:val="20"/>
          <w:szCs w:val="22"/>
        </w:rPr>
      </w:pPr>
      <w:r w:rsidRPr="00814BF2">
        <w:rPr>
          <w:rFonts w:ascii="ＭＳ Ｐゴシック" w:eastAsia="ＭＳ Ｐゴシック" w:hAnsi="ＭＳ Ｐゴシック" w:hint="eastAsia"/>
          <w:color w:val="3333FF"/>
          <w:kern w:val="20"/>
          <w:szCs w:val="22"/>
        </w:rPr>
        <w:t>(例)</w:t>
      </w:r>
    </w:p>
    <w:p w14:paraId="1CD48536" w14:textId="77777777" w:rsidR="0038751C" w:rsidRPr="00814BF2" w:rsidRDefault="0038751C" w:rsidP="00B52561">
      <w:pPr>
        <w:widowControl/>
        <w:overflowPunct w:val="0"/>
        <w:topLinePunct/>
        <w:ind w:firstLineChars="100" w:firstLine="220"/>
        <w:jc w:val="left"/>
        <w:textAlignment w:val="baseline"/>
        <w:rPr>
          <w:rFonts w:ascii="ＭＳ Ｐゴシック" w:eastAsia="ＭＳ Ｐゴシック" w:hAnsi="ＭＳ Ｐゴシック"/>
          <w:color w:val="3333FF"/>
          <w:kern w:val="20"/>
          <w:szCs w:val="22"/>
        </w:rPr>
      </w:pPr>
      <w:r w:rsidRPr="00814BF2">
        <w:rPr>
          <w:rFonts w:ascii="ＭＳ Ｐゴシック" w:eastAsia="ＭＳ Ｐゴシック" w:hAnsi="ＭＳ Ｐゴシック" w:hint="eastAsia"/>
          <w:color w:val="3333FF"/>
          <w:kern w:val="20"/>
          <w:szCs w:val="22"/>
        </w:rPr>
        <w:t>有効性の副次評価項目は以下のとおりである：　VGPR以上Bの奏功率；　BCL</w:t>
      </w:r>
      <w:r w:rsidRPr="00814BF2">
        <w:rPr>
          <w:rFonts w:ascii="ＭＳ Ｐゴシック" w:eastAsia="ＭＳ Ｐゴシック" w:hAnsi="ＭＳ Ｐゴシック"/>
          <w:color w:val="3333FF"/>
          <w:kern w:val="20"/>
          <w:szCs w:val="22"/>
        </w:rPr>
        <w:t>-</w:t>
      </w:r>
      <w:r w:rsidRPr="00814BF2">
        <w:rPr>
          <w:rFonts w:ascii="ＭＳ Ｐゴシック" w:eastAsia="ＭＳ Ｐゴシック" w:hAnsi="ＭＳ Ｐゴシック" w:hint="eastAsia"/>
          <w:color w:val="3333FF"/>
          <w:kern w:val="20"/>
          <w:szCs w:val="22"/>
        </w:rPr>
        <w:t>2高発現の</w:t>
      </w:r>
      <w:r w:rsidR="007106C1" w:rsidRPr="00814BF2">
        <w:rPr>
          <w:rFonts w:ascii="ＭＳ Ｐゴシック" w:eastAsia="ＭＳ Ｐゴシック" w:hAnsi="ＭＳ Ｐゴシック" w:hint="eastAsia"/>
          <w:color w:val="3333FF"/>
          <w:kern w:val="20"/>
          <w:szCs w:val="22"/>
        </w:rPr>
        <w:t>研究対象者</w:t>
      </w:r>
      <w:r w:rsidRPr="00814BF2">
        <w:rPr>
          <w:rFonts w:ascii="ＭＳ Ｐゴシック" w:eastAsia="ＭＳ Ｐゴシック" w:hAnsi="ＭＳ Ｐゴシック" w:hint="eastAsia"/>
          <w:color w:val="3333FF"/>
          <w:kern w:val="20"/>
          <w:szCs w:val="22"/>
        </w:rPr>
        <w:t>でのPFS；　最も強い痛み</w:t>
      </w:r>
      <w:r w:rsidRPr="00814BF2">
        <w:rPr>
          <w:rFonts w:ascii="ＭＳ Ｐゴシック" w:eastAsia="ＭＳ Ｐゴシック" w:hAnsi="ＭＳ Ｐゴシック"/>
          <w:color w:val="3333FF"/>
          <w:kern w:val="20"/>
          <w:szCs w:val="22"/>
        </w:rPr>
        <w:t>(BPI-SF)</w:t>
      </w:r>
      <w:r w:rsidRPr="00814BF2">
        <w:rPr>
          <w:rFonts w:ascii="ＭＳ Ｐゴシック" w:eastAsia="ＭＳ Ｐゴシック" w:hAnsi="ＭＳ Ｐゴシック" w:hint="eastAsia"/>
          <w:color w:val="3333FF"/>
          <w:kern w:val="20"/>
          <w:szCs w:val="22"/>
        </w:rPr>
        <w:t>、身体機能とGHS/</w:t>
      </w:r>
      <w:r w:rsidRPr="00814BF2">
        <w:rPr>
          <w:rFonts w:ascii="ＭＳ Ｐゴシック" w:eastAsia="ＭＳ Ｐゴシック" w:hAnsi="ＭＳ Ｐゴシック"/>
          <w:color w:val="3333FF"/>
          <w:kern w:val="20"/>
          <w:szCs w:val="22"/>
        </w:rPr>
        <w:t>QoL(EROTC QLQ-C30)</w:t>
      </w:r>
      <w:r w:rsidRPr="00814BF2">
        <w:rPr>
          <w:rFonts w:ascii="ＭＳ Ｐゴシック" w:eastAsia="ＭＳ Ｐゴシック" w:hAnsi="ＭＳ Ｐゴシック" w:hint="eastAsia"/>
          <w:color w:val="3333FF"/>
          <w:kern w:val="20"/>
          <w:szCs w:val="22"/>
        </w:rPr>
        <w:t xml:space="preserve">、疲労・倦怠感(PROMIS Cancer Fatigue SF) ；　</w:t>
      </w:r>
      <w:r w:rsidRPr="00814BF2">
        <w:rPr>
          <w:rFonts w:ascii="ＭＳ Ｐゴシック" w:eastAsia="ＭＳ Ｐゴシック" w:hAnsi="ＭＳ Ｐゴシック"/>
          <w:color w:val="3333FF"/>
          <w:kern w:val="20"/>
          <w:szCs w:val="22"/>
        </w:rPr>
        <w:t>OS</w:t>
      </w:r>
      <w:r w:rsidR="00E51B78" w:rsidRPr="00814BF2">
        <w:rPr>
          <w:rFonts w:ascii="ＭＳ Ｐゴシック" w:eastAsia="ＭＳ Ｐゴシック" w:hAnsi="ＭＳ Ｐゴシック" w:hint="eastAsia"/>
          <w:color w:val="3333FF"/>
          <w:kern w:val="20"/>
          <w:szCs w:val="22"/>
        </w:rPr>
        <w:t xml:space="preserve">；　</w:t>
      </w:r>
      <w:r w:rsidRPr="00814BF2">
        <w:rPr>
          <w:rFonts w:ascii="ＭＳ Ｐゴシック" w:eastAsia="ＭＳ Ｐゴシック" w:hAnsi="ＭＳ Ｐゴシック"/>
          <w:color w:val="3333FF"/>
          <w:kern w:val="20"/>
          <w:szCs w:val="22"/>
        </w:rPr>
        <w:t>TTP</w:t>
      </w:r>
      <w:r w:rsidR="00E51B78" w:rsidRPr="00814BF2">
        <w:rPr>
          <w:rFonts w:ascii="ＭＳ Ｐゴシック" w:eastAsia="ＭＳ Ｐゴシック" w:hAnsi="ＭＳ Ｐゴシック" w:hint="eastAsia"/>
          <w:color w:val="3333FF"/>
          <w:kern w:val="20"/>
          <w:szCs w:val="22"/>
        </w:rPr>
        <w:t xml:space="preserve">；　</w:t>
      </w:r>
      <w:r w:rsidRPr="00814BF2">
        <w:rPr>
          <w:rFonts w:ascii="ＭＳ Ｐゴシック" w:eastAsia="ＭＳ Ｐゴシック" w:hAnsi="ＭＳ Ｐゴシック"/>
          <w:color w:val="3333FF"/>
          <w:kern w:val="20"/>
          <w:szCs w:val="22"/>
        </w:rPr>
        <w:t>ORR</w:t>
      </w:r>
      <w:r w:rsidR="00E51B78" w:rsidRPr="00814BF2">
        <w:rPr>
          <w:rFonts w:ascii="ＭＳ Ｐゴシック" w:eastAsia="ＭＳ Ｐゴシック" w:hAnsi="ＭＳ Ｐゴシック" w:hint="eastAsia"/>
          <w:color w:val="3333FF"/>
          <w:kern w:val="20"/>
          <w:szCs w:val="22"/>
        </w:rPr>
        <w:t xml:space="preserve">；　</w:t>
      </w:r>
      <w:r w:rsidRPr="00814BF2">
        <w:rPr>
          <w:rFonts w:ascii="ＭＳ Ｐゴシック" w:eastAsia="ＭＳ Ｐゴシック" w:hAnsi="ＭＳ Ｐゴシック"/>
          <w:color w:val="3333FF"/>
          <w:kern w:val="20"/>
          <w:szCs w:val="22"/>
        </w:rPr>
        <w:t>MRD</w:t>
      </w:r>
      <w:r w:rsidRPr="00814BF2">
        <w:rPr>
          <w:rFonts w:ascii="ＭＳ Ｐゴシック" w:eastAsia="ＭＳ Ｐゴシック" w:hAnsi="ＭＳ Ｐゴシック" w:hint="eastAsia"/>
          <w:color w:val="3333FF"/>
          <w:kern w:val="20"/>
          <w:szCs w:val="22"/>
        </w:rPr>
        <w:t>の状態。</w:t>
      </w:r>
    </w:p>
    <w:p w14:paraId="200719C6" w14:textId="77777777" w:rsidR="0038751C" w:rsidRPr="00814BF2" w:rsidRDefault="0038751C" w:rsidP="00EA53CF">
      <w:pPr>
        <w:widowControl/>
        <w:overflowPunct w:val="0"/>
        <w:topLinePunct/>
        <w:jc w:val="left"/>
        <w:textAlignment w:val="baseline"/>
        <w:rPr>
          <w:rFonts w:ascii="ＭＳ Ｐゴシック" w:eastAsia="ＭＳ Ｐゴシック" w:hAnsi="ＭＳ Ｐゴシック"/>
          <w:color w:val="3333FF"/>
          <w:kern w:val="20"/>
          <w:szCs w:val="22"/>
        </w:rPr>
      </w:pPr>
    </w:p>
    <w:p w14:paraId="4B747A66"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3333FF"/>
          <w:kern w:val="20"/>
          <w:sz w:val="24"/>
          <w:szCs w:val="22"/>
        </w:rPr>
      </w:pPr>
      <w:r w:rsidRPr="003F79E8">
        <w:rPr>
          <w:rFonts w:ascii="ＭＳ Ｐゴシック" w:eastAsia="ＭＳ Ｐゴシック" w:hAnsi="ＭＳ Ｐゴシック" w:hint="eastAsia"/>
          <w:color w:val="3333FF"/>
          <w:kern w:val="20"/>
          <w:szCs w:val="22"/>
        </w:rPr>
        <w:t>（例）</w:t>
      </w:r>
    </w:p>
    <w:p w14:paraId="4E88811B" w14:textId="77777777" w:rsidR="00EA53CF"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3333FF"/>
          <w:kern w:val="20"/>
          <w:szCs w:val="22"/>
        </w:rPr>
      </w:pPr>
      <w:r w:rsidRPr="003F79E8">
        <w:rPr>
          <w:rFonts w:ascii="ＭＳ Ｐゴシック" w:eastAsia="ＭＳ Ｐゴシック" w:hAnsi="ＭＳ Ｐゴシック" w:hint="eastAsia"/>
          <w:color w:val="3333FF"/>
          <w:kern w:val="20"/>
          <w:szCs w:val="22"/>
        </w:rPr>
        <w:t>副次的評価項目のうち、安全性のエンドポイントは、化学療法による薬物有害反応、手術合併症割合、術後照射早期合併症割合</w:t>
      </w:r>
      <w:r w:rsidRPr="003F79E8">
        <w:rPr>
          <w:rFonts w:ascii="ＭＳ Ｐゴシック" w:eastAsia="ＭＳ Ｐゴシック" w:hAnsi="ＭＳ Ｐゴシック"/>
          <w:color w:val="3333FF"/>
          <w:kern w:val="20"/>
          <w:szCs w:val="22"/>
        </w:rPr>
        <w:t>/晩期合併症割合</w:t>
      </w:r>
      <w:r w:rsidRPr="003F79E8">
        <w:rPr>
          <w:rFonts w:ascii="ＭＳ Ｐゴシック" w:eastAsia="ＭＳ Ｐゴシック" w:hAnsi="ＭＳ Ｐゴシック" w:hint="eastAsia"/>
          <w:color w:val="3333FF"/>
          <w:kern w:val="20"/>
          <w:szCs w:val="22"/>
        </w:rPr>
        <w:t>とする。手術合併症割合は術前化学療法による腫瘍縮小によって手術の安全性が高まることが期待されるため、術前化学療法群が標準治療群を下回ることを期待する。術後照射早期合併症割合、術後照射晩期合併症割合については、いずれも術前化</w:t>
      </w:r>
      <w:r w:rsidR="00872EC1">
        <w:rPr>
          <w:rFonts w:ascii="ＭＳ Ｐゴシック" w:eastAsia="ＭＳ Ｐゴシック" w:hAnsi="ＭＳ Ｐゴシック" w:hint="eastAsia"/>
          <w:color w:val="3333FF"/>
          <w:kern w:val="20"/>
          <w:szCs w:val="22"/>
        </w:rPr>
        <w:t>学</w:t>
      </w:r>
      <w:r w:rsidRPr="003F79E8">
        <w:rPr>
          <w:rFonts w:ascii="ＭＳ Ｐゴシック" w:eastAsia="ＭＳ Ｐゴシック" w:hAnsi="ＭＳ Ｐゴシック" w:hint="eastAsia"/>
          <w:color w:val="3333FF"/>
          <w:kern w:val="20"/>
          <w:szCs w:val="22"/>
        </w:rPr>
        <w:t>療</w:t>
      </w:r>
      <w:r w:rsidR="00872EC1">
        <w:rPr>
          <w:rFonts w:ascii="ＭＳ Ｐゴシック" w:eastAsia="ＭＳ Ｐゴシック" w:hAnsi="ＭＳ Ｐゴシック" w:hint="eastAsia"/>
          <w:color w:val="3333FF"/>
          <w:kern w:val="20"/>
          <w:szCs w:val="22"/>
        </w:rPr>
        <w:t>法</w:t>
      </w:r>
      <w:r w:rsidRPr="003F79E8">
        <w:rPr>
          <w:rFonts w:ascii="ＭＳ Ｐゴシック" w:eastAsia="ＭＳ Ｐゴシック" w:hAnsi="ＭＳ Ｐゴシック" w:hint="eastAsia"/>
          <w:color w:val="3333FF"/>
          <w:kern w:val="20"/>
          <w:szCs w:val="22"/>
        </w:rPr>
        <w:t>が放射線治療による合併症を増大させないかどうかに関心があるため、術前化学療法群が標準治療群を上回らないことを期待する。区間推定は二項分布に基づく正確な信頼区間を用いて行う。必要に応じて</w:t>
      </w:r>
      <w:r w:rsidRPr="003F79E8">
        <w:rPr>
          <w:rFonts w:ascii="ＭＳ Ｐゴシック" w:eastAsia="ＭＳ Ｐゴシック" w:hAnsi="ＭＳ Ｐゴシック"/>
          <w:color w:val="3333FF"/>
          <w:kern w:val="20"/>
          <w:szCs w:val="22"/>
        </w:rPr>
        <w:t>Fisher</w:t>
      </w:r>
      <w:r w:rsidRPr="003F79E8">
        <w:rPr>
          <w:rFonts w:ascii="ＭＳ Ｐゴシック" w:eastAsia="ＭＳ Ｐゴシック" w:hAnsi="ＭＳ Ｐゴシック" w:hint="eastAsia"/>
          <w:color w:val="3333FF"/>
          <w:kern w:val="20"/>
          <w:szCs w:val="22"/>
        </w:rPr>
        <w:t>の直接検定を用いて群間比較を行う。</w:t>
      </w:r>
    </w:p>
    <w:p w14:paraId="65CDD1C8" w14:textId="77777777" w:rsidR="00EA53CF" w:rsidRPr="003F79E8" w:rsidRDefault="00EA53CF" w:rsidP="00EA53CF">
      <w:pPr>
        <w:widowControl/>
        <w:overflowPunct w:val="0"/>
        <w:topLinePunct/>
        <w:ind w:firstLineChars="100" w:firstLine="240"/>
        <w:jc w:val="left"/>
        <w:textAlignment w:val="baseline"/>
        <w:rPr>
          <w:rFonts w:ascii="ＭＳ Ｐゴシック" w:eastAsia="ＭＳ Ｐゴシック" w:hAnsi="ＭＳ Ｐゴシック"/>
          <w:color w:val="3333FF"/>
          <w:kern w:val="20"/>
          <w:sz w:val="24"/>
          <w:szCs w:val="22"/>
        </w:rPr>
      </w:pPr>
    </w:p>
    <w:p w14:paraId="23F5D1DB"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3333FF"/>
          <w:kern w:val="20"/>
          <w:sz w:val="24"/>
        </w:rPr>
      </w:pPr>
      <w:r w:rsidRPr="003F79E8">
        <w:rPr>
          <w:rFonts w:ascii="ＭＳ Ｐゴシック" w:eastAsia="ＭＳ Ｐゴシック" w:hAnsi="ＭＳ Ｐゴシック" w:hint="eastAsia"/>
          <w:color w:val="3333FF"/>
          <w:kern w:val="20"/>
        </w:rPr>
        <w:t>（例）</w:t>
      </w:r>
    </w:p>
    <w:p w14:paraId="28807D20" w14:textId="77777777" w:rsidR="00EA53CF" w:rsidRPr="003F79E8"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3333FF"/>
          <w:kern w:val="20"/>
          <w:sz w:val="24"/>
        </w:rPr>
      </w:pPr>
      <w:r w:rsidRPr="003F79E8">
        <w:rPr>
          <w:rFonts w:ascii="ＭＳ Ｐゴシック" w:eastAsia="ＭＳ Ｐゴシック" w:hAnsi="ＭＳ Ｐゴシック" w:hint="eastAsia"/>
          <w:color w:val="3333FF"/>
          <w:kern w:val="20"/>
        </w:rPr>
        <w:t>研究の主たる解析結果を補足する考察を行う目的で副次的評価項目の解析を行う。副次的評価項目の解析は探索的であるため、多重性の調整は行わない。必要に応じて群間比較を行うが、群間比較の結果が有意でない場合には、両群に差がないということを意味しないことに注意する。</w:t>
      </w:r>
    </w:p>
    <w:p w14:paraId="644D01CD" w14:textId="77777777" w:rsidR="00EA53CF" w:rsidRPr="003F79E8" w:rsidRDefault="00EA53CF" w:rsidP="00EA53CF">
      <w:pPr>
        <w:jc w:val="left"/>
        <w:rPr>
          <w:rFonts w:ascii="ＭＳ Ｐゴシック" w:eastAsia="ＭＳ Ｐゴシック" w:hAnsi="ＭＳ Ｐゴシック"/>
        </w:rPr>
      </w:pPr>
    </w:p>
    <w:p w14:paraId="794AF2C1" w14:textId="77777777" w:rsidR="00EA53CF" w:rsidRPr="00C0671C" w:rsidRDefault="00B01DFE" w:rsidP="00C0671C">
      <w:pPr>
        <w:pStyle w:val="2"/>
        <w:rPr>
          <w:rFonts w:ascii="ＭＳ Ｐゴシック" w:eastAsia="ＭＳ Ｐゴシック" w:hAnsi="ＭＳ Ｐゴシック"/>
          <w:sz w:val="24"/>
        </w:rPr>
      </w:pPr>
      <w:bookmarkStart w:id="69" w:name="_Toc333997176"/>
      <w:bookmarkStart w:id="70" w:name="_Toc193210093"/>
      <w:r w:rsidRPr="00C0671C">
        <w:rPr>
          <w:rFonts w:ascii="ＭＳ Ｐゴシック" w:eastAsia="ＭＳ Ｐゴシック" w:hAnsi="ＭＳ Ｐゴシック" w:hint="eastAsia"/>
        </w:rPr>
        <w:t>1</w:t>
      </w:r>
      <w:r>
        <w:rPr>
          <w:rFonts w:ascii="ＭＳ Ｐゴシック" w:eastAsia="ＭＳ Ｐゴシック" w:hAnsi="ＭＳ Ｐゴシック"/>
        </w:rPr>
        <w:t>3</w:t>
      </w:r>
      <w:r w:rsidR="00EA53CF" w:rsidRPr="00C0671C">
        <w:rPr>
          <w:rFonts w:ascii="ＭＳ Ｐゴシック" w:eastAsia="ＭＳ Ｐゴシック" w:hAnsi="ＭＳ Ｐゴシック"/>
        </w:rPr>
        <w:t>-2　安全性評価項目</w:t>
      </w:r>
      <w:bookmarkEnd w:id="69"/>
      <w:bookmarkEnd w:id="70"/>
    </w:p>
    <w:p w14:paraId="4B4FDBC9" w14:textId="77777777" w:rsidR="00EA53CF" w:rsidRPr="00EA53CF" w:rsidRDefault="00EA53CF" w:rsidP="00B52561">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EA53CF">
        <w:rPr>
          <w:rFonts w:ascii="ＭＳ Ｐゴシック" w:eastAsia="ＭＳ Ｐゴシック" w:hAnsi="ＭＳ Ｐゴシック" w:hint="eastAsia"/>
          <w:color w:val="FF0000"/>
          <w:kern w:val="20"/>
        </w:rPr>
        <w:t>安全性に関連する観察項目を記載して下さい。</w:t>
      </w:r>
    </w:p>
    <w:p w14:paraId="51AF89A8" w14:textId="77777777" w:rsidR="002603CD" w:rsidRDefault="002603CD" w:rsidP="00EA53CF">
      <w:pPr>
        <w:widowControl/>
        <w:overflowPunct w:val="0"/>
        <w:topLinePunct/>
        <w:jc w:val="left"/>
        <w:textAlignment w:val="baseline"/>
        <w:rPr>
          <w:rFonts w:ascii="ＭＳ Ｐゴシック" w:eastAsia="ＭＳ Ｐゴシック" w:hAnsi="ＭＳ Ｐゴシック"/>
          <w:color w:val="FF6666"/>
          <w:kern w:val="20"/>
        </w:rPr>
      </w:pPr>
    </w:p>
    <w:p w14:paraId="5640D17D"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（例）</w:t>
      </w:r>
    </w:p>
    <w:p w14:paraId="0FB191FD" w14:textId="77777777" w:rsidR="002603CD" w:rsidRPr="002603CD" w:rsidRDefault="002603CD" w:rsidP="002603CD">
      <w:pPr>
        <w:widowControl/>
        <w:overflowPunct w:val="0"/>
        <w:topLinePunct/>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1) 術後の評価項目</w:t>
      </w:r>
    </w:p>
    <w:p w14:paraId="2A3A47C4" w14:textId="77777777" w:rsidR="002603CD" w:rsidRPr="002603CD" w:rsidRDefault="002603CD" w:rsidP="002603CD">
      <w:pPr>
        <w:widowControl/>
        <w:overflowPunct w:val="0"/>
        <w:topLinePunct/>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① 術後早期合併症：手術終了から術後初回退院まで</w:t>
      </w:r>
    </w:p>
    <w:p w14:paraId="18DFEE2A" w14:textId="77777777" w:rsidR="002603CD" w:rsidRPr="002603CD" w:rsidRDefault="002603CD" w:rsidP="002603CD">
      <w:pPr>
        <w:widowControl/>
        <w:overflowPunct w:val="0"/>
        <w:topLinePunct/>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i） 輸血量：手術翌日から術後初回退院まで</w:t>
      </w:r>
    </w:p>
    <w:p w14:paraId="61C0916E" w14:textId="77777777" w:rsidR="002603CD" w:rsidRPr="002603CD" w:rsidRDefault="002603CD" w:rsidP="002603CD">
      <w:pPr>
        <w:widowControl/>
        <w:overflowPunct w:val="0"/>
        <w:topLinePunct/>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xml:space="preserve">ii） 自他覚所見（CTCAE </w:t>
      </w:r>
      <w:r w:rsidR="00587B74">
        <w:rPr>
          <w:rFonts w:ascii="ＭＳ Ｐゴシック" w:eastAsia="ＭＳ Ｐゴシック" w:hAnsi="ＭＳ Ｐゴシック" w:hint="eastAsia"/>
          <w:color w:val="0000FF"/>
          <w:kern w:val="20"/>
        </w:rPr>
        <w:t>v5.0</w:t>
      </w:r>
      <w:r w:rsidRPr="002603CD">
        <w:rPr>
          <w:rFonts w:ascii="ＭＳ Ｐゴシック" w:eastAsia="ＭＳ Ｐゴシック" w:hAnsi="ＭＳ Ｐゴシック" w:hint="eastAsia"/>
          <w:color w:val="0000FF"/>
          <w:kern w:val="20"/>
        </w:rPr>
        <w:t>-JCOG）</w:t>
      </w:r>
    </w:p>
    <w:p w14:paraId="33981070" w14:textId="77777777" w:rsidR="002603CD" w:rsidRP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一般・全身障害および投与部位の状態：発熱</w:t>
      </w:r>
    </w:p>
    <w:p w14:paraId="6BBB6C9B" w14:textId="77777777" w:rsidR="002603CD" w:rsidRP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胃腸障害：胃出血、十二指腸出血、結腸出血、食道瘻、胃瘻、結腸瘻、胃腸管瘻、イレウス</w:t>
      </w:r>
    </w:p>
    <w:p w14:paraId="104260EF" w14:textId="77777777" w:rsidR="002603CD" w:rsidRP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傷害処置合併症：創合併症</w:t>
      </w:r>
    </w:p>
    <w:p w14:paraId="5D8D7695" w14:textId="77777777" w:rsid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感染症および寄生虫症：カテーテル関連感染、膀胱感染、腎感染、尿路感染</w:t>
      </w:r>
    </w:p>
    <w:p w14:paraId="170B1018" w14:textId="77777777" w:rsidR="007966D5" w:rsidRPr="002603CD" w:rsidRDefault="007966D5" w:rsidP="002603CD">
      <w:pPr>
        <w:widowControl/>
        <w:overflowPunct w:val="0"/>
        <w:topLinePunct/>
        <w:jc w:val="left"/>
        <w:textAlignment w:val="baseline"/>
        <w:rPr>
          <w:rFonts w:ascii="ＭＳ Ｐゴシック" w:eastAsia="ＭＳ Ｐゴシック" w:hAnsi="ＭＳ Ｐゴシック"/>
          <w:color w:val="0000FF"/>
          <w:kern w:val="20"/>
        </w:rPr>
      </w:pPr>
    </w:p>
    <w:p w14:paraId="1E7513A8" w14:textId="77777777" w:rsidR="002603CD" w:rsidRPr="002603CD" w:rsidRDefault="002603CD" w:rsidP="002603CD">
      <w:pPr>
        <w:widowControl/>
        <w:overflowPunct w:val="0"/>
        <w:topLinePunct/>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② 術後晩期合併症：術後初回退院より6か月毎に術後5年目まで</w:t>
      </w:r>
    </w:p>
    <w:p w14:paraId="0C7FCA95" w14:textId="77777777" w:rsidR="002603CD" w:rsidRPr="002603CD" w:rsidRDefault="002603CD" w:rsidP="002603CD">
      <w:pPr>
        <w:widowControl/>
        <w:overflowPunct w:val="0"/>
        <w:topLinePunct/>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xml:space="preserve">自他覚所見（CTCAE </w:t>
      </w:r>
      <w:r w:rsidR="00587B74">
        <w:rPr>
          <w:rFonts w:ascii="ＭＳ Ｐゴシック" w:eastAsia="ＭＳ Ｐゴシック" w:hAnsi="ＭＳ Ｐゴシック" w:hint="eastAsia"/>
          <w:color w:val="0000FF"/>
          <w:kern w:val="20"/>
        </w:rPr>
        <w:t>v5.0</w:t>
      </w:r>
      <w:r w:rsidRPr="002603CD">
        <w:rPr>
          <w:rFonts w:ascii="ＭＳ Ｐゴシック" w:eastAsia="ＭＳ Ｐゴシック" w:hAnsi="ＭＳ Ｐゴシック" w:hint="eastAsia"/>
          <w:color w:val="0000FF"/>
          <w:kern w:val="20"/>
        </w:rPr>
        <w:t>-JCOG）</w:t>
      </w:r>
    </w:p>
    <w:p w14:paraId="1D8B7299" w14:textId="77777777" w:rsidR="002603CD" w:rsidRP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胃腸障害：胃狭窄、結腸狭窄、便秘、下痢</w:t>
      </w:r>
    </w:p>
    <w:p w14:paraId="09B82177" w14:textId="77777777" w:rsidR="002603CD" w:rsidRP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呼吸器、胸郭および縦隔障害：誤嚥</w:t>
      </w:r>
    </w:p>
    <w:p w14:paraId="77E88973" w14:textId="77777777" w:rsidR="002603CD" w:rsidRP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神経系障害：迷走神経障害、神経障害-その他（横隔神経障害）</w:t>
      </w:r>
    </w:p>
    <w:p w14:paraId="2EEDFBF6" w14:textId="77777777" w:rsidR="002603CD" w:rsidRP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一般・全身障害および投与部位の状態：四肢浮腫、体幹浮腫</w:t>
      </w:r>
    </w:p>
    <w:p w14:paraId="7AE7D784" w14:textId="77777777" w:rsidR="002603CD" w:rsidRP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生殖系および乳房障害：性器浮腫</w:t>
      </w:r>
    </w:p>
    <w:p w14:paraId="2B43EA46" w14:textId="77777777" w:rsid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心臓障害：心膜炎</w:t>
      </w:r>
    </w:p>
    <w:p w14:paraId="677F5B11" w14:textId="77777777" w:rsidR="002603CD" w:rsidRPr="002603CD" w:rsidRDefault="002603CD" w:rsidP="002603CD">
      <w:pPr>
        <w:widowControl/>
        <w:overflowPunct w:val="0"/>
        <w:topLinePunct/>
        <w:jc w:val="left"/>
        <w:textAlignment w:val="baseline"/>
        <w:rPr>
          <w:rFonts w:ascii="ＭＳ Ｐゴシック" w:eastAsia="ＭＳ Ｐゴシック" w:hAnsi="ＭＳ Ｐゴシック"/>
          <w:color w:val="0000FF"/>
          <w:kern w:val="20"/>
        </w:rPr>
      </w:pPr>
    </w:p>
    <w:p w14:paraId="1BD57AA3" w14:textId="77777777" w:rsidR="002603CD" w:rsidRPr="002603CD" w:rsidRDefault="002603CD" w:rsidP="002603CD">
      <w:pPr>
        <w:widowControl/>
        <w:overflowPunct w:val="0"/>
        <w:topLinePunct/>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2) 必要に応じて実施する安全性評価項目</w:t>
      </w:r>
    </w:p>
    <w:p w14:paraId="67CE826C" w14:textId="77777777" w:rsidR="002603CD" w:rsidRPr="002603CD" w:rsidRDefault="002603CD" w:rsidP="002603CD">
      <w:pPr>
        <w:widowControl/>
        <w:overflowPunct w:val="0"/>
        <w:topLinePunct/>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① 呼吸困難がみられた場合</w:t>
      </w:r>
    </w:p>
    <w:p w14:paraId="786E66D0" w14:textId="77777777" w:rsidR="002603CD" w:rsidRP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lastRenderedPageBreak/>
        <w:t>・ 動脈血液ガス：PaO2、PaCO2</w:t>
      </w:r>
    </w:p>
    <w:p w14:paraId="3E6B23E3" w14:textId="77777777" w:rsidR="002603CD" w:rsidRPr="002603CD" w:rsidRDefault="002603CD" w:rsidP="002D05D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胸部X-P（正面）</w:t>
      </w:r>
    </w:p>
    <w:p w14:paraId="2F4C8BB7" w14:textId="77777777" w:rsidR="002603CD" w:rsidRPr="002603CD" w:rsidRDefault="007966D5" w:rsidP="007F30A8">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②</w:t>
      </w:r>
      <w:r w:rsidR="002603CD" w:rsidRPr="002603CD">
        <w:rPr>
          <w:rFonts w:ascii="ＭＳ Ｐゴシック" w:eastAsia="ＭＳ Ｐゴシック" w:hAnsi="ＭＳ Ｐゴシック" w:hint="eastAsia"/>
          <w:color w:val="0000FF"/>
          <w:kern w:val="20"/>
        </w:rPr>
        <w:t>不整脈がみられた場合</w:t>
      </w:r>
    </w:p>
    <w:p w14:paraId="2698B390" w14:textId="77777777" w:rsidR="002603CD" w:rsidRDefault="002603CD" w:rsidP="002D05D7">
      <w:pPr>
        <w:widowControl/>
        <w:overflowPunct w:val="0"/>
        <w:topLinePunct/>
        <w:ind w:left="220"/>
        <w:jc w:val="left"/>
        <w:textAlignment w:val="baseline"/>
        <w:rPr>
          <w:rFonts w:ascii="ＭＳ Ｐゴシック" w:eastAsia="ＭＳ Ｐゴシック" w:hAnsi="ＭＳ Ｐゴシック"/>
          <w:color w:val="0000FF"/>
          <w:kern w:val="20"/>
        </w:rPr>
      </w:pPr>
      <w:r w:rsidRPr="002603CD">
        <w:rPr>
          <w:rFonts w:ascii="ＭＳ Ｐゴシック" w:eastAsia="ＭＳ Ｐゴシック" w:hAnsi="ＭＳ Ｐゴシック" w:hint="eastAsia"/>
          <w:color w:val="0000FF"/>
          <w:kern w:val="20"/>
        </w:rPr>
        <w:t>・ 安静時12誘導心電図</w:t>
      </w:r>
    </w:p>
    <w:p w14:paraId="4B2D6B1C"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kern w:val="20"/>
        </w:rPr>
      </w:pPr>
    </w:p>
    <w:p w14:paraId="2872FC2C" w14:textId="77777777" w:rsidR="00EA53CF" w:rsidRPr="00C0671C" w:rsidRDefault="00B01DFE" w:rsidP="00C0671C">
      <w:pPr>
        <w:pStyle w:val="2"/>
        <w:rPr>
          <w:rFonts w:ascii="ＭＳ Ｐゴシック" w:eastAsia="ＭＳ Ｐゴシック" w:hAnsi="ＭＳ Ｐゴシック"/>
        </w:rPr>
      </w:pPr>
      <w:bookmarkStart w:id="71" w:name="_Toc333997177"/>
      <w:bookmarkStart w:id="72" w:name="_Toc193210094"/>
      <w:r w:rsidRPr="00C0671C">
        <w:rPr>
          <w:rFonts w:ascii="ＭＳ Ｐゴシック" w:eastAsia="ＭＳ Ｐゴシック" w:hAnsi="ＭＳ Ｐゴシック" w:hint="eastAsia"/>
        </w:rPr>
        <w:t>1</w:t>
      </w:r>
      <w:r>
        <w:rPr>
          <w:rFonts w:ascii="ＭＳ Ｐゴシック" w:eastAsia="ＭＳ Ｐゴシック" w:hAnsi="ＭＳ Ｐゴシック"/>
        </w:rPr>
        <w:t>3</w:t>
      </w:r>
      <w:r w:rsidR="00EA53CF" w:rsidRPr="00C0671C">
        <w:rPr>
          <w:rFonts w:ascii="ＭＳ Ｐゴシック" w:eastAsia="ＭＳ Ｐゴシック" w:hAnsi="ＭＳ Ｐゴシック"/>
        </w:rPr>
        <w:t>-3　解析方法</w:t>
      </w:r>
      <w:bookmarkEnd w:id="71"/>
      <w:bookmarkEnd w:id="72"/>
    </w:p>
    <w:p w14:paraId="5E40E625" w14:textId="77777777" w:rsidR="00EA53CF" w:rsidRPr="00EA53CF" w:rsidRDefault="00EA53CF" w:rsidP="00EA53CF">
      <w:pPr>
        <w:ind w:firstLineChars="100" w:firstLine="220"/>
        <w:jc w:val="left"/>
        <w:rPr>
          <w:rFonts w:ascii="ＭＳ Ｐゴシック" w:eastAsia="ＭＳ Ｐゴシック" w:hAnsi="ＭＳ Ｐゴシック"/>
          <w:color w:val="FF0000"/>
          <w:szCs w:val="22"/>
        </w:rPr>
      </w:pPr>
      <w:r w:rsidRPr="00EA53CF">
        <w:rPr>
          <w:rFonts w:ascii="ＭＳ Ｐゴシック" w:eastAsia="ＭＳ Ｐゴシック" w:hAnsi="ＭＳ Ｐゴシック" w:hint="eastAsia"/>
          <w:color w:val="FF0000"/>
          <w:szCs w:val="22"/>
        </w:rPr>
        <w:t>解析対象集団の定義、研究対象者の特性、研究仮説を評価するための項目などについて、統計解析方法を記載</w:t>
      </w:r>
      <w:r w:rsidRPr="00EA53CF">
        <w:rPr>
          <w:rFonts w:ascii="ＭＳ Ｐゴシック" w:eastAsia="ＭＳ Ｐゴシック" w:hAnsi="ＭＳ Ｐゴシック" w:hint="eastAsia"/>
          <w:color w:val="FF0000"/>
        </w:rPr>
        <w:t>して下さい</w:t>
      </w:r>
      <w:r w:rsidRPr="00EA53CF">
        <w:rPr>
          <w:rFonts w:ascii="ＭＳ Ｐゴシック" w:eastAsia="ＭＳ Ｐゴシック" w:hAnsi="ＭＳ Ｐゴシック" w:hint="eastAsia"/>
          <w:color w:val="FF0000"/>
          <w:szCs w:val="22"/>
        </w:rPr>
        <w:t>。統計解析方法は、「</w:t>
      </w:r>
      <w:r w:rsidR="00DA4DE8" w:rsidRPr="00EA53CF">
        <w:rPr>
          <w:rFonts w:ascii="ＭＳ Ｐゴシック" w:eastAsia="ＭＳ Ｐゴシック" w:hAnsi="ＭＳ Ｐゴシック"/>
          <w:color w:val="FF0000"/>
          <w:szCs w:val="22"/>
        </w:rPr>
        <w:t>1</w:t>
      </w:r>
      <w:r w:rsidR="00DA4DE8">
        <w:rPr>
          <w:rFonts w:ascii="ＭＳ Ｐゴシック" w:eastAsia="ＭＳ Ｐゴシック" w:hAnsi="ＭＳ Ｐゴシック"/>
          <w:color w:val="FF0000"/>
          <w:szCs w:val="22"/>
        </w:rPr>
        <w:t>3</w:t>
      </w:r>
      <w:r w:rsidRPr="00EA53CF">
        <w:rPr>
          <w:rFonts w:ascii="ＭＳ Ｐゴシック" w:eastAsia="ＭＳ Ｐゴシック" w:hAnsi="ＭＳ Ｐゴシック"/>
          <w:color w:val="FF0000"/>
          <w:szCs w:val="22"/>
        </w:rPr>
        <w:t xml:space="preserve">-1 </w:t>
      </w:r>
      <w:r w:rsidRPr="00EA53CF">
        <w:rPr>
          <w:rFonts w:ascii="ＭＳ Ｐゴシック" w:eastAsia="ＭＳ Ｐゴシック" w:hAnsi="ＭＳ Ｐゴシック" w:hint="eastAsia"/>
          <w:color w:val="FF0000"/>
          <w:szCs w:val="22"/>
        </w:rPr>
        <w:t>有効性評価項目」に照らし合わせて適切なものを選択</w:t>
      </w:r>
      <w:r w:rsidRPr="00EA53CF">
        <w:rPr>
          <w:rFonts w:ascii="ＭＳ Ｐゴシック" w:eastAsia="ＭＳ Ｐゴシック" w:hAnsi="ＭＳ Ｐゴシック" w:hint="eastAsia"/>
          <w:color w:val="FF0000"/>
        </w:rPr>
        <w:t>して下さい</w:t>
      </w:r>
      <w:r w:rsidRPr="00EA53CF">
        <w:rPr>
          <w:rFonts w:ascii="ＭＳ Ｐゴシック" w:eastAsia="ＭＳ Ｐゴシック" w:hAnsi="ＭＳ Ｐゴシック" w:hint="eastAsia"/>
          <w:color w:val="FF0000"/>
          <w:szCs w:val="22"/>
        </w:rPr>
        <w:t>。</w:t>
      </w:r>
    </w:p>
    <w:p w14:paraId="7ACA0230" w14:textId="77777777" w:rsidR="00EA53CF" w:rsidRPr="00EA53CF" w:rsidRDefault="00EA53CF" w:rsidP="00EA53CF">
      <w:pPr>
        <w:ind w:firstLineChars="100" w:firstLine="220"/>
        <w:jc w:val="left"/>
        <w:rPr>
          <w:rFonts w:ascii="ＭＳ Ｐゴシック" w:eastAsia="ＭＳ Ｐゴシック" w:hAnsi="ＭＳ Ｐゴシック"/>
          <w:color w:val="FF0000"/>
          <w:szCs w:val="22"/>
        </w:rPr>
      </w:pPr>
      <w:r w:rsidRPr="00EA53CF">
        <w:rPr>
          <w:rFonts w:ascii="ＭＳ Ｐゴシック" w:eastAsia="ＭＳ Ｐゴシック" w:hAnsi="ＭＳ Ｐゴシック" w:hint="eastAsia"/>
          <w:color w:val="FF0000"/>
          <w:szCs w:val="22"/>
        </w:rPr>
        <w:t>統計的仮説検定を用いる場合は、検定手法、帰無仮説および有意水準（</w:t>
      </w:r>
      <w:r w:rsidRPr="002D05D7">
        <w:rPr>
          <w:rFonts w:ascii="ＭＳ ゴシック" w:eastAsia="ＭＳ ゴシック" w:hAnsi="ＭＳ ゴシック" w:hint="eastAsia"/>
          <w:color w:val="FF0000"/>
          <w:szCs w:val="22"/>
        </w:rPr>
        <w:t>α</w:t>
      </w:r>
      <w:r w:rsidRPr="00EA53CF">
        <w:rPr>
          <w:rFonts w:ascii="ＭＳ Ｐゴシック" w:eastAsia="ＭＳ Ｐゴシック" w:hAnsi="ＭＳ Ｐゴシック" w:hint="eastAsia"/>
          <w:color w:val="FF0000"/>
          <w:szCs w:val="22"/>
        </w:rPr>
        <w:t>）を明記</w:t>
      </w:r>
      <w:r w:rsidRPr="00EA53CF">
        <w:rPr>
          <w:rFonts w:ascii="ＭＳ Ｐゴシック" w:eastAsia="ＭＳ Ｐゴシック" w:hAnsi="ＭＳ Ｐゴシック" w:hint="eastAsia"/>
          <w:color w:val="FF0000"/>
        </w:rPr>
        <w:t>して下さい</w:t>
      </w:r>
      <w:r w:rsidRPr="00EA53CF">
        <w:rPr>
          <w:rFonts w:ascii="ＭＳ Ｐゴシック" w:eastAsia="ＭＳ Ｐゴシック" w:hAnsi="ＭＳ Ｐゴシック" w:hint="eastAsia"/>
          <w:color w:val="FF0000"/>
          <w:szCs w:val="22"/>
        </w:rPr>
        <w:t>。推定（区間推定）を行う場合は、推定方法、信頼水準（</w:t>
      </w:r>
      <w:r w:rsidRPr="00EA53CF">
        <w:rPr>
          <w:rFonts w:ascii="ＭＳ Ｐゴシック" w:eastAsia="ＭＳ Ｐゴシック" w:hAnsi="ＭＳ Ｐゴシック"/>
          <w:color w:val="FF0000"/>
          <w:szCs w:val="22"/>
        </w:rPr>
        <w:t>1−</w:t>
      </w:r>
      <w:r w:rsidRPr="002D05D7">
        <w:rPr>
          <w:rFonts w:ascii="ＭＳ ゴシック" w:eastAsia="ＭＳ ゴシック" w:hAnsi="ＭＳ ゴシック"/>
          <w:color w:val="FF0000"/>
          <w:szCs w:val="22"/>
        </w:rPr>
        <w:t>α</w:t>
      </w:r>
      <w:r w:rsidRPr="00EA53CF">
        <w:rPr>
          <w:rFonts w:ascii="ＭＳ Ｐゴシック" w:eastAsia="ＭＳ Ｐゴシック" w:hAnsi="ＭＳ Ｐゴシック" w:hint="eastAsia"/>
          <w:color w:val="FF0000"/>
          <w:szCs w:val="22"/>
        </w:rPr>
        <w:t>）も明記</w:t>
      </w:r>
      <w:r w:rsidRPr="00EA53CF">
        <w:rPr>
          <w:rFonts w:ascii="ＭＳ Ｐゴシック" w:eastAsia="ＭＳ Ｐゴシック" w:hAnsi="ＭＳ Ｐゴシック" w:hint="eastAsia"/>
          <w:color w:val="FF0000"/>
        </w:rPr>
        <w:t>して下さい</w:t>
      </w:r>
      <w:r w:rsidRPr="00EA53CF">
        <w:rPr>
          <w:rFonts w:ascii="ＭＳ Ｐゴシック" w:eastAsia="ＭＳ Ｐゴシック" w:hAnsi="ＭＳ Ｐゴシック" w:hint="eastAsia"/>
          <w:color w:val="FF0000"/>
          <w:szCs w:val="22"/>
        </w:rPr>
        <w:t>。予定する統計解析方法を記載して</w:t>
      </w:r>
      <w:r w:rsidRPr="00EA53CF">
        <w:rPr>
          <w:rFonts w:ascii="ＭＳ Ｐゴシック" w:eastAsia="ＭＳ Ｐゴシック" w:hAnsi="ＭＳ Ｐゴシック" w:hint="eastAsia"/>
          <w:color w:val="FF0000"/>
        </w:rPr>
        <w:t>下さい</w:t>
      </w:r>
      <w:r w:rsidRPr="00EA53CF">
        <w:rPr>
          <w:rFonts w:ascii="ＭＳ Ｐゴシック" w:eastAsia="ＭＳ Ｐゴシック" w:hAnsi="ＭＳ Ｐゴシック" w:hint="eastAsia"/>
          <w:color w:val="FF0000"/>
          <w:szCs w:val="22"/>
        </w:rPr>
        <w:t>。</w:t>
      </w:r>
    </w:p>
    <w:p w14:paraId="32C2E918" w14:textId="77777777" w:rsidR="00DA1295" w:rsidRPr="00EA53CF" w:rsidRDefault="00DA1295" w:rsidP="00EA53CF">
      <w:pPr>
        <w:jc w:val="left"/>
        <w:rPr>
          <w:rFonts w:ascii="ＭＳ Ｐゴシック" w:eastAsia="ＭＳ Ｐゴシック" w:hAnsi="ＭＳ Ｐゴシック"/>
          <w:color w:val="FF0000"/>
          <w:szCs w:val="22"/>
        </w:rPr>
      </w:pPr>
    </w:p>
    <w:p w14:paraId="7A7508B8" w14:textId="77777777" w:rsidR="00EA53CF" w:rsidRPr="00EA53CF" w:rsidRDefault="00EA53CF" w:rsidP="00EA53CF">
      <w:pPr>
        <w:widowControl/>
        <w:overflowPunct w:val="0"/>
        <w:topLinePunct/>
        <w:jc w:val="left"/>
        <w:textAlignment w:val="baseline"/>
        <w:rPr>
          <w:rFonts w:ascii="ＭＳ Ｐゴシック" w:eastAsia="ＭＳ Ｐゴシック" w:hAnsi="ＭＳ Ｐゴシック"/>
          <w:color w:val="FF0000"/>
          <w:kern w:val="20"/>
        </w:rPr>
      </w:pPr>
      <w:r w:rsidRPr="00EA53CF">
        <w:rPr>
          <w:rFonts w:ascii="ＭＳ Ｐゴシック" w:eastAsia="ＭＳ Ｐゴシック" w:hAnsi="ＭＳ Ｐゴシック" w:hint="eastAsia"/>
          <w:color w:val="FF0000"/>
          <w:kern w:val="20"/>
        </w:rPr>
        <w:t>①　統計解析方法を記載して下さい。</w:t>
      </w:r>
    </w:p>
    <w:p w14:paraId="76DC7439"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FF3300"/>
          <w:kern w:val="20"/>
        </w:rPr>
      </w:pPr>
    </w:p>
    <w:p w14:paraId="0263B8CE"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（例）</w:t>
      </w:r>
    </w:p>
    <w:p w14:paraId="46B56152" w14:textId="77777777" w:rsidR="00EA53CF" w:rsidRPr="003F79E8"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3333FF"/>
          <w:kern w:val="20"/>
        </w:rPr>
      </w:pPr>
      <w:r w:rsidRPr="003F79E8">
        <w:rPr>
          <w:rFonts w:ascii="ＭＳ Ｐゴシック" w:eastAsia="ＭＳ Ｐゴシック" w:hAnsi="ＭＳ Ｐゴシック" w:hint="eastAsia"/>
          <w:color w:val="3333FF"/>
          <w:kern w:val="20"/>
        </w:rPr>
        <w:t>グレード3/4あるいはグレード4の重篤副作用（好中球減少、下痢、血液毒性、非血液毒性）の発現についてロジスティック回帰モデルによる単変量解析及び調査票に記入された各背景因子に加え、1ｓｔ/2</w:t>
      </w:r>
      <w:r w:rsidRPr="003F79E8">
        <w:rPr>
          <w:rFonts w:ascii="ＭＳ Ｐゴシック" w:eastAsia="ＭＳ Ｐゴシック" w:hAnsi="ＭＳ Ｐゴシック"/>
          <w:color w:val="3333FF"/>
          <w:kern w:val="20"/>
          <w:vertAlign w:val="superscript"/>
        </w:rPr>
        <w:t xml:space="preserve"> </w:t>
      </w:r>
      <w:r w:rsidRPr="003F79E8">
        <w:rPr>
          <w:rFonts w:ascii="ＭＳ Ｐゴシック" w:eastAsia="ＭＳ Ｐゴシック" w:hAnsi="ＭＳ Ｐゴシック" w:hint="eastAsia"/>
          <w:color w:val="3333FF"/>
          <w:kern w:val="20"/>
        </w:rPr>
        <w:t>nd及びレジメンを説明変数とした多変量解析を用いて、重篤副作用の発現に関わる危険因子を検索する。</w:t>
      </w:r>
    </w:p>
    <w:p w14:paraId="37636042"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FF3300"/>
          <w:kern w:val="20"/>
        </w:rPr>
      </w:pPr>
    </w:p>
    <w:p w14:paraId="7A7089CE" w14:textId="77777777" w:rsidR="00EA53CF" w:rsidRPr="00EA53CF" w:rsidRDefault="00EA53CF" w:rsidP="00EA53CF">
      <w:pPr>
        <w:widowControl/>
        <w:overflowPunct w:val="0"/>
        <w:topLinePunct/>
        <w:jc w:val="left"/>
        <w:textAlignment w:val="baseline"/>
        <w:rPr>
          <w:rFonts w:ascii="ＭＳ Ｐゴシック" w:eastAsia="ＭＳ Ｐゴシック" w:hAnsi="ＭＳ Ｐゴシック"/>
          <w:color w:val="FF0000"/>
          <w:kern w:val="20"/>
        </w:rPr>
      </w:pPr>
      <w:r w:rsidRPr="00EA53CF">
        <w:rPr>
          <w:rFonts w:ascii="ＭＳ Ｐゴシック" w:eastAsia="ＭＳ Ｐゴシック" w:hAnsi="ＭＳ Ｐゴシック" w:hint="eastAsia"/>
          <w:color w:val="FF0000"/>
          <w:kern w:val="20"/>
        </w:rPr>
        <w:t>②　解析対象</w:t>
      </w:r>
      <w:r w:rsidR="00671E37">
        <w:rPr>
          <w:rFonts w:ascii="ＭＳ Ｐゴシック" w:eastAsia="ＭＳ Ｐゴシック" w:hAnsi="ＭＳ Ｐゴシック" w:hint="eastAsia"/>
          <w:color w:val="FF0000"/>
          <w:kern w:val="20"/>
        </w:rPr>
        <w:t>「</w:t>
      </w:r>
      <w:r w:rsidR="00C1234A">
        <w:rPr>
          <w:rFonts w:ascii="ＭＳ Ｐゴシック" w:eastAsia="ＭＳ Ｐゴシック" w:hAnsi="ＭＳ Ｐゴシック" w:hint="eastAsia"/>
          <w:color w:val="FF0000"/>
          <w:kern w:val="20"/>
        </w:rPr>
        <w:t>研究対象者</w:t>
      </w:r>
      <w:r w:rsidR="00671E37">
        <w:rPr>
          <w:rFonts w:ascii="ＭＳ Ｐゴシック" w:eastAsia="ＭＳ Ｐゴシック" w:hAnsi="ＭＳ Ｐゴシック" w:hint="eastAsia"/>
          <w:color w:val="FF0000"/>
          <w:kern w:val="20"/>
        </w:rPr>
        <w:t>」</w:t>
      </w:r>
      <w:r w:rsidRPr="00EA53CF">
        <w:rPr>
          <w:rFonts w:ascii="ＭＳ Ｐゴシック" w:eastAsia="ＭＳ Ｐゴシック" w:hAnsi="ＭＳ Ｐゴシック" w:hint="eastAsia"/>
          <w:color w:val="FF0000"/>
          <w:kern w:val="20"/>
        </w:rPr>
        <w:t>を規定して下さい。</w:t>
      </w:r>
    </w:p>
    <w:p w14:paraId="4A63AF21" w14:textId="77777777" w:rsidR="00EA53CF" w:rsidRPr="00EA53CF" w:rsidRDefault="00EA53CF" w:rsidP="00EA53CF">
      <w:pPr>
        <w:widowControl/>
        <w:overflowPunct w:val="0"/>
        <w:topLinePunct/>
        <w:jc w:val="left"/>
        <w:textAlignment w:val="baseline"/>
        <w:rPr>
          <w:rFonts w:ascii="ＭＳ Ｐゴシック" w:eastAsia="ＭＳ Ｐゴシック" w:hAnsi="ＭＳ Ｐゴシック"/>
          <w:color w:val="FF0000"/>
          <w:kern w:val="20"/>
        </w:rPr>
      </w:pPr>
      <w:r w:rsidRPr="00EA53CF">
        <w:rPr>
          <w:rFonts w:ascii="ＭＳ Ｐゴシック" w:eastAsia="ＭＳ Ｐゴシック" w:hAnsi="ＭＳ Ｐゴシック"/>
          <w:color w:val="FF0000"/>
          <w:kern w:val="20"/>
        </w:rPr>
        <w:t>FASとPPSを区別して記載して下さい。</w:t>
      </w:r>
    </w:p>
    <w:p w14:paraId="6D42523D" w14:textId="77777777" w:rsidR="00EA53CF" w:rsidRPr="00EA53CF" w:rsidRDefault="00EA53CF" w:rsidP="00EA53CF">
      <w:pPr>
        <w:widowControl/>
        <w:overflowPunct w:val="0"/>
        <w:topLinePunct/>
        <w:jc w:val="left"/>
        <w:textAlignment w:val="baseline"/>
        <w:rPr>
          <w:rFonts w:ascii="ＭＳ Ｐゴシック" w:eastAsia="ＭＳ Ｐゴシック" w:hAnsi="ＭＳ Ｐゴシック"/>
          <w:color w:val="FF0000"/>
          <w:kern w:val="20"/>
        </w:rPr>
      </w:pPr>
      <w:r w:rsidRPr="00EA53CF">
        <w:rPr>
          <w:rFonts w:ascii="ＭＳ Ｐゴシック" w:eastAsia="ＭＳ Ｐゴシック" w:hAnsi="ＭＳ Ｐゴシック" w:hint="eastAsia"/>
          <w:color w:val="FF0000"/>
          <w:kern w:val="20"/>
        </w:rPr>
        <w:t>有効性と安全性の評価対象集団は異なるのが通常なので解析集団を明示して下さい。</w:t>
      </w:r>
    </w:p>
    <w:p w14:paraId="2459D26B" w14:textId="77777777" w:rsidR="00EA53CF" w:rsidRPr="00EA53CF" w:rsidRDefault="00EA53CF" w:rsidP="00EA53CF">
      <w:pPr>
        <w:widowControl/>
        <w:overflowPunct w:val="0"/>
        <w:topLinePunct/>
        <w:jc w:val="left"/>
        <w:textAlignment w:val="baseline"/>
        <w:rPr>
          <w:rFonts w:ascii="ＭＳ Ｐゴシック" w:eastAsia="ＭＳ Ｐゴシック" w:hAnsi="ＭＳ Ｐゴシック"/>
          <w:color w:val="FF0000"/>
          <w:kern w:val="20"/>
        </w:rPr>
      </w:pPr>
    </w:p>
    <w:p w14:paraId="24EA07D9" w14:textId="77777777" w:rsidR="00B62338" w:rsidRDefault="00B62338" w:rsidP="00B62338">
      <w:pPr>
        <w:widowControl/>
        <w:overflowPunct w:val="0"/>
        <w:topLinePunct/>
        <w:adjustRightInd w:val="0"/>
        <w:jc w:val="left"/>
        <w:textAlignment w:val="baseline"/>
        <w:rPr>
          <w:rFonts w:ascii="ＭＳ Ｐゴシック" w:eastAsia="ＭＳ Ｐゴシック" w:hAnsi="ＭＳ Ｐゴシック"/>
          <w:color w:val="FF0000"/>
          <w:kern w:val="20"/>
        </w:rPr>
      </w:pPr>
      <w:r>
        <w:rPr>
          <w:rFonts w:ascii="ＭＳ Ｐゴシック" w:eastAsia="ＭＳ Ｐゴシック" w:hAnsi="ＭＳ Ｐゴシック" w:hint="eastAsia"/>
          <w:color w:val="FF0000"/>
          <w:kern w:val="20"/>
        </w:rPr>
        <w:t>I</w:t>
      </w:r>
      <w:r>
        <w:rPr>
          <w:rFonts w:ascii="ＭＳ Ｐゴシック" w:eastAsia="ＭＳ Ｐゴシック" w:hAnsi="ＭＳ Ｐゴシック"/>
          <w:color w:val="FF0000"/>
          <w:kern w:val="20"/>
        </w:rPr>
        <w:t xml:space="preserve">CH-E9 </w:t>
      </w:r>
      <w:r w:rsidRPr="00B62338">
        <w:rPr>
          <w:rFonts w:ascii="ＭＳ Ｐゴシック" w:eastAsia="ＭＳ Ｐゴシック" w:hAnsi="ＭＳ Ｐゴシック" w:hint="eastAsia"/>
          <w:color w:val="FF0000"/>
          <w:kern w:val="20"/>
        </w:rPr>
        <w:t>「臨床試験のための統計的原則」</w:t>
      </w:r>
    </w:p>
    <w:p w14:paraId="413BD36B" w14:textId="77777777" w:rsidR="00B62338" w:rsidRPr="00B62338" w:rsidRDefault="00EA53CF" w:rsidP="00B62338">
      <w:pPr>
        <w:widowControl/>
        <w:overflowPunct w:val="0"/>
        <w:topLinePunct/>
        <w:adjustRightInd w:val="0"/>
        <w:jc w:val="left"/>
        <w:textAlignment w:val="baseline"/>
        <w:rPr>
          <w:rFonts w:ascii="ＭＳ Ｐゴシック" w:eastAsia="ＭＳ Ｐゴシック" w:hAnsi="ＭＳ Ｐゴシック"/>
          <w:color w:val="FF0000"/>
          <w:kern w:val="20"/>
        </w:rPr>
      </w:pPr>
      <w:r w:rsidRPr="00EA53CF">
        <w:rPr>
          <w:rFonts w:ascii="ＭＳ Ｐゴシック" w:eastAsia="ＭＳ Ｐゴシック" w:hAnsi="ＭＳ Ｐゴシック" w:hint="eastAsia"/>
          <w:color w:val="FF0000"/>
          <w:kern w:val="20"/>
        </w:rPr>
        <w:t>＊</w:t>
      </w:r>
      <w:r w:rsidR="00B62338" w:rsidRPr="00B62338">
        <w:rPr>
          <w:rFonts w:ascii="ＭＳ Ｐゴシック" w:eastAsia="ＭＳ Ｐゴシック" w:hAnsi="ＭＳ Ｐゴシック" w:hint="eastAsia"/>
          <w:color w:val="FF0000"/>
          <w:kern w:val="20"/>
        </w:rPr>
        <w:t>最大の解析対象集団 Full Analysis Set</w:t>
      </w:r>
    </w:p>
    <w:p w14:paraId="2F2A8391" w14:textId="77777777" w:rsidR="00B62338" w:rsidRDefault="00B52561" w:rsidP="00B62338">
      <w:pPr>
        <w:widowControl/>
        <w:overflowPunct w:val="0"/>
        <w:topLinePunct/>
        <w:adjustRightInd w:val="0"/>
        <w:jc w:val="left"/>
        <w:textAlignment w:val="baseline"/>
        <w:rPr>
          <w:rFonts w:ascii="ＭＳ Ｐゴシック" w:eastAsia="ＭＳ Ｐゴシック" w:hAnsi="ＭＳ Ｐゴシック"/>
          <w:color w:val="FF0000"/>
          <w:kern w:val="20"/>
        </w:rPr>
      </w:pPr>
      <w:r>
        <w:rPr>
          <w:rFonts w:ascii="ＭＳ Ｐゴシック" w:eastAsia="ＭＳ Ｐゴシック" w:hAnsi="ＭＳ Ｐゴシック" w:hint="eastAsia"/>
          <w:color w:val="FF0000"/>
          <w:kern w:val="20"/>
        </w:rPr>
        <w:t>Intention-to-treat</w:t>
      </w:r>
      <w:r w:rsidR="00B62338" w:rsidRPr="00B62338">
        <w:rPr>
          <w:rFonts w:ascii="ＭＳ Ｐゴシック" w:eastAsia="ＭＳ Ｐゴシック" w:hAnsi="ＭＳ Ｐゴシック" w:hint="eastAsia"/>
          <w:color w:val="FF0000"/>
          <w:kern w:val="20"/>
        </w:rPr>
        <w:t xml:space="preserve">の原則に可能な限り近づけた被験者集団。最大の解析対象集団は、ランダム化が行われた全被験者から、除くべき理由のある最低限の被験者を除外した集団である。 </w:t>
      </w:r>
    </w:p>
    <w:p w14:paraId="0D062766" w14:textId="77777777" w:rsidR="00B62338" w:rsidRPr="00B62338" w:rsidRDefault="00B62338" w:rsidP="00B62338">
      <w:pPr>
        <w:widowControl/>
        <w:overflowPunct w:val="0"/>
        <w:topLinePunct/>
        <w:adjustRightInd w:val="0"/>
        <w:jc w:val="left"/>
        <w:textAlignment w:val="baseline"/>
        <w:rPr>
          <w:rFonts w:ascii="ＭＳ Ｐゴシック" w:eastAsia="ＭＳ Ｐゴシック" w:hAnsi="ＭＳ Ｐゴシック"/>
          <w:color w:val="FF0000"/>
          <w:kern w:val="20"/>
        </w:rPr>
      </w:pPr>
    </w:p>
    <w:p w14:paraId="40221FBD" w14:textId="77777777" w:rsidR="00B62338" w:rsidRPr="00B62338" w:rsidRDefault="00B52561" w:rsidP="00B62338">
      <w:pPr>
        <w:widowControl/>
        <w:overflowPunct w:val="0"/>
        <w:topLinePunct/>
        <w:adjustRightInd w:val="0"/>
        <w:jc w:val="left"/>
        <w:textAlignment w:val="baseline"/>
        <w:rPr>
          <w:rFonts w:ascii="ＭＳ Ｐゴシック" w:eastAsia="ＭＳ Ｐゴシック" w:hAnsi="ＭＳ Ｐゴシック"/>
          <w:color w:val="FF0000"/>
          <w:kern w:val="20"/>
        </w:rPr>
      </w:pPr>
      <w:r>
        <w:rPr>
          <w:rFonts w:ascii="ＭＳ Ｐゴシック" w:eastAsia="ＭＳ Ｐゴシック" w:hAnsi="ＭＳ Ｐゴシック" w:hint="eastAsia"/>
          <w:color w:val="FF0000"/>
          <w:kern w:val="20"/>
        </w:rPr>
        <w:t>＊</w:t>
      </w:r>
      <w:r w:rsidR="00B62338" w:rsidRPr="00B62338">
        <w:rPr>
          <w:rFonts w:ascii="ＭＳ Ｐゴシック" w:eastAsia="ＭＳ Ｐゴシック" w:hAnsi="ＭＳ Ｐゴシック" w:hint="eastAsia"/>
          <w:color w:val="FF0000"/>
          <w:kern w:val="20"/>
        </w:rPr>
        <w:t>Intention-To-Treat の原則 Intention-To-Treat Principle</w:t>
      </w:r>
    </w:p>
    <w:p w14:paraId="78286B86" w14:textId="77777777" w:rsidR="00B62338" w:rsidRPr="00B62338" w:rsidRDefault="00B62338" w:rsidP="00B62338">
      <w:pPr>
        <w:widowControl/>
        <w:overflowPunct w:val="0"/>
        <w:topLinePunct/>
        <w:adjustRightInd w:val="0"/>
        <w:jc w:val="left"/>
        <w:textAlignment w:val="baseline"/>
        <w:rPr>
          <w:rFonts w:ascii="ＭＳ Ｐゴシック" w:eastAsia="ＭＳ Ｐゴシック" w:hAnsi="ＭＳ Ｐゴシック"/>
          <w:color w:val="FF0000"/>
          <w:kern w:val="20"/>
        </w:rPr>
      </w:pPr>
      <w:r w:rsidRPr="00B62338">
        <w:rPr>
          <w:rFonts w:ascii="ＭＳ Ｐゴシック" w:eastAsia="ＭＳ Ｐゴシック" w:hAnsi="ＭＳ Ｐゴシック" w:hint="eastAsia"/>
          <w:color w:val="FF0000"/>
          <w:kern w:val="20"/>
        </w:rPr>
        <w:t>治療に用いる治療方針により得られる効果は、実際に受けた試験治療ではなく、被験者を治療しようとする意図（予定した試験治療規定）に基づくことにより最もよく評価できる、ということを主張する原則。この原則から、一つの試験治療グループに割付けられた被験者は、予定した試験治療のコースを遵守したかどうかにかかわらず、割付けられたグループのまま追跡され、評価され、解析されるべきであることが導かれる。</w:t>
      </w:r>
    </w:p>
    <w:p w14:paraId="41B1FA07" w14:textId="77777777" w:rsidR="00B62338" w:rsidRDefault="00B62338" w:rsidP="00B62338">
      <w:pPr>
        <w:widowControl/>
        <w:overflowPunct w:val="0"/>
        <w:topLinePunct/>
        <w:adjustRightInd w:val="0"/>
        <w:jc w:val="left"/>
        <w:textAlignment w:val="baseline"/>
        <w:rPr>
          <w:rFonts w:ascii="ＭＳ Ｐゴシック" w:eastAsia="ＭＳ Ｐゴシック" w:hAnsi="ＭＳ Ｐゴシック"/>
          <w:color w:val="FF0000"/>
          <w:kern w:val="20"/>
        </w:rPr>
      </w:pPr>
    </w:p>
    <w:p w14:paraId="63D1AC3E" w14:textId="77777777" w:rsidR="00377ACE" w:rsidRDefault="00B52561" w:rsidP="00B62338">
      <w:pPr>
        <w:widowControl/>
        <w:overflowPunct w:val="0"/>
        <w:topLinePunct/>
        <w:adjustRightInd w:val="0"/>
        <w:jc w:val="left"/>
        <w:textAlignment w:val="baseline"/>
        <w:rPr>
          <w:rFonts w:ascii="ＭＳ Ｐゴシック" w:eastAsia="ＭＳ Ｐゴシック" w:hAnsi="ＭＳ Ｐゴシック"/>
          <w:color w:val="FF0000"/>
          <w:kern w:val="20"/>
        </w:rPr>
      </w:pPr>
      <w:r>
        <w:rPr>
          <w:rFonts w:ascii="ＭＳ Ｐゴシック" w:eastAsia="ＭＳ Ｐゴシック" w:hAnsi="ＭＳ Ｐゴシック" w:hint="eastAsia"/>
          <w:color w:val="FF0000"/>
          <w:kern w:val="20"/>
        </w:rPr>
        <w:t>＊</w:t>
      </w:r>
      <w:r w:rsidR="00B62338" w:rsidRPr="00B62338">
        <w:rPr>
          <w:rFonts w:ascii="ＭＳ Ｐゴシック" w:eastAsia="ＭＳ Ｐゴシック" w:hAnsi="ＭＳ Ｐゴシック" w:hint="eastAsia"/>
          <w:color w:val="FF0000"/>
          <w:kern w:val="20"/>
        </w:rPr>
        <w:t>治験実施計画書に適合した対象集団（妥当例、有効性サンプル、評価可能被験者サンプル）</w:t>
      </w:r>
    </w:p>
    <w:p w14:paraId="7DC9AE39" w14:textId="77777777" w:rsidR="00B62338" w:rsidRDefault="00B62338" w:rsidP="00B62338">
      <w:pPr>
        <w:widowControl/>
        <w:overflowPunct w:val="0"/>
        <w:topLinePunct/>
        <w:adjustRightInd w:val="0"/>
        <w:jc w:val="left"/>
        <w:textAlignment w:val="baseline"/>
        <w:rPr>
          <w:rFonts w:ascii="ＭＳ Ｐゴシック" w:eastAsia="ＭＳ Ｐゴシック" w:hAnsi="ＭＳ Ｐゴシック"/>
          <w:color w:val="FF0000"/>
          <w:kern w:val="20"/>
        </w:rPr>
      </w:pPr>
      <w:r w:rsidRPr="00B62338">
        <w:rPr>
          <w:rFonts w:ascii="ＭＳ Ｐゴシック" w:eastAsia="ＭＳ Ｐゴシック" w:hAnsi="ＭＳ Ｐゴシック" w:hint="eastAsia"/>
          <w:color w:val="FF0000"/>
          <w:kern w:val="20"/>
        </w:rPr>
        <w:t>Per Protocol Set (Valid Cases, Efficacy Sample, Evaluable Subjects Sample)</w:t>
      </w:r>
    </w:p>
    <w:p w14:paraId="3D2DA988" w14:textId="77777777" w:rsidR="00B62338" w:rsidRDefault="00B62338" w:rsidP="00B62338">
      <w:pPr>
        <w:widowControl/>
        <w:overflowPunct w:val="0"/>
        <w:topLinePunct/>
        <w:adjustRightInd w:val="0"/>
        <w:jc w:val="left"/>
        <w:textAlignment w:val="baseline"/>
        <w:rPr>
          <w:rFonts w:ascii="ＭＳ Ｐゴシック" w:eastAsia="ＭＳ Ｐゴシック" w:hAnsi="ＭＳ Ｐゴシック"/>
          <w:color w:val="FF0000"/>
          <w:kern w:val="20"/>
        </w:rPr>
      </w:pPr>
      <w:r w:rsidRPr="00B62338">
        <w:rPr>
          <w:rFonts w:ascii="ＭＳ Ｐゴシック" w:eastAsia="ＭＳ Ｐゴシック" w:hAnsi="ＭＳ Ｐゴシック" w:hint="eastAsia"/>
          <w:color w:val="FF0000"/>
          <w:kern w:val="20"/>
        </w:rPr>
        <w:t>データの集合であり、そのデータは基礎となる科学的モデルに従い試験治療の効果をよく示すと十分考えられる程度に治験実施計画書を遵守した部分集団から得られる。遵守には、試験治療への曝露、測定値の利用可能性及び大きな治験実施計画書違反がないことが含まれる。</w:t>
      </w:r>
    </w:p>
    <w:p w14:paraId="1BCDA4BE" w14:textId="77777777" w:rsidR="004E1FBB" w:rsidRDefault="004E1FBB" w:rsidP="004E1FBB">
      <w:pPr>
        <w:widowControl/>
        <w:overflowPunct w:val="0"/>
        <w:topLinePunct/>
        <w:jc w:val="left"/>
        <w:textAlignment w:val="baseline"/>
        <w:rPr>
          <w:rFonts w:ascii="ＭＳ Ｐゴシック" w:eastAsia="ＭＳ Ｐゴシック" w:hAnsi="ＭＳ Ｐゴシック"/>
          <w:color w:val="FF3300"/>
          <w:kern w:val="20"/>
        </w:rPr>
      </w:pPr>
    </w:p>
    <w:p w14:paraId="3B35DACD" w14:textId="77777777" w:rsidR="00DE4E9C" w:rsidRDefault="0007032D" w:rsidP="004E1FBB">
      <w:pPr>
        <w:widowControl/>
        <w:overflowPunct w:val="0"/>
        <w:topLinePunct/>
        <w:jc w:val="left"/>
        <w:textAlignment w:val="baseline"/>
        <w:rPr>
          <w:rFonts w:ascii="ＭＳ Ｐゴシック" w:eastAsia="ＭＳ Ｐゴシック" w:hAnsi="ＭＳ Ｐゴシック"/>
          <w:color w:val="0000FF"/>
          <w:kern w:val="20"/>
        </w:rPr>
      </w:pPr>
      <w:r w:rsidRPr="00214FFA">
        <w:rPr>
          <w:rFonts w:ascii="ＭＳ Ｐゴシック" w:eastAsia="ＭＳ Ｐゴシック" w:hAnsi="ＭＳ Ｐゴシック" w:hint="eastAsia"/>
          <w:color w:val="0000FF"/>
          <w:kern w:val="20"/>
        </w:rPr>
        <w:t>（例）</w:t>
      </w:r>
    </w:p>
    <w:p w14:paraId="1C17B2C8" w14:textId="77777777" w:rsidR="00DE4E9C" w:rsidRDefault="00DE4E9C" w:rsidP="00DE4E9C">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Full Analysis Set (FAS)</w:t>
      </w:r>
      <w:r w:rsidR="00A97E2C">
        <w:rPr>
          <w:rFonts w:ascii="ＭＳ Ｐゴシック" w:eastAsia="ＭＳ Ｐゴシック" w:hAnsi="ＭＳ Ｐゴシック" w:hint="eastAsia"/>
          <w:color w:val="0000FF"/>
          <w:kern w:val="20"/>
        </w:rPr>
        <w:t xml:space="preserve">　</w:t>
      </w:r>
      <w:r w:rsidR="00A97E2C" w:rsidRPr="00A97E2C">
        <w:rPr>
          <w:rFonts w:ascii="ＭＳ Ｐゴシック" w:eastAsia="ＭＳ Ｐゴシック" w:hAnsi="ＭＳ Ｐゴシック" w:hint="eastAsia"/>
          <w:color w:val="0000FF"/>
          <w:kern w:val="20"/>
        </w:rPr>
        <w:t>最大の解析対象集団</w:t>
      </w:r>
    </w:p>
    <w:p w14:paraId="543260FF" w14:textId="77777777" w:rsidR="00DE4E9C" w:rsidRDefault="00DE4E9C" w:rsidP="00B52561">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有効性解析の主要な集団は、Full Analysis Set (FAS)であり［Intent-to-Treat(ITT)解析集団ともみなされる］、登録された全ての研究対象者と定義する。研究対象者は登録どおりに解析する。つまり、登録されたが試験薬の投与を受けていない、又は登録された</w:t>
      </w:r>
      <w:r w:rsidR="00F40947">
        <w:rPr>
          <w:rFonts w:ascii="ＭＳ Ｐゴシック" w:eastAsia="ＭＳ Ｐゴシック" w:hAnsi="ＭＳ Ｐゴシック" w:hint="eastAsia"/>
          <w:color w:val="0000FF"/>
          <w:kern w:val="20"/>
        </w:rPr>
        <w:t>が</w:t>
      </w:r>
      <w:r>
        <w:rPr>
          <w:rFonts w:ascii="ＭＳ Ｐゴシック" w:eastAsia="ＭＳ Ｐゴシック" w:hAnsi="ＭＳ Ｐゴシック" w:hint="eastAsia"/>
          <w:color w:val="0000FF"/>
          <w:kern w:val="20"/>
        </w:rPr>
        <w:t>いずれかの時点で誤った試験薬の投与を受けた場合であっても、登録された投与群としてFASを用いて有効性について解析する。FAS集団はITT集団と同一である。</w:t>
      </w:r>
    </w:p>
    <w:p w14:paraId="2BBFF546" w14:textId="77777777" w:rsidR="00A97E2C" w:rsidRDefault="00A97E2C" w:rsidP="00DE4E9C">
      <w:pPr>
        <w:widowControl/>
        <w:overflowPunct w:val="0"/>
        <w:topLinePunct/>
        <w:jc w:val="left"/>
        <w:textAlignment w:val="baseline"/>
        <w:rPr>
          <w:rFonts w:ascii="ＭＳ Ｐゴシック" w:eastAsia="ＭＳ Ｐゴシック" w:hAnsi="ＭＳ Ｐゴシック"/>
          <w:color w:val="0000FF"/>
          <w:kern w:val="20"/>
        </w:rPr>
      </w:pPr>
    </w:p>
    <w:p w14:paraId="7E3141B6" w14:textId="77777777" w:rsidR="00DE4E9C" w:rsidRDefault="00A97E2C" w:rsidP="004E1FBB">
      <w:pPr>
        <w:widowControl/>
        <w:overflowPunct w:val="0"/>
        <w:topLinePunct/>
        <w:jc w:val="left"/>
        <w:textAlignment w:val="baseline"/>
        <w:rPr>
          <w:rFonts w:ascii="ＭＳ Ｐゴシック" w:eastAsia="ＭＳ Ｐゴシック" w:hAnsi="ＭＳ Ｐゴシック"/>
          <w:color w:val="0000FF"/>
          <w:kern w:val="20"/>
        </w:rPr>
      </w:pPr>
      <w:r w:rsidRPr="00A97E2C">
        <w:rPr>
          <w:rFonts w:ascii="ＭＳ Ｐゴシック" w:eastAsia="ＭＳ Ｐゴシック" w:hAnsi="ＭＳ Ｐゴシック"/>
          <w:color w:val="0000FF"/>
          <w:kern w:val="20"/>
        </w:rPr>
        <w:t>Per Protocol Set</w:t>
      </w:r>
      <w:r>
        <w:rPr>
          <w:rFonts w:ascii="ＭＳ Ｐゴシック" w:eastAsia="ＭＳ Ｐゴシック" w:hAnsi="ＭＳ Ｐゴシック"/>
          <w:color w:val="0000FF"/>
          <w:kern w:val="20"/>
        </w:rPr>
        <w:t xml:space="preserve"> (PPS)</w:t>
      </w:r>
    </w:p>
    <w:p w14:paraId="42B2E7AA" w14:textId="77777777" w:rsidR="00A97E2C" w:rsidRDefault="00A97E2C" w:rsidP="00B52561">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97E2C">
        <w:rPr>
          <w:rFonts w:ascii="ＭＳ Ｐゴシック" w:eastAsia="ＭＳ Ｐゴシック" w:hAnsi="ＭＳ Ｐゴシック" w:hint="eastAsia"/>
          <w:color w:val="0000FF"/>
          <w:kern w:val="20"/>
        </w:rPr>
        <w:t>Full Analysis Set (FAS)　最大の解析対象集団</w:t>
      </w:r>
      <w:r>
        <w:rPr>
          <w:rFonts w:ascii="ＭＳ Ｐゴシック" w:eastAsia="ＭＳ Ｐゴシック" w:hAnsi="ＭＳ Ｐゴシック" w:hint="eastAsia"/>
          <w:color w:val="0000FF"/>
          <w:kern w:val="20"/>
        </w:rPr>
        <w:t>のうち、有効性の結果に影響する研究計画書からの重大な逸脱がなかったすべての研究対象者。</w:t>
      </w:r>
      <w:r w:rsidRPr="00A97E2C">
        <w:rPr>
          <w:rFonts w:ascii="ＭＳ Ｐゴシック" w:eastAsia="ＭＳ Ｐゴシック" w:hAnsi="ＭＳ Ｐゴシック"/>
          <w:color w:val="0000FF"/>
          <w:kern w:val="20"/>
        </w:rPr>
        <w:t>Per Protocol Set</w:t>
      </w:r>
      <w:r>
        <w:rPr>
          <w:rFonts w:ascii="ＭＳ Ｐゴシック" w:eastAsia="ＭＳ Ｐゴシック" w:hAnsi="ＭＳ Ｐゴシック" w:hint="eastAsia"/>
          <w:color w:val="0000FF"/>
          <w:kern w:val="20"/>
        </w:rPr>
        <w:t>の判断は、データベースロック及び盲検解除の前に最終化し記録する。</w:t>
      </w:r>
    </w:p>
    <w:p w14:paraId="646E4B08" w14:textId="77777777" w:rsidR="00A97E2C" w:rsidRDefault="00A97E2C" w:rsidP="004E1FBB">
      <w:pPr>
        <w:widowControl/>
        <w:overflowPunct w:val="0"/>
        <w:topLinePunct/>
        <w:jc w:val="left"/>
        <w:textAlignment w:val="baseline"/>
        <w:rPr>
          <w:rFonts w:ascii="ＭＳ Ｐゴシック" w:eastAsia="ＭＳ Ｐゴシック" w:hAnsi="ＭＳ Ｐゴシック"/>
          <w:color w:val="0000FF"/>
          <w:kern w:val="20"/>
        </w:rPr>
      </w:pPr>
    </w:p>
    <w:p w14:paraId="76416FC8" w14:textId="77777777" w:rsidR="00146E22" w:rsidRDefault="00146E22" w:rsidP="00146E22">
      <w:pPr>
        <w:widowControl/>
        <w:overflowPunct w:val="0"/>
        <w:topLinePunct/>
        <w:jc w:val="left"/>
        <w:textAlignment w:val="baseline"/>
        <w:rPr>
          <w:rFonts w:ascii="ＭＳ Ｐゴシック" w:eastAsia="ＭＳ Ｐゴシック" w:hAnsi="ＭＳ Ｐゴシック"/>
          <w:color w:val="0000FF"/>
          <w:kern w:val="20"/>
        </w:rPr>
      </w:pPr>
      <w:r w:rsidRPr="00214FFA">
        <w:rPr>
          <w:rFonts w:ascii="ＭＳ Ｐゴシック" w:eastAsia="ＭＳ Ｐゴシック" w:hAnsi="ＭＳ Ｐゴシック" w:hint="eastAsia"/>
          <w:color w:val="0000FF"/>
          <w:kern w:val="20"/>
        </w:rPr>
        <w:t>（例）</w:t>
      </w:r>
    </w:p>
    <w:p w14:paraId="476A51DA" w14:textId="77777777" w:rsidR="006B6A31" w:rsidRDefault="006B6A31" w:rsidP="004E1FBB">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Full Analysis Set (FAS)</w:t>
      </w:r>
      <w:r w:rsidR="00353373">
        <w:rPr>
          <w:rFonts w:ascii="ＭＳ Ｐゴシック" w:eastAsia="ＭＳ Ｐゴシック" w:hAnsi="ＭＳ Ｐゴシック" w:hint="eastAsia"/>
          <w:color w:val="0000FF"/>
          <w:kern w:val="20"/>
        </w:rPr>
        <w:t xml:space="preserve">　</w:t>
      </w:r>
      <w:r w:rsidR="00353373" w:rsidRPr="00A97E2C">
        <w:rPr>
          <w:rFonts w:ascii="ＭＳ Ｐゴシック" w:eastAsia="ＭＳ Ｐゴシック" w:hAnsi="ＭＳ Ｐゴシック" w:hint="eastAsia"/>
          <w:color w:val="0000FF"/>
          <w:kern w:val="20"/>
        </w:rPr>
        <w:t>最大の解析対象集団</w:t>
      </w:r>
    </w:p>
    <w:p w14:paraId="54D2FE52" w14:textId="77777777" w:rsidR="0007032D" w:rsidRDefault="00203FFE" w:rsidP="00B52561">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有効性解析の主要な集団は、Full Analysis Set (FAS)</w:t>
      </w:r>
      <w:r w:rsidR="00C41C33">
        <w:rPr>
          <w:rFonts w:ascii="ＭＳ Ｐゴシック" w:eastAsia="ＭＳ Ｐゴシック" w:hAnsi="ＭＳ Ｐゴシック" w:hint="eastAsia"/>
          <w:color w:val="0000FF"/>
          <w:kern w:val="20"/>
        </w:rPr>
        <w:t>であり</w:t>
      </w:r>
      <w:r>
        <w:rPr>
          <w:rFonts w:ascii="ＭＳ Ｐゴシック" w:eastAsia="ＭＳ Ｐゴシック" w:hAnsi="ＭＳ Ｐゴシック" w:hint="eastAsia"/>
          <w:color w:val="0000FF"/>
          <w:kern w:val="20"/>
        </w:rPr>
        <w:t>［Intent-to-Treat(ITT)解析集団ともみなされる］、無作為割付された全ての</w:t>
      </w:r>
      <w:r w:rsidR="007106C1">
        <w:rPr>
          <w:rFonts w:ascii="ＭＳ Ｐゴシック" w:eastAsia="ＭＳ Ｐゴシック" w:hAnsi="ＭＳ Ｐゴシック" w:hint="eastAsia"/>
          <w:color w:val="0000FF"/>
          <w:kern w:val="20"/>
        </w:rPr>
        <w:t>研究対象者</w:t>
      </w:r>
      <w:r>
        <w:rPr>
          <w:rFonts w:ascii="ＭＳ Ｐゴシック" w:eastAsia="ＭＳ Ｐゴシック" w:hAnsi="ＭＳ Ｐゴシック" w:hint="eastAsia"/>
          <w:color w:val="0000FF"/>
          <w:kern w:val="20"/>
        </w:rPr>
        <w:t>と定義する。</w:t>
      </w:r>
      <w:r w:rsidR="007106C1">
        <w:rPr>
          <w:rFonts w:ascii="ＭＳ Ｐゴシック" w:eastAsia="ＭＳ Ｐゴシック" w:hAnsi="ＭＳ Ｐゴシック" w:hint="eastAsia"/>
          <w:color w:val="0000FF"/>
          <w:kern w:val="20"/>
        </w:rPr>
        <w:t>研究対象者</w:t>
      </w:r>
      <w:r>
        <w:rPr>
          <w:rFonts w:ascii="ＭＳ Ｐゴシック" w:eastAsia="ＭＳ Ｐゴシック" w:hAnsi="ＭＳ Ｐゴシック" w:hint="eastAsia"/>
          <w:color w:val="0000FF"/>
          <w:kern w:val="20"/>
        </w:rPr>
        <w:t>は無作為割付</w:t>
      </w:r>
      <w:r w:rsidR="006B6A31">
        <w:rPr>
          <w:rFonts w:ascii="ＭＳ Ｐゴシック" w:eastAsia="ＭＳ Ｐゴシック" w:hAnsi="ＭＳ Ｐゴシック" w:hint="eastAsia"/>
          <w:color w:val="0000FF"/>
          <w:kern w:val="20"/>
        </w:rPr>
        <w:t>ど</w:t>
      </w:r>
      <w:r>
        <w:rPr>
          <w:rFonts w:ascii="ＭＳ Ｐゴシック" w:eastAsia="ＭＳ Ｐゴシック" w:hAnsi="ＭＳ Ｐゴシック" w:hint="eastAsia"/>
          <w:color w:val="0000FF"/>
          <w:kern w:val="20"/>
        </w:rPr>
        <w:t>おりに解析する。つまり、無作割付されたが</w:t>
      </w:r>
      <w:r w:rsidR="00C41C33">
        <w:rPr>
          <w:rFonts w:ascii="ＭＳ Ｐゴシック" w:eastAsia="ＭＳ Ｐゴシック" w:hAnsi="ＭＳ Ｐゴシック" w:hint="eastAsia"/>
          <w:color w:val="0000FF"/>
          <w:kern w:val="20"/>
        </w:rPr>
        <w:t>試験薬</w:t>
      </w:r>
      <w:r>
        <w:rPr>
          <w:rFonts w:ascii="ＭＳ Ｐゴシック" w:eastAsia="ＭＳ Ｐゴシック" w:hAnsi="ＭＳ Ｐゴシック" w:hint="eastAsia"/>
          <w:color w:val="0000FF"/>
          <w:kern w:val="20"/>
        </w:rPr>
        <w:t>の投与を</w:t>
      </w:r>
      <w:r w:rsidR="006B6A31">
        <w:rPr>
          <w:rFonts w:ascii="ＭＳ Ｐゴシック" w:eastAsia="ＭＳ Ｐゴシック" w:hAnsi="ＭＳ Ｐゴシック" w:hint="eastAsia"/>
          <w:color w:val="0000FF"/>
          <w:kern w:val="20"/>
        </w:rPr>
        <w:t>受けて</w:t>
      </w:r>
      <w:r>
        <w:rPr>
          <w:rFonts w:ascii="ＭＳ Ｐゴシック" w:eastAsia="ＭＳ Ｐゴシック" w:hAnsi="ＭＳ Ｐゴシック" w:hint="eastAsia"/>
          <w:color w:val="0000FF"/>
          <w:kern w:val="20"/>
        </w:rPr>
        <w:t>いない、又は無作為割付されたがいずれかの時点で誤った</w:t>
      </w:r>
      <w:r w:rsidR="00C41C33">
        <w:rPr>
          <w:rFonts w:ascii="ＭＳ Ｐゴシック" w:eastAsia="ＭＳ Ｐゴシック" w:hAnsi="ＭＳ Ｐゴシック" w:hint="eastAsia"/>
          <w:color w:val="0000FF"/>
          <w:kern w:val="20"/>
        </w:rPr>
        <w:t>試験薬</w:t>
      </w:r>
      <w:r>
        <w:rPr>
          <w:rFonts w:ascii="ＭＳ Ｐゴシック" w:eastAsia="ＭＳ Ｐゴシック" w:hAnsi="ＭＳ Ｐゴシック" w:hint="eastAsia"/>
          <w:color w:val="0000FF"/>
          <w:kern w:val="20"/>
        </w:rPr>
        <w:t>の投与を受けた場合であっても、無作為割付された投与群としてFASを用いて有効性について解析する。FAS集団はITT集団と同一である。</w:t>
      </w:r>
    </w:p>
    <w:p w14:paraId="3D737FBB" w14:textId="77777777" w:rsidR="00D710AD" w:rsidRDefault="00D710AD" w:rsidP="004E1FBB">
      <w:pPr>
        <w:widowControl/>
        <w:overflowPunct w:val="0"/>
        <w:topLinePunct/>
        <w:jc w:val="left"/>
        <w:textAlignment w:val="baseline"/>
        <w:rPr>
          <w:rFonts w:ascii="ＭＳ Ｐゴシック" w:eastAsia="ＭＳ Ｐゴシック" w:hAnsi="ＭＳ Ｐゴシック"/>
          <w:color w:val="0000FF"/>
          <w:kern w:val="20"/>
        </w:rPr>
      </w:pPr>
    </w:p>
    <w:p w14:paraId="12F81103" w14:textId="77777777" w:rsidR="006B6A31" w:rsidRDefault="00F35761" w:rsidP="004E1FBB">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Sa</w:t>
      </w:r>
      <w:r>
        <w:rPr>
          <w:rFonts w:ascii="ＭＳ Ｐゴシック" w:eastAsia="ＭＳ Ｐゴシック" w:hAnsi="ＭＳ Ｐゴシック"/>
          <w:color w:val="0000FF"/>
          <w:kern w:val="20"/>
        </w:rPr>
        <w:t>fety analysis set (SAF)</w:t>
      </w:r>
      <w:r w:rsidR="00353373">
        <w:rPr>
          <w:rFonts w:ascii="ＭＳ Ｐゴシック" w:eastAsia="ＭＳ Ｐゴシック" w:hAnsi="ＭＳ Ｐゴシック" w:hint="eastAsia"/>
          <w:color w:val="0000FF"/>
          <w:kern w:val="20"/>
        </w:rPr>
        <w:t xml:space="preserve">　</w:t>
      </w:r>
      <w:r w:rsidR="00353373" w:rsidRPr="00353373">
        <w:rPr>
          <w:rFonts w:ascii="ＭＳ Ｐゴシック" w:eastAsia="ＭＳ Ｐゴシック" w:hAnsi="ＭＳ Ｐゴシック" w:hint="eastAsia"/>
          <w:color w:val="0000FF"/>
          <w:kern w:val="20"/>
        </w:rPr>
        <w:t>安全性解析対象集団</w:t>
      </w:r>
    </w:p>
    <w:p w14:paraId="51B15F07" w14:textId="77777777" w:rsidR="0007032D" w:rsidRPr="00214FFA" w:rsidRDefault="00F35761" w:rsidP="00B52561">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安全性解析の集団は、</w:t>
      </w:r>
      <w:r w:rsidR="00C41C33">
        <w:rPr>
          <w:rFonts w:ascii="ＭＳ Ｐゴシック" w:eastAsia="ＭＳ Ｐゴシック" w:hAnsi="ＭＳ Ｐゴシック" w:hint="eastAsia"/>
          <w:color w:val="0000FF"/>
          <w:kern w:val="20"/>
        </w:rPr>
        <w:t>試験薬</w:t>
      </w:r>
      <w:r w:rsidR="00D710AD">
        <w:rPr>
          <w:rFonts w:ascii="ＭＳ Ｐゴシック" w:eastAsia="ＭＳ Ｐゴシック" w:hAnsi="ＭＳ Ｐゴシック" w:hint="eastAsia"/>
          <w:color w:val="0000FF"/>
          <w:kern w:val="20"/>
        </w:rPr>
        <w:t>の</w:t>
      </w:r>
      <w:r>
        <w:rPr>
          <w:rFonts w:ascii="ＭＳ Ｐゴシック" w:eastAsia="ＭＳ Ｐゴシック" w:hAnsi="ＭＳ Ｐゴシック" w:hint="eastAsia"/>
          <w:color w:val="0000FF"/>
          <w:kern w:val="20"/>
        </w:rPr>
        <w:t>投与を少なくとも1回受けた</w:t>
      </w:r>
      <w:r w:rsidR="00D710AD">
        <w:rPr>
          <w:rFonts w:ascii="ＭＳ Ｐゴシック" w:eastAsia="ＭＳ Ｐゴシック" w:hAnsi="ＭＳ Ｐゴシック" w:hint="eastAsia"/>
          <w:color w:val="0000FF"/>
          <w:kern w:val="20"/>
        </w:rPr>
        <w:t>すべ</w:t>
      </w:r>
      <w:r>
        <w:rPr>
          <w:rFonts w:ascii="ＭＳ Ｐゴシック" w:eastAsia="ＭＳ Ｐゴシック" w:hAnsi="ＭＳ Ｐゴシック" w:hint="eastAsia"/>
          <w:color w:val="0000FF"/>
          <w:kern w:val="20"/>
        </w:rPr>
        <w:t>ての</w:t>
      </w:r>
      <w:r w:rsidR="007106C1">
        <w:rPr>
          <w:rFonts w:ascii="ＭＳ Ｐゴシック" w:eastAsia="ＭＳ Ｐゴシック" w:hAnsi="ＭＳ Ｐゴシック" w:hint="eastAsia"/>
          <w:color w:val="0000FF"/>
          <w:kern w:val="20"/>
        </w:rPr>
        <w:t>研究対象者</w:t>
      </w:r>
      <w:r>
        <w:rPr>
          <w:rFonts w:ascii="ＭＳ Ｐゴシック" w:eastAsia="ＭＳ Ｐゴシック" w:hAnsi="ＭＳ Ｐゴシック" w:hint="eastAsia"/>
          <w:color w:val="0000FF"/>
          <w:kern w:val="20"/>
        </w:rPr>
        <w:t>である</w:t>
      </w:r>
      <w:r w:rsidR="00DE4E9C">
        <w:rPr>
          <w:rFonts w:ascii="ＭＳ Ｐゴシック" w:eastAsia="ＭＳ Ｐゴシック" w:hAnsi="ＭＳ Ｐゴシック" w:hint="eastAsia"/>
          <w:color w:val="0000FF"/>
          <w:kern w:val="20"/>
        </w:rPr>
        <w:t>。</w:t>
      </w:r>
      <w:r w:rsidR="007106C1">
        <w:rPr>
          <w:rFonts w:ascii="ＭＳ Ｐゴシック" w:eastAsia="ＭＳ Ｐゴシック" w:hAnsi="ＭＳ Ｐゴシック" w:hint="eastAsia"/>
          <w:color w:val="0000FF"/>
          <w:kern w:val="20"/>
        </w:rPr>
        <w:t>研究対象者</w:t>
      </w:r>
      <w:r>
        <w:rPr>
          <w:rFonts w:ascii="ＭＳ Ｐゴシック" w:eastAsia="ＭＳ Ｐゴシック" w:hAnsi="ＭＳ Ｐゴシック" w:hint="eastAsia"/>
          <w:color w:val="0000FF"/>
          <w:kern w:val="20"/>
        </w:rPr>
        <w:t>は、受けた</w:t>
      </w:r>
      <w:r w:rsidR="00D710AD">
        <w:rPr>
          <w:rFonts w:ascii="ＭＳ Ｐゴシック" w:eastAsia="ＭＳ Ｐゴシック" w:hAnsi="ＭＳ Ｐゴシック" w:hint="eastAsia"/>
          <w:color w:val="0000FF"/>
          <w:kern w:val="20"/>
        </w:rPr>
        <w:t>投与</w:t>
      </w:r>
      <w:r>
        <w:rPr>
          <w:rFonts w:ascii="ＭＳ Ｐゴシック" w:eastAsia="ＭＳ Ｐゴシック" w:hAnsi="ＭＳ Ｐゴシック" w:hint="eastAsia"/>
          <w:color w:val="0000FF"/>
          <w:kern w:val="20"/>
        </w:rPr>
        <w:t>どおり解析する。保守的な方法により、化学療法群に割り付けられた</w:t>
      </w:r>
      <w:r w:rsidR="007106C1">
        <w:rPr>
          <w:rFonts w:ascii="ＭＳ Ｐゴシック" w:eastAsia="ＭＳ Ｐゴシック" w:hAnsi="ＭＳ Ｐゴシック" w:hint="eastAsia"/>
          <w:color w:val="0000FF"/>
          <w:kern w:val="20"/>
        </w:rPr>
        <w:t>研究対象者</w:t>
      </w:r>
      <w:r>
        <w:rPr>
          <w:rFonts w:ascii="ＭＳ Ｐゴシック" w:eastAsia="ＭＳ Ｐゴシック" w:hAnsi="ＭＳ Ｐゴシック" w:hint="eastAsia"/>
          <w:color w:val="0000FF"/>
          <w:kern w:val="20"/>
        </w:rPr>
        <w:t>が1回でも</w:t>
      </w:r>
      <w:r w:rsidR="00C41C33">
        <w:rPr>
          <w:rFonts w:ascii="ＭＳ Ｐゴシック" w:eastAsia="ＭＳ Ｐゴシック" w:hAnsi="ＭＳ Ｐゴシック" w:hint="eastAsia"/>
          <w:color w:val="0000FF"/>
          <w:kern w:val="20"/>
        </w:rPr>
        <w:t>試験薬</w:t>
      </w:r>
      <w:r>
        <w:rPr>
          <w:rFonts w:ascii="ＭＳ Ｐゴシック" w:eastAsia="ＭＳ Ｐゴシック" w:hAnsi="ＭＳ Ｐゴシック" w:hint="eastAsia"/>
          <w:color w:val="0000FF"/>
          <w:kern w:val="20"/>
        </w:rPr>
        <w:t>の投与を受けた</w:t>
      </w:r>
      <w:r w:rsidR="00D710AD">
        <w:rPr>
          <w:rFonts w:ascii="ＭＳ Ｐゴシック" w:eastAsia="ＭＳ Ｐゴシック" w:hAnsi="ＭＳ Ｐゴシック" w:hint="eastAsia"/>
          <w:color w:val="0000FF"/>
          <w:kern w:val="20"/>
        </w:rPr>
        <w:t>場合</w:t>
      </w:r>
      <w:r>
        <w:rPr>
          <w:rFonts w:ascii="ＭＳ Ｐゴシック" w:eastAsia="ＭＳ Ｐゴシック" w:hAnsi="ＭＳ Ｐゴシック" w:hint="eastAsia"/>
          <w:color w:val="0000FF"/>
          <w:kern w:val="20"/>
        </w:rPr>
        <w:t>は</w:t>
      </w:r>
      <w:r w:rsidR="00C41C33">
        <w:rPr>
          <w:rFonts w:ascii="ＭＳ Ｐゴシック" w:eastAsia="ＭＳ Ｐゴシック" w:hAnsi="ＭＳ Ｐゴシック" w:hint="eastAsia"/>
          <w:color w:val="0000FF"/>
          <w:kern w:val="20"/>
        </w:rPr>
        <w:t>試験薬</w:t>
      </w:r>
      <w:r>
        <w:rPr>
          <w:rFonts w:ascii="ＭＳ Ｐゴシック" w:eastAsia="ＭＳ Ｐゴシック" w:hAnsi="ＭＳ Ｐゴシック" w:hint="eastAsia"/>
          <w:color w:val="0000FF"/>
          <w:kern w:val="20"/>
        </w:rPr>
        <w:t>群として解析するが</w:t>
      </w:r>
      <w:r w:rsidR="00D710AD">
        <w:rPr>
          <w:rFonts w:ascii="ＭＳ Ｐゴシック" w:eastAsia="ＭＳ Ｐゴシック" w:hAnsi="ＭＳ Ｐゴシック" w:hint="eastAsia"/>
          <w:color w:val="0000FF"/>
          <w:kern w:val="20"/>
        </w:rPr>
        <w:t>、</w:t>
      </w:r>
      <w:r w:rsidR="00C41C33">
        <w:rPr>
          <w:rFonts w:ascii="ＭＳ Ｐゴシック" w:eastAsia="ＭＳ Ｐゴシック" w:hAnsi="ＭＳ Ｐゴシック" w:hint="eastAsia"/>
          <w:color w:val="0000FF"/>
          <w:kern w:val="20"/>
        </w:rPr>
        <w:t>試験薬</w:t>
      </w:r>
      <w:r w:rsidR="00A707C2">
        <w:rPr>
          <w:rFonts w:ascii="ＭＳ Ｐゴシック" w:eastAsia="ＭＳ Ｐゴシック" w:hAnsi="ＭＳ Ｐゴシック" w:hint="eastAsia"/>
          <w:color w:val="0000FF"/>
          <w:kern w:val="20"/>
        </w:rPr>
        <w:t>群に割り付けられた</w:t>
      </w:r>
      <w:r w:rsidR="007106C1">
        <w:rPr>
          <w:rFonts w:ascii="ＭＳ Ｐゴシック" w:eastAsia="ＭＳ Ｐゴシック" w:hAnsi="ＭＳ Ｐゴシック" w:hint="eastAsia"/>
          <w:color w:val="0000FF"/>
          <w:kern w:val="20"/>
        </w:rPr>
        <w:t>研究対象者</w:t>
      </w:r>
      <w:r w:rsidR="00D710AD">
        <w:rPr>
          <w:rFonts w:ascii="ＭＳ Ｐゴシック" w:eastAsia="ＭＳ Ｐゴシック" w:hAnsi="ＭＳ Ｐゴシック" w:hint="eastAsia"/>
          <w:color w:val="0000FF"/>
          <w:kern w:val="20"/>
        </w:rPr>
        <w:t>は</w:t>
      </w:r>
      <w:r w:rsidR="00A707C2">
        <w:rPr>
          <w:rFonts w:ascii="ＭＳ Ｐゴシック" w:eastAsia="ＭＳ Ｐゴシック" w:hAnsi="ＭＳ Ｐゴシック" w:hint="eastAsia"/>
          <w:color w:val="0000FF"/>
          <w:kern w:val="20"/>
        </w:rPr>
        <w:t>化学療法の</w:t>
      </w:r>
      <w:r w:rsidR="00D710AD">
        <w:rPr>
          <w:rFonts w:ascii="ＭＳ Ｐゴシック" w:eastAsia="ＭＳ Ｐゴシック" w:hAnsi="ＭＳ Ｐゴシック" w:hint="eastAsia"/>
          <w:color w:val="0000FF"/>
          <w:kern w:val="20"/>
        </w:rPr>
        <w:t>投与にかかわらず、</w:t>
      </w:r>
      <w:r w:rsidR="00C41C33">
        <w:rPr>
          <w:rFonts w:ascii="ＭＳ Ｐゴシック" w:eastAsia="ＭＳ Ｐゴシック" w:hAnsi="ＭＳ Ｐゴシック" w:hint="eastAsia"/>
          <w:color w:val="0000FF"/>
          <w:kern w:val="20"/>
        </w:rPr>
        <w:t>試験薬</w:t>
      </w:r>
      <w:r w:rsidR="00D710AD">
        <w:rPr>
          <w:rFonts w:ascii="ＭＳ Ｐゴシック" w:eastAsia="ＭＳ Ｐゴシック" w:hAnsi="ＭＳ Ｐゴシック" w:hint="eastAsia"/>
          <w:color w:val="0000FF"/>
          <w:kern w:val="20"/>
        </w:rPr>
        <w:t>群として解析する。</w:t>
      </w:r>
      <w:r w:rsidR="00C41C33">
        <w:rPr>
          <w:rFonts w:ascii="ＭＳ Ｐゴシック" w:eastAsia="ＭＳ Ｐゴシック" w:hAnsi="ＭＳ Ｐゴシック" w:hint="eastAsia"/>
          <w:color w:val="0000FF"/>
          <w:kern w:val="20"/>
        </w:rPr>
        <w:t>試験薬</w:t>
      </w:r>
      <w:r w:rsidR="00D710AD">
        <w:rPr>
          <w:rFonts w:ascii="ＭＳ Ｐゴシック" w:eastAsia="ＭＳ Ｐゴシック" w:hAnsi="ＭＳ Ｐゴシック" w:hint="eastAsia"/>
          <w:color w:val="0000FF"/>
          <w:kern w:val="20"/>
        </w:rPr>
        <w:t>群に割り付けられた</w:t>
      </w:r>
      <w:r w:rsidR="007106C1">
        <w:rPr>
          <w:rFonts w:ascii="ＭＳ Ｐゴシック" w:eastAsia="ＭＳ Ｐゴシック" w:hAnsi="ＭＳ Ｐゴシック" w:hint="eastAsia"/>
          <w:color w:val="0000FF"/>
          <w:kern w:val="20"/>
        </w:rPr>
        <w:t>研究対象者</w:t>
      </w:r>
      <w:r w:rsidR="00D710AD">
        <w:rPr>
          <w:rFonts w:ascii="ＭＳ Ｐゴシック" w:eastAsia="ＭＳ Ｐゴシック" w:hAnsi="ＭＳ Ｐゴシック" w:hint="eastAsia"/>
          <w:color w:val="0000FF"/>
          <w:kern w:val="20"/>
        </w:rPr>
        <w:t>が化学療法のみを受けた場合にのみ、化学療法群として解析する。ただし、本</w:t>
      </w:r>
      <w:r w:rsidR="00C41C33">
        <w:rPr>
          <w:rFonts w:ascii="ＭＳ Ｐゴシック" w:eastAsia="ＭＳ Ｐゴシック" w:hAnsi="ＭＳ Ｐゴシック" w:hint="eastAsia"/>
          <w:color w:val="0000FF"/>
          <w:kern w:val="20"/>
        </w:rPr>
        <w:t>試験</w:t>
      </w:r>
      <w:r w:rsidR="00D710AD">
        <w:rPr>
          <w:rFonts w:ascii="ＭＳ Ｐゴシック" w:eastAsia="ＭＳ Ｐゴシック" w:hAnsi="ＭＳ Ｐゴシック" w:hint="eastAsia"/>
          <w:color w:val="0000FF"/>
          <w:kern w:val="20"/>
        </w:rPr>
        <w:t>は非盲検試験としてデザインされており、両群間での</w:t>
      </w:r>
      <w:r w:rsidR="00C41C33">
        <w:rPr>
          <w:rFonts w:ascii="ＭＳ Ｐゴシック" w:eastAsia="ＭＳ Ｐゴシック" w:hAnsi="ＭＳ Ｐゴシック" w:hint="eastAsia"/>
          <w:color w:val="0000FF"/>
          <w:kern w:val="20"/>
        </w:rPr>
        <w:t>試験薬</w:t>
      </w:r>
      <w:r w:rsidR="00D710AD">
        <w:rPr>
          <w:rFonts w:ascii="ＭＳ Ｐゴシック" w:eastAsia="ＭＳ Ｐゴシック" w:hAnsi="ＭＳ Ｐゴシック" w:hint="eastAsia"/>
          <w:color w:val="0000FF"/>
          <w:kern w:val="20"/>
        </w:rPr>
        <w:t>は異なる方法（経口及び静脈内）で投与されることを考慮すると、</w:t>
      </w:r>
      <w:r w:rsidR="007106C1">
        <w:rPr>
          <w:rFonts w:ascii="ＭＳ Ｐゴシック" w:eastAsia="ＭＳ Ｐゴシック" w:hAnsi="ＭＳ Ｐゴシック" w:hint="eastAsia"/>
          <w:color w:val="0000FF"/>
          <w:kern w:val="20"/>
        </w:rPr>
        <w:t>研究対象者</w:t>
      </w:r>
      <w:r w:rsidR="00D710AD">
        <w:rPr>
          <w:rFonts w:ascii="ＭＳ Ｐゴシック" w:eastAsia="ＭＳ Ｐゴシック" w:hAnsi="ＭＳ Ｐゴシック" w:hint="eastAsia"/>
          <w:color w:val="0000FF"/>
          <w:kern w:val="20"/>
        </w:rPr>
        <w:t>が誤った投与を受ける可能性は低い。また、まれなケースではあるものの、早期中止例でベースライン後の安全性</w:t>
      </w:r>
      <w:r w:rsidR="0038751C">
        <w:rPr>
          <w:rFonts w:ascii="ＭＳ Ｐゴシック" w:eastAsia="ＭＳ Ｐゴシック" w:hAnsi="ＭＳ Ｐゴシック" w:hint="eastAsia"/>
          <w:color w:val="0000FF"/>
          <w:kern w:val="20"/>
        </w:rPr>
        <w:t>／</w:t>
      </w:r>
      <w:r w:rsidR="00D710AD">
        <w:rPr>
          <w:rFonts w:ascii="ＭＳ Ｐゴシック" w:eastAsia="ＭＳ Ｐゴシック" w:hAnsi="ＭＳ Ｐゴシック" w:hint="eastAsia"/>
          <w:color w:val="0000FF"/>
          <w:kern w:val="20"/>
        </w:rPr>
        <w:t>来院</w:t>
      </w:r>
      <w:r w:rsidR="0038751C">
        <w:rPr>
          <w:rFonts w:ascii="ＭＳ Ｐゴシック" w:eastAsia="ＭＳ Ｐゴシック" w:hAnsi="ＭＳ Ｐゴシック" w:hint="eastAsia"/>
          <w:color w:val="0000FF"/>
          <w:kern w:val="20"/>
        </w:rPr>
        <w:t>情報が</w:t>
      </w:r>
      <w:r w:rsidR="00D710AD">
        <w:rPr>
          <w:rFonts w:ascii="ＭＳ Ｐゴシック" w:eastAsia="ＭＳ Ｐゴシック" w:hAnsi="ＭＳ Ｐゴシック" w:hint="eastAsia"/>
          <w:color w:val="0000FF"/>
          <w:kern w:val="20"/>
        </w:rPr>
        <w:t>ない場合、Validity Review Meeting にて当該</w:t>
      </w:r>
      <w:r w:rsidR="007106C1">
        <w:rPr>
          <w:rFonts w:ascii="ＭＳ Ｐゴシック" w:eastAsia="ＭＳ Ｐゴシック" w:hAnsi="ＭＳ Ｐゴシック" w:hint="eastAsia"/>
          <w:color w:val="0000FF"/>
          <w:kern w:val="20"/>
        </w:rPr>
        <w:t>研究対象者</w:t>
      </w:r>
      <w:r w:rsidR="00D710AD">
        <w:rPr>
          <w:rFonts w:ascii="ＭＳ Ｐゴシック" w:eastAsia="ＭＳ Ｐゴシック" w:hAnsi="ＭＳ Ｐゴシック" w:hint="eastAsia"/>
          <w:color w:val="0000FF"/>
          <w:kern w:val="20"/>
        </w:rPr>
        <w:t>をSAFとして採用</w:t>
      </w:r>
      <w:r w:rsidR="0038751C">
        <w:rPr>
          <w:rFonts w:ascii="ＭＳ Ｐゴシック" w:eastAsia="ＭＳ Ｐゴシック" w:hAnsi="ＭＳ Ｐゴシック" w:hint="eastAsia"/>
          <w:color w:val="0000FF"/>
          <w:kern w:val="20"/>
        </w:rPr>
        <w:t>するかどう</w:t>
      </w:r>
      <w:r w:rsidR="00D710AD">
        <w:rPr>
          <w:rFonts w:ascii="ＭＳ Ｐゴシック" w:eastAsia="ＭＳ Ｐゴシック" w:hAnsi="ＭＳ Ｐゴシック" w:hint="eastAsia"/>
          <w:color w:val="0000FF"/>
          <w:kern w:val="20"/>
        </w:rPr>
        <w:t>かを検討する。</w:t>
      </w:r>
    </w:p>
    <w:p w14:paraId="1C977F90" w14:textId="77777777" w:rsidR="0007032D" w:rsidRPr="003F79E8" w:rsidRDefault="0007032D" w:rsidP="004E1FBB">
      <w:pPr>
        <w:widowControl/>
        <w:overflowPunct w:val="0"/>
        <w:topLinePunct/>
        <w:jc w:val="left"/>
        <w:textAlignment w:val="baseline"/>
        <w:rPr>
          <w:rFonts w:ascii="ＭＳ Ｐゴシック" w:eastAsia="ＭＳ Ｐゴシック" w:hAnsi="ＭＳ Ｐゴシック"/>
          <w:color w:val="FF3300"/>
          <w:kern w:val="20"/>
        </w:rPr>
      </w:pPr>
    </w:p>
    <w:p w14:paraId="7B057FFD" w14:textId="77777777" w:rsidR="004E1FBB" w:rsidRPr="0022014E" w:rsidRDefault="004E1FBB" w:rsidP="00EA53CF">
      <w:pPr>
        <w:widowControl/>
        <w:overflowPunct w:val="0"/>
        <w:topLinePunct/>
        <w:jc w:val="left"/>
        <w:textAlignment w:val="baseline"/>
        <w:rPr>
          <w:rFonts w:ascii="ＭＳ Ｐゴシック" w:eastAsia="ＭＳ Ｐゴシック" w:hAnsi="ＭＳ Ｐゴシック"/>
          <w:color w:val="0000FF"/>
          <w:kern w:val="20"/>
        </w:rPr>
      </w:pPr>
      <w:r w:rsidRPr="0022014E">
        <w:rPr>
          <w:rFonts w:ascii="ＭＳ Ｐゴシック" w:eastAsia="ＭＳ Ｐゴシック" w:hAnsi="ＭＳ Ｐゴシック" w:hint="eastAsia"/>
          <w:color w:val="0000FF"/>
          <w:kern w:val="20"/>
        </w:rPr>
        <w:t>（例）</w:t>
      </w:r>
    </w:p>
    <w:p w14:paraId="1D0C1475" w14:textId="77777777" w:rsidR="004E1FBB" w:rsidRPr="00547EEE" w:rsidRDefault="004E1FBB" w:rsidP="004E1FBB">
      <w:pPr>
        <w:spacing w:line="320" w:lineRule="exact"/>
        <w:ind w:firstLineChars="100" w:firstLine="220"/>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別に定める統計解析計画書に従い、統計解析を行う。</w:t>
      </w:r>
    </w:p>
    <w:p w14:paraId="7379969B" w14:textId="77777777" w:rsidR="004E1FBB" w:rsidRPr="00547EEE" w:rsidRDefault="004E1FBB" w:rsidP="004E1FBB">
      <w:pPr>
        <w:spacing w:line="320" w:lineRule="exact"/>
        <w:ind w:firstLineChars="100" w:firstLine="220"/>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すべての統計学的検定では、両側</w:t>
      </w:r>
      <w:r w:rsidRPr="00547EEE">
        <w:rPr>
          <w:rFonts w:ascii="ＭＳ Ｐゴシック" w:eastAsia="ＭＳ Ｐゴシック" w:hAnsi="ＭＳ Ｐゴシック"/>
          <w:i/>
          <w:color w:val="0000FF"/>
          <w:szCs w:val="22"/>
        </w:rPr>
        <w:t>P</w:t>
      </w:r>
      <w:r w:rsidRPr="00547EEE">
        <w:rPr>
          <w:rFonts w:ascii="ＭＳ Ｐゴシック" w:eastAsia="ＭＳ Ｐゴシック" w:hAnsi="ＭＳ Ｐゴシック" w:hint="eastAsia"/>
          <w:color w:val="0000FF"/>
          <w:szCs w:val="22"/>
        </w:rPr>
        <w:t>値が</w:t>
      </w:r>
      <w:r w:rsidRPr="00547EEE">
        <w:rPr>
          <w:rFonts w:ascii="ＭＳ Ｐゴシック" w:eastAsia="ＭＳ Ｐゴシック" w:hAnsi="ＭＳ Ｐゴシック"/>
          <w:color w:val="0000FF"/>
          <w:szCs w:val="22"/>
        </w:rPr>
        <w:t>0.05以下の場合に統計学的有意であるものとする。登録日とは、EDCシステム(UHCT</w:t>
      </w:r>
      <w:r w:rsidRPr="00547EEE">
        <w:rPr>
          <w:rFonts w:ascii="ＭＳ Ｐゴシック" w:eastAsia="ＭＳ Ｐゴシック" w:hAnsi="ＭＳ Ｐゴシック" w:hint="eastAsia"/>
          <w:color w:val="0000FF"/>
          <w:szCs w:val="22"/>
        </w:rPr>
        <w:t xml:space="preserve">　</w:t>
      </w:r>
      <w:r w:rsidRPr="00547EEE">
        <w:rPr>
          <w:rFonts w:ascii="ＭＳ Ｐゴシック" w:eastAsia="ＭＳ Ｐゴシック" w:hAnsi="ＭＳ Ｐゴシック"/>
          <w:color w:val="0000FF"/>
          <w:szCs w:val="22"/>
        </w:rPr>
        <w:t>ACReSS)が</w:t>
      </w:r>
      <w:r w:rsidR="007106C1" w:rsidRPr="00547EEE">
        <w:rPr>
          <w:rFonts w:ascii="ＭＳ Ｐゴシック" w:eastAsia="ＭＳ Ｐゴシック" w:hAnsi="ＭＳ Ｐゴシック"/>
          <w:color w:val="0000FF"/>
          <w:szCs w:val="22"/>
        </w:rPr>
        <w:t>研究対象者</w:t>
      </w:r>
      <w:r w:rsidRPr="00547EEE">
        <w:rPr>
          <w:rFonts w:ascii="ＭＳ Ｐゴシック" w:eastAsia="ＭＳ Ｐゴシック" w:hAnsi="ＭＳ Ｐゴシック"/>
          <w:color w:val="0000FF"/>
          <w:szCs w:val="22"/>
        </w:rPr>
        <w:t>登録番号を発行する日と定義する。</w:t>
      </w:r>
    </w:p>
    <w:p w14:paraId="1A93AACD" w14:textId="77777777" w:rsidR="004E1FBB" w:rsidRPr="00547EEE" w:rsidRDefault="004E1FBB" w:rsidP="004E1FBB">
      <w:pPr>
        <w:spacing w:line="320" w:lineRule="exact"/>
        <w:ind w:firstLineChars="100" w:firstLine="220"/>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本</w:t>
      </w:r>
      <w:r w:rsidR="007E58C3" w:rsidRPr="00547EEE">
        <w:rPr>
          <w:rFonts w:ascii="ＭＳ Ｐゴシック" w:eastAsia="ＭＳ Ｐゴシック" w:hAnsi="ＭＳ Ｐゴシック" w:hint="eastAsia"/>
          <w:color w:val="0000FF"/>
          <w:szCs w:val="22"/>
        </w:rPr>
        <w:t>研究</w:t>
      </w:r>
      <w:r w:rsidRPr="00547EEE">
        <w:rPr>
          <w:rFonts w:ascii="ＭＳ Ｐゴシック" w:eastAsia="ＭＳ Ｐゴシック" w:hAnsi="ＭＳ Ｐゴシック" w:hint="eastAsia"/>
          <w:color w:val="0000FF"/>
          <w:szCs w:val="22"/>
        </w:rPr>
        <w:t>における解析対象集団は、登録後に不適格であったことが判明したものを除く「全適格例」</w:t>
      </w:r>
      <w:r w:rsidR="002355CA" w:rsidRPr="00547EEE">
        <w:rPr>
          <w:rFonts w:ascii="ＭＳ Ｐゴシック" w:eastAsia="ＭＳ Ｐゴシック" w:hAnsi="ＭＳ Ｐゴシック" w:hint="eastAsia"/>
          <w:color w:val="0000FF"/>
          <w:szCs w:val="22"/>
        </w:rPr>
        <w:t>の</w:t>
      </w:r>
      <w:r w:rsidRPr="00547EEE">
        <w:rPr>
          <w:rFonts w:ascii="ＭＳ Ｐゴシック" w:eastAsia="ＭＳ Ｐゴシック" w:hAnsi="ＭＳ Ｐゴシック" w:hint="eastAsia"/>
          <w:color w:val="0000FF"/>
          <w:szCs w:val="22"/>
        </w:rPr>
        <w:t>うち、ポマリドミドが一度でも投与された「全治療例」を対象とする。</w:t>
      </w:r>
    </w:p>
    <w:p w14:paraId="2E0C42EE" w14:textId="77777777" w:rsidR="004E1FBB" w:rsidRPr="00547EEE" w:rsidRDefault="004E1FBB" w:rsidP="004E1FBB">
      <w:pPr>
        <w:spacing w:line="320" w:lineRule="exact"/>
        <w:ind w:firstLineChars="100" w:firstLine="220"/>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また、Intent To Treat（ITT）解析</w:t>
      </w:r>
      <w:r w:rsidR="007106C1" w:rsidRPr="00547EEE">
        <w:rPr>
          <w:rFonts w:ascii="ＭＳ Ｐゴシック" w:eastAsia="ＭＳ Ｐゴシック" w:hAnsi="ＭＳ Ｐゴシック"/>
          <w:color w:val="0000FF"/>
          <w:szCs w:val="22"/>
        </w:rPr>
        <w:t>研究対象者</w:t>
      </w:r>
      <w:r w:rsidRPr="00547EEE">
        <w:rPr>
          <w:rFonts w:ascii="ＭＳ Ｐゴシック" w:eastAsia="ＭＳ Ｐゴシック" w:hAnsi="ＭＳ Ｐゴシック"/>
          <w:color w:val="0000FF"/>
          <w:szCs w:val="22"/>
        </w:rPr>
        <w:t>集団には、登録されたすべての</w:t>
      </w:r>
      <w:r w:rsidR="007106C1" w:rsidRPr="00547EEE">
        <w:rPr>
          <w:rFonts w:ascii="ＭＳ Ｐゴシック" w:eastAsia="ＭＳ Ｐゴシック" w:hAnsi="ＭＳ Ｐゴシック"/>
          <w:color w:val="0000FF"/>
          <w:szCs w:val="22"/>
        </w:rPr>
        <w:t>研究対象者</w:t>
      </w:r>
      <w:r w:rsidRPr="00547EEE">
        <w:rPr>
          <w:rFonts w:ascii="ＭＳ Ｐゴシック" w:eastAsia="ＭＳ Ｐゴシック" w:hAnsi="ＭＳ Ｐゴシック"/>
          <w:color w:val="0000FF"/>
          <w:szCs w:val="22"/>
        </w:rPr>
        <w:t>（「全登録例</w:t>
      </w:r>
      <w:r w:rsidRPr="00547EEE">
        <w:rPr>
          <w:rFonts w:ascii="ＭＳ Ｐゴシック" w:eastAsia="ＭＳ Ｐゴシック" w:hAnsi="ＭＳ Ｐゴシック" w:hint="eastAsia"/>
          <w:color w:val="0000FF"/>
          <w:szCs w:val="22"/>
        </w:rPr>
        <w:t>」</w:t>
      </w:r>
      <w:r w:rsidRPr="00547EEE">
        <w:rPr>
          <w:rFonts w:ascii="ＭＳ Ｐゴシック" w:eastAsia="ＭＳ Ｐゴシック" w:hAnsi="ＭＳ Ｐゴシック"/>
          <w:color w:val="0000FF"/>
          <w:szCs w:val="22"/>
        </w:rPr>
        <w:t>）を含める。</w:t>
      </w:r>
      <w:r w:rsidR="007106C1" w:rsidRPr="00547EEE">
        <w:rPr>
          <w:rFonts w:ascii="ＭＳ Ｐゴシック" w:eastAsia="ＭＳ Ｐゴシック" w:hAnsi="ＭＳ Ｐゴシック"/>
          <w:color w:val="0000FF"/>
          <w:szCs w:val="22"/>
        </w:rPr>
        <w:t>研究対象者</w:t>
      </w:r>
      <w:r w:rsidRPr="00547EEE">
        <w:rPr>
          <w:rFonts w:ascii="ＭＳ Ｐゴシック" w:eastAsia="ＭＳ Ｐゴシック" w:hAnsi="ＭＳ Ｐゴシック"/>
          <w:color w:val="0000FF"/>
          <w:szCs w:val="22"/>
        </w:rPr>
        <w:t>が</w:t>
      </w:r>
      <w:r w:rsidR="007E58C3" w:rsidRPr="00547EEE">
        <w:rPr>
          <w:rFonts w:ascii="ＭＳ Ｐゴシック" w:eastAsia="ＭＳ Ｐゴシック" w:hAnsi="ＭＳ Ｐゴシック"/>
          <w:color w:val="0000FF"/>
          <w:szCs w:val="22"/>
        </w:rPr>
        <w:t>研究計画書</w:t>
      </w:r>
      <w:r w:rsidRPr="00547EEE">
        <w:rPr>
          <w:rFonts w:ascii="ＭＳ Ｐゴシック" w:eastAsia="ＭＳ Ｐゴシック" w:hAnsi="ＭＳ Ｐゴシック"/>
          <w:color w:val="0000FF"/>
          <w:szCs w:val="22"/>
        </w:rPr>
        <w:t>に定める通りの治療を受けなかった場合、又は</w:t>
      </w:r>
      <w:r w:rsidR="007E58C3" w:rsidRPr="00547EEE">
        <w:rPr>
          <w:rFonts w:ascii="ＭＳ Ｐゴシック" w:eastAsia="ＭＳ Ｐゴシック" w:hAnsi="ＭＳ Ｐゴシック"/>
          <w:color w:val="0000FF"/>
          <w:szCs w:val="22"/>
        </w:rPr>
        <w:t>研究計画書</w:t>
      </w:r>
      <w:r w:rsidRPr="00547EEE">
        <w:rPr>
          <w:rFonts w:ascii="ＭＳ Ｐゴシック" w:eastAsia="ＭＳ Ｐゴシック" w:hAnsi="ＭＳ Ｐゴシック"/>
          <w:color w:val="0000FF"/>
          <w:szCs w:val="22"/>
        </w:rPr>
        <w:t xml:space="preserve">の手順が遵守されなかった場合でも、 ITT </w:t>
      </w:r>
      <w:r w:rsidRPr="00547EEE">
        <w:rPr>
          <w:rFonts w:ascii="ＭＳ Ｐゴシック" w:eastAsia="ＭＳ Ｐゴシック" w:hAnsi="ＭＳ Ｐゴシック" w:hint="eastAsia"/>
          <w:color w:val="0000FF"/>
          <w:szCs w:val="22"/>
        </w:rPr>
        <w:t>集団のデータを解析する。別に述べる場合を除き、</w:t>
      </w:r>
      <w:r w:rsidR="007106C1" w:rsidRPr="00547EEE">
        <w:rPr>
          <w:rFonts w:ascii="ＭＳ Ｐゴシック" w:eastAsia="ＭＳ Ｐゴシック" w:hAnsi="ＭＳ Ｐゴシック" w:hint="eastAsia"/>
          <w:color w:val="0000FF"/>
          <w:szCs w:val="22"/>
        </w:rPr>
        <w:t>研究対象者</w:t>
      </w:r>
      <w:r w:rsidRPr="00547EEE">
        <w:rPr>
          <w:rFonts w:ascii="ＭＳ Ｐゴシック" w:eastAsia="ＭＳ Ｐゴシック" w:hAnsi="ＭＳ Ｐゴシック" w:hint="eastAsia"/>
          <w:color w:val="0000FF"/>
          <w:szCs w:val="22"/>
        </w:rPr>
        <w:t>背景及び有効性の解析には</w:t>
      </w:r>
      <w:r w:rsidRPr="00547EEE">
        <w:rPr>
          <w:rFonts w:ascii="ＭＳ Ｐゴシック" w:eastAsia="ＭＳ Ｐゴシック" w:hAnsi="ＭＳ Ｐゴシック"/>
          <w:color w:val="0000FF"/>
          <w:szCs w:val="22"/>
        </w:rPr>
        <w:t xml:space="preserve"> ITT </w:t>
      </w:r>
      <w:r w:rsidRPr="00547EEE">
        <w:rPr>
          <w:rFonts w:ascii="ＭＳ Ｐゴシック" w:eastAsia="ＭＳ Ｐゴシック" w:hAnsi="ＭＳ Ｐゴシック" w:hint="eastAsia"/>
          <w:color w:val="0000FF"/>
          <w:szCs w:val="22"/>
        </w:rPr>
        <w:t>解析</w:t>
      </w:r>
      <w:r w:rsidR="007106C1" w:rsidRPr="00547EEE">
        <w:rPr>
          <w:rFonts w:ascii="ＭＳ Ｐゴシック" w:eastAsia="ＭＳ Ｐゴシック" w:hAnsi="ＭＳ Ｐゴシック" w:hint="eastAsia"/>
          <w:color w:val="0000FF"/>
          <w:szCs w:val="22"/>
        </w:rPr>
        <w:t>研究対象者</w:t>
      </w:r>
      <w:r w:rsidRPr="00547EEE">
        <w:rPr>
          <w:rFonts w:ascii="ＭＳ Ｐゴシック" w:eastAsia="ＭＳ Ｐゴシック" w:hAnsi="ＭＳ Ｐゴシック" w:hint="eastAsia"/>
          <w:color w:val="0000FF"/>
          <w:szCs w:val="22"/>
        </w:rPr>
        <w:t>集団を使用する。</w:t>
      </w:r>
      <w:r w:rsidRPr="00547EEE">
        <w:rPr>
          <w:rFonts w:ascii="ＭＳ Ｐゴシック" w:eastAsia="ＭＳ Ｐゴシック" w:hAnsi="ＭＳ Ｐゴシック"/>
          <w:color w:val="0000FF"/>
          <w:szCs w:val="22"/>
        </w:rPr>
        <w:t xml:space="preserve"> </w:t>
      </w:r>
    </w:p>
    <w:p w14:paraId="277070BD" w14:textId="77777777" w:rsidR="004E1FBB" w:rsidRPr="00547EEE" w:rsidRDefault="004E1FBB" w:rsidP="004E1FBB">
      <w:pPr>
        <w:spacing w:line="320" w:lineRule="exact"/>
        <w:ind w:firstLineChars="100" w:firstLine="220"/>
        <w:jc w:val="left"/>
        <w:rPr>
          <w:rFonts w:ascii="ＭＳ Ｐゴシック" w:eastAsia="ＭＳ Ｐゴシック" w:hAnsi="ＭＳ Ｐゴシック"/>
          <w:color w:val="0000F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247"/>
      </w:tblGrid>
      <w:tr w:rsidR="004E1FBB" w:rsidRPr="0081522C" w14:paraId="5E8E2667" w14:textId="77777777" w:rsidTr="00952F84">
        <w:tc>
          <w:tcPr>
            <w:tcW w:w="1271" w:type="dxa"/>
            <w:shd w:val="clear" w:color="auto" w:fill="auto"/>
          </w:tcPr>
          <w:p w14:paraId="1FA1D90E" w14:textId="77777777" w:rsidR="004E1FBB" w:rsidRPr="00547EEE" w:rsidRDefault="004E1FBB" w:rsidP="00952F84">
            <w:pPr>
              <w:spacing w:line="320" w:lineRule="exact"/>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全登録例</w:t>
            </w:r>
          </w:p>
        </w:tc>
        <w:tc>
          <w:tcPr>
            <w:tcW w:w="8247" w:type="dxa"/>
            <w:shd w:val="clear" w:color="auto" w:fill="auto"/>
          </w:tcPr>
          <w:p w14:paraId="1F10B220" w14:textId="77777777" w:rsidR="004E1FBB" w:rsidRPr="00547EEE" w:rsidRDefault="004E1FBB" w:rsidP="00952F84">
            <w:pPr>
              <w:spacing w:line="320" w:lineRule="exact"/>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登録を完了した</w:t>
            </w:r>
            <w:r w:rsidR="00AD7FA7" w:rsidRPr="00547EEE">
              <w:rPr>
                <w:rFonts w:ascii="ＭＳ Ｐゴシック" w:eastAsia="ＭＳ Ｐゴシック" w:hAnsi="ＭＳ Ｐゴシック"/>
                <w:color w:val="0000FF"/>
                <w:szCs w:val="22"/>
              </w:rPr>
              <w:t>研究対象者（患者）</w:t>
            </w:r>
            <w:r w:rsidRPr="00547EEE">
              <w:rPr>
                <w:rFonts w:ascii="ＭＳ Ｐゴシック" w:eastAsia="ＭＳ Ｐゴシック" w:hAnsi="ＭＳ Ｐゴシック"/>
                <w:color w:val="0000FF"/>
                <w:szCs w:val="22"/>
              </w:rPr>
              <w:t>のうち、重複登録や</w:t>
            </w:r>
            <w:r w:rsidRPr="00547EEE">
              <w:rPr>
                <w:rFonts w:ascii="ＭＳ Ｐゴシック" w:eastAsia="ＭＳ Ｐゴシック" w:hAnsi="ＭＳ Ｐゴシック" w:hint="eastAsia"/>
                <w:color w:val="0000FF"/>
                <w:szCs w:val="22"/>
              </w:rPr>
              <w:t>誤登録</w:t>
            </w:r>
            <w:r w:rsidR="0032570B">
              <w:rPr>
                <w:rFonts w:ascii="ＭＳ Ｐゴシック" w:eastAsia="ＭＳ Ｐゴシック" w:hAnsi="ＭＳ Ｐゴシック" w:hint="eastAsia"/>
                <w:color w:val="0000FF"/>
                <w:szCs w:val="22"/>
              </w:rPr>
              <w:t>を</w:t>
            </w:r>
            <w:r w:rsidRPr="00547EEE">
              <w:rPr>
                <w:rFonts w:ascii="ＭＳ Ｐゴシック" w:eastAsia="ＭＳ Ｐゴシック" w:hAnsi="ＭＳ Ｐゴシック" w:hint="eastAsia"/>
                <w:color w:val="0000FF"/>
                <w:szCs w:val="22"/>
              </w:rPr>
              <w:t>除いた集団を「全登録例」とする。</w:t>
            </w:r>
          </w:p>
        </w:tc>
      </w:tr>
      <w:tr w:rsidR="004E1FBB" w:rsidRPr="0081522C" w14:paraId="60C311CF" w14:textId="77777777" w:rsidTr="00952F84">
        <w:tc>
          <w:tcPr>
            <w:tcW w:w="1271" w:type="dxa"/>
            <w:shd w:val="clear" w:color="auto" w:fill="auto"/>
          </w:tcPr>
          <w:p w14:paraId="0E6420C7" w14:textId="77777777" w:rsidR="004E1FBB" w:rsidRPr="00547EEE" w:rsidRDefault="004E1FBB" w:rsidP="00952F84">
            <w:pPr>
              <w:spacing w:line="320" w:lineRule="exact"/>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全適格例</w:t>
            </w:r>
          </w:p>
        </w:tc>
        <w:tc>
          <w:tcPr>
            <w:tcW w:w="8247" w:type="dxa"/>
            <w:shd w:val="clear" w:color="auto" w:fill="auto"/>
          </w:tcPr>
          <w:p w14:paraId="324A203A" w14:textId="77777777" w:rsidR="004E1FBB" w:rsidRPr="00547EEE" w:rsidRDefault="004E1FBB" w:rsidP="00952F84">
            <w:pPr>
              <w:spacing w:line="320" w:lineRule="exact"/>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全登録例から、</w:t>
            </w:r>
            <w:r w:rsidR="007E58C3" w:rsidRPr="00547EEE">
              <w:rPr>
                <w:rFonts w:ascii="ＭＳ Ｐゴシック" w:eastAsia="ＭＳ Ｐゴシック" w:hAnsi="ＭＳ Ｐゴシック" w:hint="eastAsia"/>
                <w:color w:val="0000FF"/>
                <w:szCs w:val="22"/>
              </w:rPr>
              <w:t>研究</w:t>
            </w:r>
            <w:r w:rsidRPr="00547EEE">
              <w:rPr>
                <w:rFonts w:ascii="ＭＳ Ｐゴシック" w:eastAsia="ＭＳ Ｐゴシック" w:hAnsi="ＭＳ Ｐゴシック"/>
                <w:color w:val="0000FF"/>
                <w:szCs w:val="22"/>
              </w:rPr>
              <w:t>事務局の検討によって決定された「不適格例」を除く集団を「全適格例」とする。</w:t>
            </w:r>
            <w:r w:rsidR="007E58C3" w:rsidRPr="00547EEE">
              <w:rPr>
                <w:rFonts w:ascii="ＭＳ Ｐゴシック" w:eastAsia="ＭＳ Ｐゴシック" w:hAnsi="ＭＳ Ｐゴシック"/>
                <w:color w:val="0000FF"/>
                <w:szCs w:val="22"/>
              </w:rPr>
              <w:t>研究</w:t>
            </w:r>
            <w:r w:rsidRPr="00547EEE">
              <w:rPr>
                <w:rFonts w:ascii="ＭＳ Ｐゴシック" w:eastAsia="ＭＳ Ｐゴシック" w:hAnsi="ＭＳ Ｐゴシック"/>
                <w:color w:val="0000FF"/>
                <w:szCs w:val="22"/>
              </w:rPr>
              <w:t>分担医師・</w:t>
            </w:r>
            <w:r w:rsidR="007E58C3" w:rsidRPr="00547EEE">
              <w:rPr>
                <w:rFonts w:ascii="ＭＳ Ｐゴシック" w:eastAsia="ＭＳ Ｐゴシック" w:hAnsi="ＭＳ Ｐゴシック"/>
                <w:color w:val="0000FF"/>
                <w:szCs w:val="22"/>
              </w:rPr>
              <w:t>研究</w:t>
            </w:r>
            <w:r w:rsidRPr="00547EEE">
              <w:rPr>
                <w:rFonts w:ascii="ＭＳ Ｐゴシック" w:eastAsia="ＭＳ Ｐゴシック" w:hAnsi="ＭＳ Ｐゴシック"/>
                <w:color w:val="0000FF"/>
                <w:szCs w:val="22"/>
              </w:rPr>
              <w:t>責任医師のみの判断による「不適格例」は不適格としない。</w:t>
            </w:r>
          </w:p>
        </w:tc>
      </w:tr>
      <w:tr w:rsidR="004E1FBB" w:rsidRPr="0081522C" w14:paraId="2CB1263A" w14:textId="77777777" w:rsidTr="00952F84">
        <w:tc>
          <w:tcPr>
            <w:tcW w:w="1271" w:type="dxa"/>
            <w:shd w:val="clear" w:color="auto" w:fill="auto"/>
          </w:tcPr>
          <w:p w14:paraId="368F09A4" w14:textId="77777777" w:rsidR="004E1FBB" w:rsidRPr="00547EEE" w:rsidRDefault="004E1FBB" w:rsidP="00952F84">
            <w:pPr>
              <w:spacing w:line="320" w:lineRule="exact"/>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全治療例</w:t>
            </w:r>
          </w:p>
        </w:tc>
        <w:tc>
          <w:tcPr>
            <w:tcW w:w="8247" w:type="dxa"/>
            <w:shd w:val="clear" w:color="auto" w:fill="auto"/>
          </w:tcPr>
          <w:p w14:paraId="2871B172" w14:textId="77777777" w:rsidR="004E1FBB" w:rsidRPr="00547EEE" w:rsidRDefault="004E1FBB" w:rsidP="00952F84">
            <w:pPr>
              <w:spacing w:line="320" w:lineRule="exact"/>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「全適格例」うち、ポマリドミドが一度でも投与された</w:t>
            </w:r>
            <w:r w:rsidR="00AD7FA7" w:rsidRPr="00547EEE">
              <w:rPr>
                <w:rFonts w:ascii="ＭＳ Ｐゴシック" w:eastAsia="ＭＳ Ｐゴシック" w:hAnsi="ＭＳ Ｐゴシック" w:hint="eastAsia"/>
                <w:color w:val="0000FF"/>
                <w:szCs w:val="22"/>
              </w:rPr>
              <w:t>研究対象者（患者）</w:t>
            </w:r>
            <w:r w:rsidRPr="00547EEE">
              <w:rPr>
                <w:rFonts w:ascii="ＭＳ Ｐゴシック" w:eastAsia="ＭＳ Ｐゴシック" w:hAnsi="ＭＳ Ｐゴシック" w:hint="eastAsia"/>
                <w:color w:val="0000FF"/>
                <w:szCs w:val="22"/>
              </w:rPr>
              <w:t>。</w:t>
            </w:r>
          </w:p>
        </w:tc>
      </w:tr>
      <w:tr w:rsidR="004E1FBB" w:rsidRPr="0081522C" w14:paraId="18A51542" w14:textId="77777777" w:rsidTr="00952F84">
        <w:tc>
          <w:tcPr>
            <w:tcW w:w="1271" w:type="dxa"/>
            <w:shd w:val="clear" w:color="auto" w:fill="auto"/>
          </w:tcPr>
          <w:p w14:paraId="2314414F" w14:textId="77777777" w:rsidR="004E1FBB" w:rsidRPr="00547EEE" w:rsidRDefault="004E1FBB" w:rsidP="00952F84">
            <w:pPr>
              <w:spacing w:line="320" w:lineRule="exact"/>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治療完了例</w:t>
            </w:r>
          </w:p>
        </w:tc>
        <w:tc>
          <w:tcPr>
            <w:tcW w:w="8247" w:type="dxa"/>
            <w:shd w:val="clear" w:color="auto" w:fill="auto"/>
          </w:tcPr>
          <w:p w14:paraId="5B1A3D0D" w14:textId="77777777" w:rsidR="004E1FBB" w:rsidRPr="00547EEE" w:rsidRDefault="004E1FBB" w:rsidP="00952F84">
            <w:pPr>
              <w:spacing w:line="320" w:lineRule="exact"/>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color w:val="0000FF"/>
                <w:szCs w:val="22"/>
              </w:rPr>
              <w:t>全適格例の内、プロトコール治療の全部が施行された全</w:t>
            </w:r>
            <w:r w:rsidR="00AD7FA7" w:rsidRPr="00547EEE">
              <w:rPr>
                <w:rFonts w:ascii="ＭＳ Ｐゴシック" w:eastAsia="ＭＳ Ｐゴシック" w:hAnsi="ＭＳ Ｐゴシック"/>
                <w:color w:val="0000FF"/>
                <w:szCs w:val="22"/>
              </w:rPr>
              <w:t>研究対象者（患者）</w:t>
            </w:r>
            <w:r w:rsidRPr="00547EEE">
              <w:rPr>
                <w:rFonts w:ascii="ＭＳ Ｐゴシック" w:eastAsia="ＭＳ Ｐゴシック" w:hAnsi="ＭＳ Ｐゴシック"/>
                <w:color w:val="0000FF"/>
                <w:szCs w:val="22"/>
              </w:rPr>
              <w:t>を「治療完了例」とする。プロトコール治療からの逸脱については、その逸脱の程度に応じて、「治療完了例」とするかどうかは</w:t>
            </w:r>
            <w:r w:rsidR="00FD7AF8" w:rsidRPr="00547EEE">
              <w:rPr>
                <w:rFonts w:ascii="ＭＳ Ｐゴシック" w:eastAsia="ＭＳ Ｐゴシック" w:hAnsi="ＭＳ Ｐゴシック" w:hint="eastAsia"/>
                <w:color w:val="0000FF"/>
                <w:szCs w:val="22"/>
              </w:rPr>
              <w:t>研究</w:t>
            </w:r>
            <w:r w:rsidRPr="00547EEE">
              <w:rPr>
                <w:rFonts w:ascii="ＭＳ Ｐゴシック" w:eastAsia="ＭＳ Ｐゴシック" w:hAnsi="ＭＳ Ｐゴシック"/>
                <w:color w:val="0000FF"/>
                <w:szCs w:val="22"/>
              </w:rPr>
              <w:t>事務局が決定してよい。</w:t>
            </w:r>
          </w:p>
        </w:tc>
      </w:tr>
    </w:tbl>
    <w:p w14:paraId="102D5048" w14:textId="77777777" w:rsidR="004E1FBB" w:rsidRPr="00547EEE" w:rsidRDefault="004E1FBB" w:rsidP="004E1FBB">
      <w:pPr>
        <w:spacing w:line="320" w:lineRule="exact"/>
        <w:ind w:firstLineChars="100" w:firstLine="220"/>
        <w:jc w:val="left"/>
        <w:rPr>
          <w:rFonts w:ascii="ＭＳ Ｐゴシック" w:eastAsia="ＭＳ Ｐゴシック" w:hAnsi="ＭＳ Ｐゴシック"/>
          <w:color w:val="0000FF"/>
          <w:szCs w:val="22"/>
        </w:rPr>
      </w:pPr>
    </w:p>
    <w:p w14:paraId="356DA2B0" w14:textId="77777777" w:rsidR="004E1FBB" w:rsidRPr="00547EEE" w:rsidRDefault="004E1FBB" w:rsidP="004E1FBB">
      <w:pPr>
        <w:spacing w:line="320" w:lineRule="exact"/>
        <w:ind w:firstLineChars="100" w:firstLine="220"/>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lastRenderedPageBreak/>
        <w:t>安全性解析</w:t>
      </w:r>
      <w:r w:rsidR="007106C1" w:rsidRPr="00547EEE">
        <w:rPr>
          <w:rFonts w:ascii="ＭＳ Ｐゴシック" w:eastAsia="ＭＳ Ｐゴシック" w:hAnsi="ＭＳ Ｐゴシック" w:hint="eastAsia"/>
          <w:color w:val="0000FF"/>
          <w:szCs w:val="22"/>
        </w:rPr>
        <w:t>研究対象者</w:t>
      </w:r>
      <w:r w:rsidRPr="00547EEE">
        <w:rPr>
          <w:rFonts w:ascii="ＭＳ Ｐゴシック" w:eastAsia="ＭＳ Ｐゴシック" w:hAnsi="ＭＳ Ｐゴシック" w:hint="eastAsia"/>
          <w:color w:val="0000FF"/>
          <w:szCs w:val="22"/>
        </w:rPr>
        <w:t>集団には、登録されて少なくとも</w:t>
      </w:r>
      <w:r w:rsidRPr="00547EEE">
        <w:rPr>
          <w:rFonts w:ascii="ＭＳ Ｐゴシック" w:eastAsia="ＭＳ Ｐゴシック" w:hAnsi="ＭＳ Ｐゴシック"/>
          <w:color w:val="0000FF"/>
          <w:szCs w:val="22"/>
        </w:rPr>
        <w:t>1回のポマリドミドの投与を受けたすべての</w:t>
      </w:r>
      <w:r w:rsidR="007106C1" w:rsidRPr="00547EEE">
        <w:rPr>
          <w:rFonts w:ascii="ＭＳ Ｐゴシック" w:eastAsia="ＭＳ Ｐゴシック" w:hAnsi="ＭＳ Ｐゴシック"/>
          <w:color w:val="0000FF"/>
          <w:szCs w:val="22"/>
        </w:rPr>
        <w:t>研究対象者</w:t>
      </w:r>
      <w:r w:rsidRPr="00547EEE">
        <w:rPr>
          <w:rFonts w:ascii="ＭＳ Ｐゴシック" w:eastAsia="ＭＳ Ｐゴシック" w:hAnsi="ＭＳ Ｐゴシック"/>
          <w:color w:val="0000FF"/>
          <w:szCs w:val="22"/>
        </w:rPr>
        <w:t>を含める。</w:t>
      </w:r>
    </w:p>
    <w:p w14:paraId="4A070D2F" w14:textId="77777777" w:rsidR="004E1FBB" w:rsidRPr="00547EEE" w:rsidRDefault="004E1FBB" w:rsidP="004E1FBB">
      <w:pPr>
        <w:spacing w:line="320" w:lineRule="exact"/>
        <w:ind w:firstLineChars="100" w:firstLine="220"/>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主要評価項目は</w:t>
      </w:r>
      <w:r w:rsidRPr="00547EEE">
        <w:rPr>
          <w:rFonts w:ascii="ＭＳ Ｐゴシック" w:eastAsia="ＭＳ Ｐゴシック" w:hAnsi="ＭＳ Ｐゴシック"/>
          <w:color w:val="0000FF"/>
          <w:szCs w:val="22"/>
        </w:rPr>
        <w:t xml:space="preserve"> Pd療法4コース後のPR以上の奏効率である。PR </w:t>
      </w:r>
      <w:r w:rsidRPr="00547EEE">
        <w:rPr>
          <w:rFonts w:ascii="ＭＳ Ｐゴシック" w:eastAsia="ＭＳ Ｐゴシック" w:hAnsi="ＭＳ Ｐゴシック" w:hint="eastAsia"/>
          <w:color w:val="0000FF"/>
          <w:szCs w:val="22"/>
        </w:rPr>
        <w:t>以上の奏効率は、</w:t>
      </w:r>
      <w:r w:rsidRPr="00547EEE">
        <w:rPr>
          <w:rFonts w:ascii="ＭＳ Ｐゴシック" w:eastAsia="ＭＳ Ｐゴシック" w:hAnsi="ＭＳ Ｐゴシック"/>
          <w:color w:val="0000FF"/>
          <w:szCs w:val="22"/>
        </w:rPr>
        <w:t xml:space="preserve">sCR </w:t>
      </w:r>
      <w:r w:rsidRPr="00547EEE">
        <w:rPr>
          <w:rFonts w:ascii="ＭＳ Ｐゴシック" w:eastAsia="ＭＳ Ｐゴシック" w:hAnsi="ＭＳ Ｐゴシック" w:hint="eastAsia"/>
          <w:color w:val="0000FF"/>
          <w:szCs w:val="22"/>
        </w:rPr>
        <w:t>、</w:t>
      </w:r>
      <w:r w:rsidRPr="00547EEE">
        <w:rPr>
          <w:rFonts w:ascii="ＭＳ Ｐゴシック" w:eastAsia="ＭＳ Ｐゴシック" w:hAnsi="ＭＳ Ｐゴシック"/>
          <w:color w:val="0000FF"/>
          <w:szCs w:val="22"/>
        </w:rPr>
        <w:t xml:space="preserve">CR </w:t>
      </w:r>
      <w:r w:rsidRPr="00547EEE">
        <w:rPr>
          <w:rFonts w:ascii="ＭＳ Ｐゴシック" w:eastAsia="ＭＳ Ｐゴシック" w:hAnsi="ＭＳ Ｐゴシック" w:hint="eastAsia"/>
          <w:color w:val="0000FF"/>
          <w:szCs w:val="22"/>
        </w:rPr>
        <w:t>、</w:t>
      </w:r>
      <w:r w:rsidRPr="00547EEE">
        <w:rPr>
          <w:rFonts w:ascii="ＭＳ Ｐゴシック" w:eastAsia="ＭＳ Ｐゴシック" w:hAnsi="ＭＳ Ｐゴシック"/>
          <w:color w:val="0000FF"/>
          <w:szCs w:val="22"/>
        </w:rPr>
        <w:t xml:space="preserve">VGPR、PR </w:t>
      </w:r>
      <w:r w:rsidRPr="00547EEE">
        <w:rPr>
          <w:rFonts w:ascii="ＭＳ Ｐゴシック" w:eastAsia="ＭＳ Ｐゴシック" w:hAnsi="ＭＳ Ｐゴシック" w:hint="eastAsia"/>
          <w:color w:val="0000FF"/>
          <w:szCs w:val="22"/>
        </w:rPr>
        <w:t>がみられた</w:t>
      </w:r>
      <w:r w:rsidR="00AD7FA7" w:rsidRPr="00547EEE">
        <w:rPr>
          <w:rFonts w:ascii="ＭＳ Ｐゴシック" w:eastAsia="ＭＳ Ｐゴシック" w:hAnsi="ＭＳ Ｐゴシック" w:hint="eastAsia"/>
          <w:color w:val="0000FF"/>
          <w:szCs w:val="22"/>
        </w:rPr>
        <w:t>研究対象者（患者）</w:t>
      </w:r>
      <w:r w:rsidRPr="00547EEE">
        <w:rPr>
          <w:rFonts w:ascii="ＭＳ Ｐゴシック" w:eastAsia="ＭＳ Ｐゴシック" w:hAnsi="ＭＳ Ｐゴシック" w:hint="eastAsia"/>
          <w:color w:val="0000FF"/>
          <w:szCs w:val="22"/>
        </w:rPr>
        <w:t>の割合と定義する。個々の</w:t>
      </w:r>
      <w:r w:rsidR="00AD7FA7" w:rsidRPr="00547EEE">
        <w:rPr>
          <w:rFonts w:ascii="ＭＳ Ｐゴシック" w:eastAsia="ＭＳ Ｐゴシック" w:hAnsi="ＭＳ Ｐゴシック" w:hint="eastAsia"/>
          <w:color w:val="0000FF"/>
          <w:szCs w:val="22"/>
        </w:rPr>
        <w:t>研究対象者（患者）</w:t>
      </w:r>
      <w:r w:rsidRPr="00547EEE">
        <w:rPr>
          <w:rFonts w:ascii="ＭＳ Ｐゴシック" w:eastAsia="ＭＳ Ｐゴシック" w:hAnsi="ＭＳ Ｐゴシック" w:hint="eastAsia"/>
          <w:color w:val="0000FF"/>
          <w:szCs w:val="22"/>
        </w:rPr>
        <w:t>の観察期間中の最大奏効を治療効果とする。腫瘍効果判定は</w:t>
      </w:r>
      <w:r w:rsidRPr="00547EEE">
        <w:rPr>
          <w:rFonts w:ascii="ＭＳ Ｐゴシック" w:eastAsia="ＭＳ Ｐゴシック" w:hAnsi="ＭＳ Ｐゴシック"/>
          <w:color w:val="0000FF"/>
          <w:szCs w:val="22"/>
        </w:rPr>
        <w:t>International Myeloma Working Group(IMWG)により提唱されたInternational Uniform Response Criteria for Multiple Myelomaに基づき判定する。</w:t>
      </w:r>
      <w:r w:rsidRPr="00547EEE">
        <w:rPr>
          <w:rFonts w:ascii="ＭＳ Ｐゴシック" w:eastAsia="ＭＳ Ｐゴシック" w:hAnsi="ＭＳ Ｐゴシック" w:hint="eastAsia"/>
          <w:color w:val="0000FF"/>
          <w:szCs w:val="22"/>
        </w:rPr>
        <w:t>推定された奏効率及び対応する</w:t>
      </w:r>
      <w:r w:rsidRPr="00547EEE">
        <w:rPr>
          <w:rFonts w:ascii="ＭＳ Ｐゴシック" w:eastAsia="ＭＳ Ｐゴシック" w:hAnsi="ＭＳ Ｐゴシック"/>
          <w:color w:val="0000FF"/>
          <w:szCs w:val="22"/>
        </w:rPr>
        <w:t>95％信頼区間を示す。</w:t>
      </w:r>
    </w:p>
    <w:p w14:paraId="0B919659" w14:textId="77777777" w:rsidR="004E1FBB" w:rsidRPr="00547EEE" w:rsidRDefault="004E1FBB" w:rsidP="004E1FBB">
      <w:pPr>
        <w:spacing w:line="320" w:lineRule="exact"/>
        <w:ind w:firstLineChars="100" w:firstLine="220"/>
        <w:jc w:val="left"/>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szCs w:val="22"/>
        </w:rPr>
        <w:t>有効性の副次評価項目として、</w:t>
      </w:r>
      <w:r w:rsidRPr="00547EEE">
        <w:rPr>
          <w:rFonts w:ascii="ＭＳ Ｐゴシック" w:eastAsia="ＭＳ Ｐゴシック" w:hAnsi="ＭＳ Ｐゴシック"/>
          <w:color w:val="0000FF"/>
          <w:szCs w:val="22"/>
        </w:rPr>
        <w:t>BPd療法のPR以上の奏効率をMiguel SJ</w:t>
      </w:r>
      <w:r w:rsidRPr="00547EEE">
        <w:rPr>
          <w:rFonts w:ascii="ＭＳ Ｐゴシック" w:eastAsia="ＭＳ Ｐゴシック" w:hAnsi="ＭＳ Ｐゴシック"/>
          <w:color w:val="0000FF"/>
          <w:szCs w:val="22"/>
          <w:vertAlign w:val="superscript"/>
        </w:rPr>
        <w:t>2)</w:t>
      </w:r>
      <w:r w:rsidRPr="00547EEE">
        <w:rPr>
          <w:rFonts w:ascii="ＭＳ Ｐゴシック" w:eastAsia="ＭＳ Ｐゴシック" w:hAnsi="ＭＳ Ｐゴシック" w:hint="eastAsia"/>
          <w:color w:val="0000FF"/>
          <w:szCs w:val="22"/>
        </w:rPr>
        <w:t>らの報告をヒストリカルコントロールとして比較する。</w:t>
      </w:r>
    </w:p>
    <w:p w14:paraId="6B4198BD" w14:textId="77777777" w:rsidR="004E1FBB" w:rsidRPr="00296B2F" w:rsidRDefault="00761CF6" w:rsidP="00214FFA">
      <w:pPr>
        <w:widowControl/>
        <w:overflowPunct w:val="0"/>
        <w:topLinePunct/>
        <w:ind w:firstLineChars="100" w:firstLine="220"/>
        <w:jc w:val="left"/>
        <w:textAlignment w:val="baseline"/>
        <w:rPr>
          <w:rFonts w:ascii="ＭＳ Ｐゴシック" w:eastAsia="ＭＳ Ｐゴシック" w:hAnsi="ＭＳ Ｐゴシック"/>
          <w:color w:val="FF0000"/>
          <w:kern w:val="20"/>
          <w:szCs w:val="22"/>
        </w:rPr>
      </w:pPr>
      <w:r w:rsidRPr="00547EEE">
        <w:rPr>
          <w:rFonts w:ascii="ＭＳ Ｐゴシック" w:eastAsia="ＭＳ Ｐゴシック" w:hAnsi="ＭＳ Ｐゴシック" w:hint="eastAsia"/>
          <w:color w:val="0000FF"/>
          <w:szCs w:val="22"/>
        </w:rPr>
        <w:t>「</w:t>
      </w:r>
      <w:r w:rsidR="0025425E" w:rsidRPr="00547EEE">
        <w:rPr>
          <w:rFonts w:ascii="ＭＳ Ｐゴシック" w:eastAsia="ＭＳ Ｐゴシック" w:hAnsi="ＭＳ Ｐゴシック" w:hint="eastAsia"/>
          <w:color w:val="0000FF"/>
          <w:szCs w:val="22"/>
        </w:rPr>
        <w:t>有害事象</w:t>
      </w:r>
      <w:r w:rsidRPr="00547EEE">
        <w:rPr>
          <w:rFonts w:ascii="ＭＳ Ｐゴシック" w:eastAsia="ＭＳ Ｐゴシック" w:hAnsi="ＭＳ Ｐゴシック" w:hint="eastAsia"/>
          <w:color w:val="0000FF"/>
          <w:szCs w:val="22"/>
        </w:rPr>
        <w:t>」</w:t>
      </w:r>
      <w:r w:rsidR="004E1FBB" w:rsidRPr="00547EEE">
        <w:rPr>
          <w:rFonts w:ascii="ＭＳ Ｐゴシック" w:eastAsia="ＭＳ Ｐゴシック" w:hAnsi="ＭＳ Ｐゴシック" w:hint="eastAsia"/>
          <w:color w:val="0000FF"/>
          <w:szCs w:val="22"/>
        </w:rPr>
        <w:t>の解析には、「</w:t>
      </w:r>
      <w:r w:rsidR="007E58C3" w:rsidRPr="00547EEE">
        <w:rPr>
          <w:rFonts w:ascii="ＭＳ Ｐゴシック" w:eastAsia="ＭＳ Ｐゴシック" w:hAnsi="ＭＳ Ｐゴシック" w:hint="eastAsia"/>
          <w:color w:val="0000FF"/>
          <w:szCs w:val="22"/>
        </w:rPr>
        <w:t>臨床研究の</w:t>
      </w:r>
      <w:r w:rsidR="004E1FBB" w:rsidRPr="00547EEE">
        <w:rPr>
          <w:rFonts w:ascii="ＭＳ Ｐゴシック" w:eastAsia="ＭＳ Ｐゴシック" w:hAnsi="ＭＳ Ｐゴシック" w:hint="eastAsia"/>
          <w:color w:val="0000FF"/>
          <w:szCs w:val="22"/>
        </w:rPr>
        <w:t>治療下で発現した」事象、すなわち治療薬のいずれかの初回投与時又は初回投与後に発現した</w:t>
      </w:r>
      <w:r w:rsidRPr="00547EEE">
        <w:rPr>
          <w:rFonts w:ascii="ＭＳ Ｐゴシック" w:eastAsia="ＭＳ Ｐゴシック" w:hAnsi="ＭＳ Ｐゴシック" w:hint="eastAsia"/>
          <w:color w:val="0000FF"/>
          <w:szCs w:val="22"/>
        </w:rPr>
        <w:t>「</w:t>
      </w:r>
      <w:r w:rsidR="0025425E" w:rsidRPr="00547EEE">
        <w:rPr>
          <w:rFonts w:ascii="ＭＳ Ｐゴシック" w:eastAsia="ＭＳ Ｐゴシック" w:hAnsi="ＭＳ Ｐゴシック" w:hint="eastAsia"/>
          <w:color w:val="0000FF"/>
          <w:szCs w:val="22"/>
        </w:rPr>
        <w:t>有害事象</w:t>
      </w:r>
      <w:r w:rsidRPr="00547EEE">
        <w:rPr>
          <w:rFonts w:ascii="ＭＳ Ｐゴシック" w:eastAsia="ＭＳ Ｐゴシック" w:hAnsi="ＭＳ Ｐゴシック" w:hint="eastAsia"/>
          <w:color w:val="0000FF"/>
          <w:szCs w:val="22"/>
        </w:rPr>
        <w:t>」</w:t>
      </w:r>
      <w:r w:rsidR="004E1FBB" w:rsidRPr="00547EEE">
        <w:rPr>
          <w:rFonts w:ascii="ＭＳ Ｐゴシック" w:eastAsia="ＭＳ Ｐゴシック" w:hAnsi="ＭＳ Ｐゴシック" w:hint="eastAsia"/>
          <w:color w:val="0000FF"/>
          <w:szCs w:val="22"/>
        </w:rPr>
        <w:t>を含める。治療薬のいずれかの最終投与から</w:t>
      </w:r>
      <w:r w:rsidR="004E1FBB" w:rsidRPr="00547EEE">
        <w:rPr>
          <w:rFonts w:ascii="ＭＳ Ｐゴシック" w:eastAsia="ＭＳ Ｐゴシック" w:hAnsi="ＭＳ Ｐゴシック"/>
          <w:color w:val="0000FF"/>
          <w:szCs w:val="22"/>
        </w:rPr>
        <w:t>30日を超えて発現した事象は解析には含めない。</w:t>
      </w:r>
    </w:p>
    <w:p w14:paraId="4E8D84A5" w14:textId="77777777" w:rsidR="00EA53CF" w:rsidRPr="0081522C" w:rsidRDefault="00EA53CF" w:rsidP="00EA53CF">
      <w:pPr>
        <w:pStyle w:val="a3"/>
        <w:ind w:firstLine="0"/>
        <w:jc w:val="left"/>
        <w:outlineLvl w:val="1"/>
        <w:rPr>
          <w:rFonts w:ascii="ＭＳ Ｐゴシック" w:eastAsia="ＭＳ Ｐゴシック" w:hAnsi="ＭＳ Ｐゴシック"/>
          <w:color w:val="FF0000"/>
          <w:sz w:val="22"/>
          <w:szCs w:val="22"/>
        </w:rPr>
      </w:pPr>
    </w:p>
    <w:p w14:paraId="26267CB1" w14:textId="77777777" w:rsidR="00EA53CF" w:rsidRPr="00547EEE" w:rsidRDefault="00B01DFE" w:rsidP="00C0671C">
      <w:pPr>
        <w:pStyle w:val="2"/>
        <w:rPr>
          <w:rFonts w:ascii="ＭＳ Ｐゴシック" w:eastAsia="ＭＳ Ｐゴシック" w:hAnsi="ＭＳ Ｐゴシック"/>
          <w:szCs w:val="22"/>
        </w:rPr>
      </w:pPr>
      <w:bookmarkStart w:id="73" w:name="_Toc193210095"/>
      <w:r w:rsidRPr="00296B2F">
        <w:rPr>
          <w:rFonts w:ascii="ＭＳ Ｐゴシック" w:eastAsia="ＭＳ Ｐゴシック" w:hAnsi="ＭＳ Ｐゴシック"/>
          <w:szCs w:val="22"/>
        </w:rPr>
        <w:t>13</w:t>
      </w:r>
      <w:r w:rsidR="00EA53CF" w:rsidRPr="00296B2F">
        <w:rPr>
          <w:rFonts w:ascii="ＭＳ Ｐゴシック" w:eastAsia="ＭＳ Ｐゴシック" w:hAnsi="ＭＳ Ｐゴシック"/>
          <w:szCs w:val="22"/>
        </w:rPr>
        <w:t>-4</w:t>
      </w:r>
      <w:r w:rsidR="00EA53CF" w:rsidRPr="00547EEE">
        <w:rPr>
          <w:rFonts w:ascii="ＭＳ Ｐゴシック" w:eastAsia="ＭＳ Ｐゴシック" w:hAnsi="ＭＳ Ｐゴシック"/>
          <w:szCs w:val="22"/>
        </w:rPr>
        <w:t xml:space="preserve">　中間解析と</w:t>
      </w:r>
      <w:r w:rsidR="00F56549" w:rsidRPr="00547EEE">
        <w:rPr>
          <w:rFonts w:ascii="ＭＳ Ｐゴシック" w:eastAsia="ＭＳ Ｐゴシック" w:hAnsi="ＭＳ Ｐゴシック" w:hint="eastAsia"/>
          <w:szCs w:val="22"/>
        </w:rPr>
        <w:t>研究</w:t>
      </w:r>
      <w:r w:rsidR="00EA53CF" w:rsidRPr="00547EEE">
        <w:rPr>
          <w:rFonts w:ascii="ＭＳ Ｐゴシック" w:eastAsia="ＭＳ Ｐゴシック" w:hAnsi="ＭＳ Ｐゴシック" w:hint="eastAsia"/>
          <w:szCs w:val="22"/>
        </w:rPr>
        <w:t>の早期中止</w:t>
      </w:r>
      <w:bookmarkEnd w:id="73"/>
    </w:p>
    <w:p w14:paraId="2D8A6878" w14:textId="77777777" w:rsidR="00EA53CF" w:rsidRPr="0081522C" w:rsidRDefault="00F56549" w:rsidP="00B52561">
      <w:pPr>
        <w:pStyle w:val="a3"/>
        <w:ind w:firstLineChars="100" w:firstLine="220"/>
        <w:jc w:val="left"/>
        <w:rPr>
          <w:rFonts w:ascii="ＭＳ Ｐゴシック" w:eastAsia="ＭＳ Ｐゴシック" w:hAnsi="ＭＳ Ｐゴシック"/>
          <w:color w:val="FF0000"/>
          <w:sz w:val="22"/>
          <w:szCs w:val="22"/>
        </w:rPr>
      </w:pPr>
      <w:r w:rsidRPr="0081522C">
        <w:rPr>
          <w:rFonts w:ascii="ＭＳ Ｐゴシック" w:eastAsia="ＭＳ Ｐゴシック" w:hAnsi="ＭＳ Ｐゴシック" w:hint="eastAsia"/>
          <w:color w:val="FF0000"/>
          <w:sz w:val="22"/>
          <w:szCs w:val="22"/>
        </w:rPr>
        <w:t>研究</w:t>
      </w:r>
      <w:r w:rsidR="00EA53CF" w:rsidRPr="0081522C">
        <w:rPr>
          <w:rFonts w:ascii="ＭＳ Ｐゴシック" w:eastAsia="ＭＳ Ｐゴシック" w:hAnsi="ＭＳ Ｐゴシック" w:hint="eastAsia"/>
          <w:color w:val="FF0000"/>
          <w:sz w:val="22"/>
          <w:szCs w:val="22"/>
        </w:rPr>
        <w:t>期間の途中において、</w:t>
      </w:r>
      <w:r w:rsidRPr="0081522C">
        <w:rPr>
          <w:rFonts w:ascii="ＭＳ Ｐゴシック" w:eastAsia="ＭＳ Ｐゴシック" w:hAnsi="ＭＳ Ｐゴシック" w:hint="eastAsia"/>
          <w:color w:val="FF0000"/>
          <w:sz w:val="22"/>
          <w:szCs w:val="22"/>
        </w:rPr>
        <w:t>研究</w:t>
      </w:r>
      <w:r w:rsidR="00EA53CF" w:rsidRPr="0081522C">
        <w:rPr>
          <w:rFonts w:ascii="ＭＳ Ｐゴシック" w:eastAsia="ＭＳ Ｐゴシック" w:hAnsi="ＭＳ Ｐゴシック" w:hint="eastAsia"/>
          <w:color w:val="FF0000"/>
          <w:sz w:val="22"/>
          <w:szCs w:val="22"/>
        </w:rPr>
        <w:t>の主たる目的が達成されたかどうかを判断するために主として有効性のエンドポイントの解析を行う場合には、中間解析として、目的、時期、解析方法について記載して下さい。</w:t>
      </w:r>
    </w:p>
    <w:p w14:paraId="31D69917" w14:textId="77777777" w:rsidR="00975880" w:rsidRDefault="00554A8F" w:rsidP="00B52561">
      <w:pPr>
        <w:pStyle w:val="a3"/>
        <w:ind w:firstLineChars="100" w:firstLine="220"/>
        <w:jc w:val="left"/>
        <w:rPr>
          <w:rFonts w:ascii="ＭＳ Ｐゴシック" w:eastAsia="ＭＳ Ｐゴシック" w:hAnsi="ＭＳ Ｐゴシック"/>
          <w:color w:val="FF0000"/>
          <w:sz w:val="22"/>
          <w:szCs w:val="22"/>
        </w:rPr>
      </w:pPr>
      <w:r w:rsidRPr="0081522C">
        <w:rPr>
          <w:rFonts w:ascii="ＭＳ Ｐゴシック" w:eastAsia="ＭＳ Ｐゴシック" w:hAnsi="ＭＳ Ｐゴシック"/>
          <w:color w:val="FF0000"/>
          <w:sz w:val="22"/>
          <w:szCs w:val="22"/>
        </w:rPr>
        <w:t>中間解析を実施しない場合は、その旨を記載して下さい。</w:t>
      </w:r>
    </w:p>
    <w:p w14:paraId="10BBC480" w14:textId="77777777" w:rsidR="00975880" w:rsidRDefault="00975880" w:rsidP="00975880">
      <w:pPr>
        <w:pStyle w:val="a3"/>
        <w:jc w:val="left"/>
        <w:rPr>
          <w:rFonts w:ascii="ＭＳ Ｐゴシック" w:eastAsia="ＭＳ Ｐゴシック" w:hAnsi="ＭＳ Ｐゴシック"/>
          <w:color w:val="FF0000"/>
          <w:sz w:val="22"/>
          <w:szCs w:val="22"/>
        </w:rPr>
      </w:pPr>
    </w:p>
    <w:p w14:paraId="0E6E1E5F" w14:textId="77777777" w:rsidR="00975880" w:rsidRDefault="00975880" w:rsidP="00975880">
      <w:pPr>
        <w:widowControl/>
        <w:overflowPunct w:val="0"/>
        <w:topLinePunct/>
        <w:adjustRightInd w:val="0"/>
        <w:jc w:val="left"/>
        <w:textAlignment w:val="baseline"/>
        <w:rPr>
          <w:rFonts w:ascii="ＭＳ Ｐゴシック" w:eastAsia="ＭＳ Ｐゴシック" w:hAnsi="ＭＳ Ｐゴシック"/>
          <w:color w:val="FF0000"/>
          <w:kern w:val="20"/>
        </w:rPr>
      </w:pPr>
      <w:r>
        <w:rPr>
          <w:rFonts w:ascii="ＭＳ Ｐゴシック" w:eastAsia="ＭＳ Ｐゴシック" w:hAnsi="ＭＳ Ｐゴシック" w:hint="eastAsia"/>
          <w:color w:val="FF0000"/>
          <w:kern w:val="20"/>
        </w:rPr>
        <w:t>I</w:t>
      </w:r>
      <w:r>
        <w:rPr>
          <w:rFonts w:ascii="ＭＳ Ｐゴシック" w:eastAsia="ＭＳ Ｐゴシック" w:hAnsi="ＭＳ Ｐゴシック"/>
          <w:color w:val="FF0000"/>
          <w:kern w:val="20"/>
        </w:rPr>
        <w:t xml:space="preserve">CH-E9 </w:t>
      </w:r>
      <w:r w:rsidRPr="00B62338">
        <w:rPr>
          <w:rFonts w:ascii="ＭＳ Ｐゴシック" w:eastAsia="ＭＳ Ｐゴシック" w:hAnsi="ＭＳ Ｐゴシック" w:hint="eastAsia"/>
          <w:color w:val="FF0000"/>
          <w:kern w:val="20"/>
        </w:rPr>
        <w:t>「臨床試験のための統計的原則」</w:t>
      </w:r>
    </w:p>
    <w:p w14:paraId="318FDB02" w14:textId="77777777" w:rsidR="00975880" w:rsidRPr="00975880" w:rsidRDefault="00975880" w:rsidP="009456BD">
      <w:pPr>
        <w:pStyle w:val="a3"/>
        <w:ind w:firstLine="0"/>
        <w:jc w:val="left"/>
        <w:rPr>
          <w:rFonts w:ascii="ＭＳ Ｐゴシック" w:eastAsia="ＭＳ Ｐゴシック" w:hAnsi="ＭＳ Ｐゴシック"/>
          <w:color w:val="FF0000"/>
          <w:sz w:val="22"/>
          <w:szCs w:val="22"/>
        </w:rPr>
      </w:pPr>
      <w:r w:rsidRPr="00EA53CF">
        <w:rPr>
          <w:rFonts w:ascii="ＭＳ Ｐゴシック" w:eastAsia="ＭＳ Ｐゴシック" w:hAnsi="ＭＳ Ｐゴシック" w:hint="eastAsia"/>
          <w:color w:val="FF0000"/>
        </w:rPr>
        <w:t>＊</w:t>
      </w:r>
      <w:r w:rsidRPr="00975880">
        <w:rPr>
          <w:rFonts w:ascii="ＭＳ Ｐゴシック" w:eastAsia="ＭＳ Ｐゴシック" w:hAnsi="ＭＳ Ｐゴシック" w:hint="eastAsia"/>
          <w:color w:val="FF0000"/>
          <w:sz w:val="22"/>
          <w:szCs w:val="22"/>
        </w:rPr>
        <w:t>中間解析の目的は、研究中の試験治療の優越性が疑いなく立証された場合、適切な試験治療の差を示す見込みのないことが判明した場合又は許容できない有害作用が明らかになった場合に試験を早期に中止することにある。一般に、有効性モニタリングのための棄却限界値は、安全性モニタリングのための棄却限界値よりも、試験を早期に中止するための証拠をより多く必要とする（つまり、より保守的とする必要がある）。治験実施計画とモニタリングの目的により、複数の評価項目が用いられる場合、それによる多重性にも注意を払う必要があろう。</w:t>
      </w:r>
    </w:p>
    <w:p w14:paraId="76D1B3EA" w14:textId="77777777" w:rsidR="00975880" w:rsidRPr="00975880" w:rsidRDefault="009456BD" w:rsidP="009456BD">
      <w:pPr>
        <w:pStyle w:val="a3"/>
        <w:ind w:firstLine="0"/>
        <w:jc w:val="left"/>
        <w:rPr>
          <w:rFonts w:ascii="ＭＳ Ｐゴシック" w:eastAsia="ＭＳ Ｐゴシック" w:hAnsi="ＭＳ Ｐゴシック"/>
          <w:color w:val="FF0000"/>
          <w:sz w:val="22"/>
          <w:szCs w:val="22"/>
        </w:rPr>
      </w:pPr>
      <w:r w:rsidRPr="00EA53CF">
        <w:rPr>
          <w:rFonts w:ascii="ＭＳ Ｐゴシック" w:eastAsia="ＭＳ Ｐゴシック" w:hAnsi="ＭＳ Ｐゴシック" w:hint="eastAsia"/>
          <w:color w:val="FF0000"/>
        </w:rPr>
        <w:t>＊</w:t>
      </w:r>
      <w:r w:rsidR="00975880" w:rsidRPr="00975880">
        <w:rPr>
          <w:rFonts w:ascii="ＭＳ Ｐゴシック" w:eastAsia="ＭＳ Ｐゴシック" w:hAnsi="ＭＳ Ｐゴシック" w:hint="eastAsia"/>
          <w:color w:val="FF0000"/>
          <w:sz w:val="22"/>
          <w:szCs w:val="22"/>
        </w:rPr>
        <w:t>治験実施計画書には中間解析のスケジュール又は、例えばアルファ消費関数を用いる柔軟な方法を予定している様な場合には、少なくとも中間解析の方針について述べるべきである。より詳細な内容については最初の中間解析時までに治験実施計画書の改訂に示してもよい。中止の指針及びそれらの特質を治験実施計画書又はその改訂に明確に述べるべきである。早期中止が中止の判断に用いた変数以外の重要な変数に及ぼす影響と、それらの変数の解析方法についても考慮すべきである。この内容は、独立データモニタリング委員会が存在する場合には、その委員会により記述されるか又は承認されるべきである。予定した手順からの逸脱により常に試験結果の妥当性が損なわれる可能性がある。</w:t>
      </w:r>
    </w:p>
    <w:p w14:paraId="65F01031" w14:textId="77777777" w:rsidR="00554A8F" w:rsidRPr="0081522C" w:rsidRDefault="009456BD" w:rsidP="00975880">
      <w:pPr>
        <w:pStyle w:val="a3"/>
        <w:ind w:firstLine="0"/>
        <w:jc w:val="left"/>
        <w:rPr>
          <w:rFonts w:ascii="ＭＳ Ｐゴシック" w:eastAsia="ＭＳ Ｐゴシック" w:hAnsi="ＭＳ Ｐゴシック"/>
          <w:color w:val="FF0000"/>
          <w:sz w:val="22"/>
          <w:szCs w:val="22"/>
        </w:rPr>
      </w:pPr>
      <w:r w:rsidRPr="00EA53CF">
        <w:rPr>
          <w:rFonts w:ascii="ＭＳ Ｐゴシック" w:eastAsia="ＭＳ Ｐゴシック" w:hAnsi="ＭＳ Ｐゴシック" w:hint="eastAsia"/>
          <w:color w:val="FF0000"/>
        </w:rPr>
        <w:t>＊</w:t>
      </w:r>
      <w:r w:rsidR="00975880" w:rsidRPr="00975880">
        <w:rPr>
          <w:rFonts w:ascii="ＭＳ Ｐゴシック" w:eastAsia="ＭＳ Ｐゴシック" w:hAnsi="ＭＳ Ｐゴシック" w:hint="eastAsia"/>
          <w:color w:val="FF0000"/>
          <w:sz w:val="22"/>
          <w:szCs w:val="22"/>
        </w:rPr>
        <w:t>試験に変更を加える必要性が生じた場合、変更により必要となる統計手法の変更のすべてを、できるだけ早い機会に治験実施計画書の改訂に明記すべきである。特にそのような変更が原因となるおそれがあるすべての解析及び推測への影響を議論しておかなければならない。選択した中間解析の方法が、全体の第一種の過誤の確率を制御していることを保証すべきである。</w:t>
      </w:r>
    </w:p>
    <w:p w14:paraId="45AA0F20" w14:textId="77777777" w:rsidR="00975880" w:rsidRPr="0081522C" w:rsidRDefault="00975880" w:rsidP="00EA53CF">
      <w:pPr>
        <w:pStyle w:val="a3"/>
        <w:ind w:firstLine="0"/>
        <w:jc w:val="left"/>
        <w:rPr>
          <w:rFonts w:ascii="ＭＳ Ｐゴシック" w:eastAsia="ＭＳ Ｐゴシック" w:hAnsi="ＭＳ Ｐゴシック"/>
          <w:color w:val="FF0000"/>
          <w:sz w:val="22"/>
          <w:szCs w:val="22"/>
        </w:rPr>
      </w:pPr>
    </w:p>
    <w:p w14:paraId="28132AF9" w14:textId="77777777" w:rsidR="009456BD" w:rsidRPr="0081522C" w:rsidRDefault="009456BD" w:rsidP="009456BD">
      <w:pPr>
        <w:pStyle w:val="a3"/>
        <w:ind w:firstLine="0"/>
        <w:jc w:val="left"/>
        <w:rPr>
          <w:rFonts w:ascii="ＭＳ Ｐゴシック" w:eastAsia="ＭＳ Ｐゴシック" w:hAnsi="ＭＳ Ｐゴシック"/>
          <w:color w:val="0000FF"/>
          <w:sz w:val="22"/>
          <w:szCs w:val="22"/>
        </w:rPr>
      </w:pPr>
      <w:r w:rsidRPr="0081522C">
        <w:rPr>
          <w:rFonts w:ascii="ＭＳ Ｐゴシック" w:eastAsia="ＭＳ Ｐゴシック" w:hAnsi="ＭＳ Ｐゴシック" w:hint="eastAsia"/>
          <w:color w:val="0000FF"/>
          <w:sz w:val="22"/>
          <w:szCs w:val="22"/>
        </w:rPr>
        <w:t>（例）</w:t>
      </w:r>
    </w:p>
    <w:p w14:paraId="02645EF7" w14:textId="77777777" w:rsidR="009456BD" w:rsidRDefault="009456BD" w:rsidP="00B52561">
      <w:pPr>
        <w:pStyle w:val="a3"/>
        <w:ind w:firstLineChars="100" w:firstLine="220"/>
        <w:jc w:val="left"/>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中間解析は実施しない。</w:t>
      </w:r>
    </w:p>
    <w:p w14:paraId="5F9BC84D" w14:textId="77777777" w:rsidR="009456BD" w:rsidRDefault="009456BD" w:rsidP="00EA53CF">
      <w:pPr>
        <w:pStyle w:val="a3"/>
        <w:ind w:firstLine="0"/>
        <w:jc w:val="left"/>
        <w:rPr>
          <w:rFonts w:ascii="ＭＳ Ｐゴシック" w:eastAsia="ＭＳ Ｐゴシック" w:hAnsi="ＭＳ Ｐゴシック"/>
          <w:color w:val="0000FF"/>
          <w:sz w:val="22"/>
          <w:szCs w:val="22"/>
        </w:rPr>
      </w:pPr>
    </w:p>
    <w:p w14:paraId="76601002" w14:textId="77777777" w:rsidR="00EA53CF" w:rsidRPr="0081522C" w:rsidRDefault="00EA53CF" w:rsidP="00EA53CF">
      <w:pPr>
        <w:pStyle w:val="a3"/>
        <w:ind w:firstLine="0"/>
        <w:jc w:val="left"/>
        <w:rPr>
          <w:rFonts w:ascii="ＭＳ Ｐゴシック" w:eastAsia="ＭＳ Ｐゴシック" w:hAnsi="ＭＳ Ｐゴシック"/>
          <w:color w:val="0000FF"/>
          <w:sz w:val="22"/>
          <w:szCs w:val="22"/>
        </w:rPr>
      </w:pPr>
      <w:r w:rsidRPr="0081522C">
        <w:rPr>
          <w:rFonts w:ascii="ＭＳ Ｐゴシック" w:eastAsia="ＭＳ Ｐゴシック" w:hAnsi="ＭＳ Ｐゴシック" w:hint="eastAsia"/>
          <w:color w:val="0000FF"/>
          <w:sz w:val="22"/>
          <w:szCs w:val="22"/>
        </w:rPr>
        <w:t>（例）</w:t>
      </w:r>
    </w:p>
    <w:p w14:paraId="5E530BFE" w14:textId="77777777" w:rsidR="00EA53CF" w:rsidRPr="0081522C" w:rsidRDefault="007E58C3" w:rsidP="00B52561">
      <w:pPr>
        <w:pStyle w:val="a3"/>
        <w:ind w:firstLineChars="100" w:firstLine="220"/>
        <w:jc w:val="left"/>
        <w:rPr>
          <w:rFonts w:ascii="ＭＳ Ｐゴシック" w:eastAsia="ＭＳ Ｐゴシック" w:hAnsi="ＭＳ Ｐゴシック"/>
          <w:color w:val="0000FF"/>
          <w:sz w:val="22"/>
          <w:szCs w:val="22"/>
        </w:rPr>
      </w:pPr>
      <w:r w:rsidRPr="0081522C">
        <w:rPr>
          <w:rFonts w:ascii="ＭＳ Ｐゴシック" w:eastAsia="ＭＳ Ｐゴシック" w:hAnsi="ＭＳ Ｐゴシック" w:hint="eastAsia"/>
          <w:color w:val="0000FF"/>
          <w:sz w:val="22"/>
          <w:szCs w:val="22"/>
        </w:rPr>
        <w:t>研究</w:t>
      </w:r>
      <w:r w:rsidR="00EA53CF" w:rsidRPr="0081522C">
        <w:rPr>
          <w:rFonts w:ascii="ＭＳ Ｐゴシック" w:eastAsia="ＭＳ Ｐゴシック" w:hAnsi="ＭＳ Ｐゴシック" w:hint="eastAsia"/>
          <w:color w:val="0000FF"/>
          <w:sz w:val="22"/>
          <w:szCs w:val="22"/>
        </w:rPr>
        <w:t>の途中で</w:t>
      </w:r>
      <w:r w:rsidRPr="0081522C">
        <w:rPr>
          <w:rFonts w:ascii="ＭＳ Ｐゴシック" w:eastAsia="ＭＳ Ｐゴシック" w:hAnsi="ＭＳ Ｐゴシック" w:hint="eastAsia"/>
          <w:color w:val="0000FF"/>
          <w:sz w:val="22"/>
          <w:szCs w:val="22"/>
        </w:rPr>
        <w:t>研究</w:t>
      </w:r>
      <w:r w:rsidR="00EA53CF" w:rsidRPr="0081522C">
        <w:rPr>
          <w:rFonts w:ascii="ＭＳ Ｐゴシック" w:eastAsia="ＭＳ Ｐゴシック" w:hAnsi="ＭＳ Ｐゴシック" w:hint="eastAsia"/>
          <w:color w:val="0000FF"/>
          <w:sz w:val="22"/>
          <w:szCs w:val="22"/>
        </w:rPr>
        <w:t>の主たる目的が達成されたかどうかを判断する目的で</w:t>
      </w:r>
      <w:r w:rsidR="00EA53CF" w:rsidRPr="0081522C">
        <w:rPr>
          <w:rFonts w:ascii="ＭＳ Ｐゴシック" w:eastAsia="ＭＳ Ｐゴシック" w:hAnsi="ＭＳ Ｐゴシック"/>
          <w:color w:val="0000FF"/>
          <w:sz w:val="22"/>
          <w:szCs w:val="22"/>
        </w:rPr>
        <w:t>2回の中間解析を行う。1回目の中間解析は、登録中に登録を続ける</w:t>
      </w:r>
      <w:r w:rsidR="00EA53CF" w:rsidRPr="0081522C">
        <w:rPr>
          <w:rFonts w:ascii="ＭＳ Ｐゴシック" w:eastAsia="ＭＳ Ｐゴシック" w:hAnsi="ＭＳ Ｐゴシック" w:hint="eastAsia"/>
          <w:color w:val="0000FF"/>
          <w:sz w:val="22"/>
          <w:szCs w:val="22"/>
        </w:rPr>
        <w:t>ことが妥当かどうかを判断する目的で、</w:t>
      </w:r>
      <w:r w:rsidR="00EA53CF" w:rsidRPr="0081522C">
        <w:rPr>
          <w:rFonts w:ascii="ＭＳ Ｐゴシック" w:eastAsia="ＭＳ Ｐゴシック" w:hAnsi="ＭＳ Ｐゴシック"/>
          <w:color w:val="0000FF"/>
          <w:sz w:val="22"/>
          <w:szCs w:val="22"/>
        </w:rPr>
        <w:t>2回</w:t>
      </w:r>
      <w:r w:rsidR="00EA53CF" w:rsidRPr="0081522C">
        <w:rPr>
          <w:rFonts w:ascii="ＭＳ Ｐゴシック" w:eastAsia="ＭＳ Ｐゴシック" w:hAnsi="ＭＳ Ｐゴシック" w:hint="eastAsia"/>
          <w:color w:val="0000FF"/>
          <w:sz w:val="22"/>
          <w:szCs w:val="22"/>
        </w:rPr>
        <w:t>目</w:t>
      </w:r>
      <w:r w:rsidR="00EA53CF" w:rsidRPr="0081522C">
        <w:rPr>
          <w:rFonts w:ascii="ＭＳ Ｐゴシック" w:eastAsia="ＭＳ Ｐゴシック" w:hAnsi="ＭＳ Ｐゴシック"/>
          <w:color w:val="0000FF"/>
          <w:sz w:val="22"/>
          <w:szCs w:val="22"/>
        </w:rPr>
        <w:t>の中間解析は登録終了後早期に、予定した期間の追跡を続けるかどうかを判断する目的で</w:t>
      </w:r>
      <w:r w:rsidR="00EA53CF" w:rsidRPr="0081522C">
        <w:rPr>
          <w:rFonts w:ascii="ＭＳ Ｐゴシック" w:eastAsia="ＭＳ Ｐゴシック" w:hAnsi="ＭＳ Ｐゴシック" w:hint="eastAsia"/>
          <w:color w:val="0000FF"/>
          <w:sz w:val="22"/>
          <w:szCs w:val="22"/>
        </w:rPr>
        <w:t>行う。いずれの場合も</w:t>
      </w:r>
      <w:r w:rsidRPr="0081522C">
        <w:rPr>
          <w:rFonts w:ascii="ＭＳ Ｐゴシック" w:eastAsia="ＭＳ Ｐゴシック" w:hAnsi="ＭＳ Ｐゴシック" w:hint="eastAsia"/>
          <w:color w:val="0000FF"/>
          <w:sz w:val="22"/>
          <w:szCs w:val="22"/>
        </w:rPr>
        <w:t>研究</w:t>
      </w:r>
      <w:r w:rsidR="00EA53CF" w:rsidRPr="0081522C">
        <w:rPr>
          <w:rFonts w:ascii="ＭＳ Ｐゴシック" w:eastAsia="ＭＳ Ｐゴシック" w:hAnsi="ＭＳ Ｐゴシック" w:hint="eastAsia"/>
          <w:color w:val="0000FF"/>
          <w:sz w:val="22"/>
          <w:szCs w:val="22"/>
        </w:rPr>
        <w:t>の主たる目的が達成されていると判断された場合は</w:t>
      </w:r>
      <w:r w:rsidRPr="0081522C">
        <w:rPr>
          <w:rFonts w:ascii="ＭＳ Ｐゴシック" w:eastAsia="ＭＳ Ｐゴシック" w:hAnsi="ＭＳ Ｐゴシック" w:hint="eastAsia"/>
          <w:color w:val="0000FF"/>
          <w:sz w:val="22"/>
          <w:szCs w:val="22"/>
        </w:rPr>
        <w:t>研究</w:t>
      </w:r>
      <w:r w:rsidR="00EA53CF" w:rsidRPr="0081522C">
        <w:rPr>
          <w:rFonts w:ascii="ＭＳ Ｐゴシック" w:eastAsia="ＭＳ Ｐゴシック" w:hAnsi="ＭＳ Ｐゴシック" w:hint="eastAsia"/>
          <w:color w:val="0000FF"/>
          <w:sz w:val="22"/>
          <w:szCs w:val="22"/>
        </w:rPr>
        <w:t>を中止する。</w:t>
      </w:r>
    </w:p>
    <w:p w14:paraId="33000570" w14:textId="77777777" w:rsidR="00EA53CF" w:rsidRDefault="00EA53CF" w:rsidP="00EA53CF">
      <w:pPr>
        <w:pStyle w:val="a3"/>
        <w:ind w:firstLine="0"/>
        <w:jc w:val="left"/>
        <w:rPr>
          <w:rFonts w:ascii="ＭＳ Ｐゴシック" w:eastAsia="ＭＳ Ｐゴシック" w:hAnsi="ＭＳ Ｐゴシック"/>
          <w:color w:val="0000FF"/>
          <w:sz w:val="22"/>
          <w:szCs w:val="22"/>
        </w:rPr>
      </w:pPr>
    </w:p>
    <w:p w14:paraId="22DD5E53" w14:textId="77777777" w:rsidR="0053723E" w:rsidRPr="0081522C" w:rsidRDefault="0053723E" w:rsidP="00EA53CF">
      <w:pPr>
        <w:pStyle w:val="a3"/>
        <w:ind w:firstLine="0"/>
        <w:jc w:val="left"/>
        <w:rPr>
          <w:rFonts w:ascii="ＭＳ Ｐゴシック" w:eastAsia="ＭＳ Ｐゴシック" w:hAnsi="ＭＳ Ｐゴシック"/>
          <w:color w:val="0000FF"/>
          <w:sz w:val="22"/>
          <w:szCs w:val="22"/>
        </w:rPr>
      </w:pPr>
    </w:p>
    <w:p w14:paraId="21785851" w14:textId="77777777" w:rsidR="00EA53CF" w:rsidRPr="0081522C" w:rsidRDefault="00EA53CF" w:rsidP="00EA53CF">
      <w:pPr>
        <w:pStyle w:val="a3"/>
        <w:ind w:firstLine="0"/>
        <w:jc w:val="left"/>
        <w:rPr>
          <w:rFonts w:ascii="ＭＳ Ｐゴシック" w:eastAsia="ＭＳ Ｐゴシック" w:hAnsi="ＭＳ Ｐゴシック"/>
          <w:color w:val="0000FF"/>
          <w:sz w:val="22"/>
          <w:szCs w:val="22"/>
        </w:rPr>
      </w:pPr>
      <w:r w:rsidRPr="0081522C">
        <w:rPr>
          <w:rFonts w:ascii="ＭＳ Ｐゴシック" w:eastAsia="ＭＳ Ｐゴシック" w:hAnsi="ＭＳ Ｐゴシック" w:hint="eastAsia"/>
          <w:color w:val="0000FF"/>
          <w:sz w:val="22"/>
          <w:szCs w:val="22"/>
        </w:rPr>
        <w:lastRenderedPageBreak/>
        <w:t>（例）</w:t>
      </w:r>
    </w:p>
    <w:p w14:paraId="20E0DDD1" w14:textId="77777777" w:rsidR="00EA53CF" w:rsidRPr="0081522C" w:rsidRDefault="00EA53CF" w:rsidP="00EA53CF">
      <w:pPr>
        <w:pStyle w:val="a3"/>
        <w:ind w:firstLineChars="100" w:firstLine="220"/>
        <w:jc w:val="left"/>
        <w:rPr>
          <w:rFonts w:ascii="ＭＳ Ｐゴシック" w:eastAsia="ＭＳ Ｐゴシック" w:hAnsi="ＭＳ Ｐゴシック"/>
          <w:color w:val="0000FF"/>
          <w:sz w:val="22"/>
          <w:szCs w:val="22"/>
        </w:rPr>
      </w:pPr>
      <w:r w:rsidRPr="0081522C">
        <w:rPr>
          <w:rFonts w:ascii="ＭＳ Ｐゴシック" w:eastAsia="ＭＳ Ｐゴシック" w:hAnsi="ＭＳ Ｐゴシック" w:hint="eastAsia"/>
          <w:color w:val="0000FF"/>
          <w:sz w:val="22"/>
          <w:szCs w:val="22"/>
        </w:rPr>
        <w:t>中間解析はデータセンターが行う。</w:t>
      </w:r>
      <w:r w:rsidR="007E58C3" w:rsidRPr="0081522C">
        <w:rPr>
          <w:rFonts w:ascii="ＭＳ Ｐゴシック" w:eastAsia="ＭＳ Ｐゴシック" w:hAnsi="ＭＳ Ｐゴシック" w:hint="eastAsia"/>
          <w:color w:val="0000FF"/>
          <w:sz w:val="22"/>
          <w:szCs w:val="22"/>
        </w:rPr>
        <w:t>研究</w:t>
      </w:r>
      <w:r w:rsidRPr="0081522C">
        <w:rPr>
          <w:rFonts w:ascii="ＭＳ Ｐゴシック" w:eastAsia="ＭＳ Ｐゴシック" w:hAnsi="ＭＳ Ｐゴシック" w:hint="eastAsia"/>
          <w:color w:val="0000FF"/>
          <w:sz w:val="22"/>
          <w:szCs w:val="22"/>
        </w:rPr>
        <w:t>全体の</w:t>
      </w:r>
      <w:r w:rsidRPr="00547EEE">
        <w:rPr>
          <w:rFonts w:ascii="ＭＳ Ｐゴシック" w:eastAsia="ＭＳ Ｐゴシック" w:hAnsi="ＭＳ Ｐゴシック" w:hint="eastAsia"/>
          <w:color w:val="0000FF"/>
          <w:sz w:val="22"/>
          <w:szCs w:val="22"/>
        </w:rPr>
        <w:t>α</w:t>
      </w:r>
      <w:r w:rsidRPr="0081522C">
        <w:rPr>
          <w:rFonts w:ascii="ＭＳ Ｐゴシック" w:eastAsia="ＭＳ Ｐゴシック" w:hAnsi="ＭＳ Ｐゴシック" w:hint="eastAsia"/>
          <w:color w:val="0000FF"/>
          <w:sz w:val="22"/>
          <w:szCs w:val="22"/>
        </w:rPr>
        <w:t>エラーを</w:t>
      </w:r>
      <w:r w:rsidRPr="0081522C">
        <w:rPr>
          <w:rFonts w:ascii="ＭＳ Ｐゴシック" w:eastAsia="ＭＳ Ｐゴシック" w:hAnsi="ＭＳ Ｐゴシック"/>
          <w:color w:val="0000FF"/>
          <w:sz w:val="22"/>
          <w:szCs w:val="22"/>
        </w:rPr>
        <w:t>5%に保つために、</w:t>
      </w:r>
      <w:r w:rsidRPr="0081522C">
        <w:rPr>
          <w:rFonts w:ascii="ＭＳ Ｐゴシック" w:eastAsia="ＭＳ Ｐゴシック" w:hAnsi="ＭＳ Ｐゴシック" w:hint="eastAsia"/>
          <w:color w:val="0000FF"/>
          <w:sz w:val="22"/>
          <w:szCs w:val="22"/>
        </w:rPr>
        <w:t>中間解析と最終解析における検定の多重性を</w:t>
      </w:r>
      <w:r w:rsidRPr="0081522C">
        <w:rPr>
          <w:rFonts w:ascii="ＭＳ Ｐゴシック" w:eastAsia="ＭＳ Ｐゴシック" w:hAnsi="ＭＳ Ｐゴシック"/>
          <w:color w:val="0000FF"/>
          <w:sz w:val="22"/>
          <w:szCs w:val="22"/>
        </w:rPr>
        <w:t>Lan &amp; DeMets</w:t>
      </w:r>
      <w:r w:rsidRPr="0081522C">
        <w:rPr>
          <w:rFonts w:ascii="ＭＳ Ｐゴシック" w:eastAsia="ＭＳ Ｐゴシック" w:hAnsi="ＭＳ Ｐゴシック" w:hint="eastAsia"/>
          <w:color w:val="0000FF"/>
          <w:sz w:val="22"/>
          <w:szCs w:val="22"/>
        </w:rPr>
        <w:t>の</w:t>
      </w:r>
      <w:r w:rsidRPr="00547EEE">
        <w:rPr>
          <w:rFonts w:ascii="ＭＳ Ｐゴシック" w:eastAsia="ＭＳ Ｐゴシック" w:hAnsi="ＭＳ Ｐゴシック" w:hint="eastAsia"/>
          <w:color w:val="0000FF"/>
          <w:sz w:val="22"/>
          <w:szCs w:val="22"/>
        </w:rPr>
        <w:t>α</w:t>
      </w:r>
      <w:r w:rsidRPr="0081522C">
        <w:rPr>
          <w:rFonts w:ascii="ＭＳ Ｐゴシック" w:eastAsia="ＭＳ Ｐゴシック" w:hAnsi="ＭＳ Ｐゴシック" w:hint="eastAsia"/>
          <w:color w:val="0000FF"/>
          <w:sz w:val="22"/>
          <w:szCs w:val="22"/>
        </w:rPr>
        <w:t>消費関数を用いて調整し、群間の生存期間の差について統計学的</w:t>
      </w:r>
      <w:r w:rsidR="003D06BB" w:rsidRPr="0081522C">
        <w:rPr>
          <w:rFonts w:ascii="ＭＳ Ｐゴシック" w:eastAsia="ＭＳ Ｐゴシック" w:hAnsi="ＭＳ Ｐゴシック" w:hint="eastAsia"/>
          <w:color w:val="0000FF"/>
          <w:sz w:val="22"/>
          <w:szCs w:val="22"/>
        </w:rPr>
        <w:t>有</w:t>
      </w:r>
      <w:r w:rsidRPr="0081522C">
        <w:rPr>
          <w:rFonts w:ascii="ＭＳ Ｐゴシック" w:eastAsia="ＭＳ Ｐゴシック" w:hAnsi="ＭＳ Ｐゴシック" w:hint="eastAsia"/>
          <w:color w:val="0000FF"/>
          <w:sz w:val="22"/>
          <w:szCs w:val="22"/>
        </w:rPr>
        <w:t>意性を調べる。</w:t>
      </w:r>
      <w:r w:rsidRPr="00547EEE">
        <w:rPr>
          <w:rFonts w:ascii="ＭＳ Ｐゴシック" w:eastAsia="ＭＳ Ｐゴシック" w:hAnsi="ＭＳ Ｐゴシック" w:hint="eastAsia"/>
          <w:color w:val="0000FF"/>
          <w:sz w:val="22"/>
          <w:szCs w:val="22"/>
        </w:rPr>
        <w:t>α</w:t>
      </w:r>
      <w:r w:rsidRPr="0081522C">
        <w:rPr>
          <w:rFonts w:ascii="ＭＳ Ｐゴシック" w:eastAsia="ＭＳ Ｐゴシック" w:hAnsi="ＭＳ Ｐゴシック" w:hint="eastAsia"/>
          <w:color w:val="0000FF"/>
          <w:sz w:val="22"/>
          <w:szCs w:val="22"/>
        </w:rPr>
        <w:t>消費関数として</w:t>
      </w:r>
      <w:r w:rsidRPr="0081522C">
        <w:rPr>
          <w:rFonts w:ascii="ＭＳ Ｐゴシック" w:eastAsia="ＭＳ Ｐゴシック" w:hAnsi="ＭＳ Ｐゴシック"/>
          <w:color w:val="0000FF"/>
          <w:sz w:val="22"/>
          <w:szCs w:val="22"/>
        </w:rPr>
        <w:t xml:space="preserve">O’Brien &amp; Fleming </w:t>
      </w:r>
      <w:r w:rsidRPr="0081522C">
        <w:rPr>
          <w:rFonts w:ascii="ＭＳ Ｐゴシック" w:eastAsia="ＭＳ Ｐゴシック" w:hAnsi="ＭＳ Ｐゴシック" w:hint="eastAsia"/>
          <w:color w:val="0000FF"/>
          <w:sz w:val="22"/>
          <w:szCs w:val="22"/>
        </w:rPr>
        <w:t>タイプを用いる。</w:t>
      </w:r>
    </w:p>
    <w:p w14:paraId="6DAA4BDA" w14:textId="77777777" w:rsidR="00EA53CF" w:rsidRPr="00547EEE" w:rsidRDefault="00EA53CF" w:rsidP="00C0671C">
      <w:pPr>
        <w:pStyle w:val="a3"/>
        <w:widowControl w:val="0"/>
        <w:overflowPunct/>
        <w:topLinePunct w:val="0"/>
        <w:adjustRightInd/>
        <w:spacing w:line="240" w:lineRule="auto"/>
        <w:ind w:firstLine="0"/>
        <w:textAlignment w:val="auto"/>
        <w:rPr>
          <w:rFonts w:ascii="ＭＳ Ｐゴシック" w:eastAsia="ＭＳ Ｐゴシック" w:hAnsi="ＭＳ Ｐゴシック"/>
          <w:sz w:val="22"/>
          <w:szCs w:val="22"/>
        </w:rPr>
      </w:pPr>
    </w:p>
    <w:p w14:paraId="392CDB7D" w14:textId="77777777" w:rsidR="004E1FBB" w:rsidRPr="0081522C" w:rsidRDefault="004E1FBB" w:rsidP="0022014E">
      <w:pPr>
        <w:pStyle w:val="a3"/>
        <w:ind w:firstLine="0"/>
        <w:jc w:val="left"/>
        <w:rPr>
          <w:rFonts w:ascii="ＭＳ Ｐゴシック" w:eastAsia="ＭＳ Ｐゴシック" w:hAnsi="ＭＳ Ｐゴシック"/>
          <w:color w:val="0000FF"/>
          <w:sz w:val="22"/>
          <w:szCs w:val="22"/>
        </w:rPr>
      </w:pPr>
      <w:r w:rsidRPr="0081522C">
        <w:rPr>
          <w:rFonts w:ascii="ＭＳ Ｐゴシック" w:eastAsia="ＭＳ Ｐゴシック" w:hAnsi="ＭＳ Ｐゴシック" w:hint="eastAsia"/>
          <w:color w:val="0000FF"/>
          <w:sz w:val="22"/>
          <w:szCs w:val="22"/>
        </w:rPr>
        <w:t>（例）</w:t>
      </w:r>
    </w:p>
    <w:p w14:paraId="08ED1677" w14:textId="77777777" w:rsidR="004E1FBB" w:rsidRPr="00547EEE" w:rsidRDefault="004E1FBB" w:rsidP="004E1FBB">
      <w:pPr>
        <w:spacing w:line="320" w:lineRule="exact"/>
        <w:ind w:left="100"/>
        <w:jc w:val="left"/>
        <w:rPr>
          <w:rFonts w:ascii="ＭＳ Ｐゴシック" w:eastAsia="ＭＳ Ｐゴシック" w:hAnsi="ＭＳ Ｐゴシック"/>
          <w:color w:val="0000FF"/>
          <w:kern w:val="0"/>
          <w:szCs w:val="22"/>
        </w:rPr>
      </w:pPr>
      <w:r w:rsidRPr="00547EEE">
        <w:rPr>
          <w:rFonts w:ascii="ＭＳ Ｐゴシック" w:eastAsia="ＭＳ Ｐゴシック" w:hAnsi="ＭＳ Ｐゴシック"/>
          <w:bCs/>
          <w:color w:val="0000FF"/>
          <w:spacing w:val="-1"/>
          <w:kern w:val="0"/>
          <w:szCs w:val="22"/>
        </w:rPr>
        <w:t>以下の場合に</w:t>
      </w:r>
      <w:r w:rsidR="007E58C3" w:rsidRPr="00547EEE">
        <w:rPr>
          <w:rFonts w:ascii="ＭＳ Ｐゴシック" w:eastAsia="ＭＳ Ｐゴシック" w:hAnsi="ＭＳ Ｐゴシック"/>
          <w:bCs/>
          <w:color w:val="0000FF"/>
          <w:spacing w:val="-1"/>
          <w:kern w:val="0"/>
          <w:szCs w:val="22"/>
        </w:rPr>
        <w:t>研究</w:t>
      </w:r>
      <w:r w:rsidRPr="00547EEE">
        <w:rPr>
          <w:rFonts w:ascii="ＭＳ Ｐゴシック" w:eastAsia="ＭＳ Ｐゴシック" w:hAnsi="ＭＳ Ｐゴシック"/>
          <w:bCs/>
          <w:color w:val="0000FF"/>
          <w:spacing w:val="-1"/>
          <w:kern w:val="0"/>
          <w:szCs w:val="22"/>
        </w:rPr>
        <w:t>を早期中止する。</w:t>
      </w:r>
    </w:p>
    <w:p w14:paraId="0A8394B9" w14:textId="77777777" w:rsidR="00A72396" w:rsidRPr="00547EEE" w:rsidRDefault="004E1FBB" w:rsidP="00214FFA">
      <w:pPr>
        <w:spacing w:line="320" w:lineRule="exact"/>
        <w:ind w:left="220" w:hangingChars="100" w:hanging="220"/>
        <w:jc w:val="left"/>
        <w:rPr>
          <w:rFonts w:ascii="ＭＳ Ｐゴシック" w:eastAsia="ＭＳ Ｐゴシック" w:hAnsi="ＭＳ Ｐゴシック"/>
          <w:color w:val="0000FF"/>
          <w:kern w:val="0"/>
          <w:szCs w:val="22"/>
        </w:rPr>
      </w:pPr>
      <w:r w:rsidRPr="00547EEE">
        <w:rPr>
          <w:rFonts w:ascii="ＭＳ Ｐゴシック" w:eastAsia="ＭＳ Ｐゴシック" w:hAnsi="ＭＳ Ｐゴシック" w:cs="ＭＳ ゴシック"/>
          <w:color w:val="0000FF"/>
          <w:kern w:val="0"/>
          <w:szCs w:val="22"/>
        </w:rPr>
        <w:t>1)</w:t>
      </w:r>
      <w:r w:rsidRPr="00547EEE">
        <w:rPr>
          <w:rFonts w:ascii="ＭＳ Ｐゴシック" w:eastAsia="ＭＳ Ｐゴシック" w:hAnsi="ＭＳ Ｐゴシック"/>
          <w:bCs/>
          <w:color w:val="0000FF"/>
          <w:spacing w:val="-1"/>
          <w:kern w:val="0"/>
          <w:szCs w:val="22"/>
        </w:rPr>
        <w:t>観察された</w:t>
      </w:r>
      <w:r w:rsidR="00761CF6" w:rsidRPr="00547EEE">
        <w:rPr>
          <w:rFonts w:ascii="ＭＳ Ｐゴシック" w:eastAsia="ＭＳ Ｐゴシック" w:hAnsi="ＭＳ Ｐゴシック"/>
          <w:bCs/>
          <w:color w:val="0000FF"/>
          <w:spacing w:val="-1"/>
          <w:kern w:val="0"/>
          <w:szCs w:val="22"/>
        </w:rPr>
        <w:t>「</w:t>
      </w:r>
      <w:r w:rsidR="0025425E" w:rsidRPr="00547EEE">
        <w:rPr>
          <w:rFonts w:ascii="ＭＳ Ｐゴシック" w:eastAsia="ＭＳ Ｐゴシック" w:hAnsi="ＭＳ Ｐゴシック"/>
          <w:bCs/>
          <w:color w:val="0000FF"/>
          <w:spacing w:val="-1"/>
          <w:kern w:val="0"/>
          <w:szCs w:val="22"/>
        </w:rPr>
        <w:t>有害事象</w:t>
      </w:r>
      <w:r w:rsidR="00761CF6" w:rsidRPr="00547EEE">
        <w:rPr>
          <w:rFonts w:ascii="ＭＳ Ｐゴシック" w:eastAsia="ＭＳ Ｐゴシック" w:hAnsi="ＭＳ Ｐゴシック"/>
          <w:bCs/>
          <w:color w:val="0000FF"/>
          <w:spacing w:val="-1"/>
          <w:kern w:val="0"/>
          <w:szCs w:val="22"/>
        </w:rPr>
        <w:t>」</w:t>
      </w:r>
      <w:r w:rsidRPr="00547EEE">
        <w:rPr>
          <w:rFonts w:ascii="ＭＳ Ｐゴシック" w:eastAsia="ＭＳ Ｐゴシック" w:hAnsi="ＭＳ Ｐゴシック"/>
          <w:bCs/>
          <w:color w:val="0000FF"/>
          <w:spacing w:val="-1"/>
          <w:kern w:val="0"/>
          <w:szCs w:val="22"/>
        </w:rPr>
        <w:t>により、プロトコール治療の安全性に問題があると判定された場合。</w:t>
      </w:r>
    </w:p>
    <w:p w14:paraId="74ED273D" w14:textId="77777777" w:rsidR="00A72396" w:rsidRPr="00547EEE" w:rsidRDefault="004E1FBB" w:rsidP="00214FFA">
      <w:pPr>
        <w:spacing w:line="320" w:lineRule="exact"/>
        <w:ind w:left="220" w:hangingChars="100" w:hanging="220"/>
        <w:jc w:val="left"/>
        <w:rPr>
          <w:rFonts w:ascii="ＭＳ Ｐゴシック" w:eastAsia="ＭＳ Ｐゴシック" w:hAnsi="ＭＳ Ｐゴシック"/>
          <w:color w:val="0000FF"/>
          <w:kern w:val="0"/>
          <w:szCs w:val="22"/>
        </w:rPr>
      </w:pPr>
      <w:r w:rsidRPr="00547EEE">
        <w:rPr>
          <w:rFonts w:ascii="ＭＳ Ｐゴシック" w:eastAsia="ＭＳ Ｐゴシック" w:hAnsi="ＭＳ Ｐゴシック" w:cs="ＭＳ ゴシック"/>
          <w:color w:val="0000FF"/>
          <w:kern w:val="0"/>
          <w:szCs w:val="22"/>
        </w:rPr>
        <w:t>2)</w:t>
      </w:r>
      <w:r w:rsidRPr="00547EEE">
        <w:rPr>
          <w:rFonts w:ascii="ＭＳ Ｐゴシック" w:eastAsia="ＭＳ Ｐゴシック" w:hAnsi="ＭＳ Ｐゴシック"/>
          <w:bCs/>
          <w:color w:val="0000FF"/>
          <w:spacing w:val="-1"/>
          <w:kern w:val="0"/>
          <w:szCs w:val="22"/>
        </w:rPr>
        <w:t>論文や学会発表など本臨床</w:t>
      </w:r>
      <w:r w:rsidR="007E58C3" w:rsidRPr="00547EEE">
        <w:rPr>
          <w:rFonts w:ascii="ＭＳ Ｐゴシック" w:eastAsia="ＭＳ Ｐゴシック" w:hAnsi="ＭＳ Ｐゴシック"/>
          <w:bCs/>
          <w:color w:val="0000FF"/>
          <w:spacing w:val="-1"/>
          <w:kern w:val="0"/>
          <w:szCs w:val="22"/>
        </w:rPr>
        <w:t>研究</w:t>
      </w:r>
      <w:r w:rsidRPr="00547EEE">
        <w:rPr>
          <w:rFonts w:ascii="ＭＳ Ｐゴシック" w:eastAsia="ＭＳ Ｐゴシック" w:hAnsi="ＭＳ Ｐゴシック"/>
          <w:bCs/>
          <w:color w:val="0000FF"/>
          <w:spacing w:val="-1"/>
          <w:kern w:val="0"/>
          <w:szCs w:val="22"/>
        </w:rPr>
        <w:t>以外の情報に基づき、プロトコール治療の安全性に問題があると判定された場合、または</w:t>
      </w:r>
      <w:r w:rsidR="007E58C3" w:rsidRPr="00547EEE">
        <w:rPr>
          <w:rFonts w:ascii="ＭＳ Ｐゴシック" w:eastAsia="ＭＳ Ｐゴシック" w:hAnsi="ＭＳ Ｐゴシック"/>
          <w:bCs/>
          <w:color w:val="0000FF"/>
          <w:spacing w:val="-1"/>
          <w:kern w:val="0"/>
          <w:szCs w:val="22"/>
        </w:rPr>
        <w:t>研究</w:t>
      </w:r>
      <w:r w:rsidRPr="00547EEE">
        <w:rPr>
          <w:rFonts w:ascii="ＭＳ Ｐゴシック" w:eastAsia="ＭＳ Ｐゴシック" w:hAnsi="ＭＳ Ｐゴシック"/>
          <w:bCs/>
          <w:color w:val="0000FF"/>
          <w:spacing w:val="-1"/>
          <w:kern w:val="0"/>
          <w:szCs w:val="22"/>
        </w:rPr>
        <w:t>継続の意義がなくなったと判断された場合。</w:t>
      </w:r>
    </w:p>
    <w:p w14:paraId="49074B8A" w14:textId="77777777" w:rsidR="00A72396" w:rsidRPr="00547EEE" w:rsidRDefault="004E1FBB" w:rsidP="00214FFA">
      <w:pPr>
        <w:spacing w:line="320" w:lineRule="exact"/>
        <w:ind w:left="220" w:hangingChars="100" w:hanging="220"/>
        <w:jc w:val="left"/>
        <w:rPr>
          <w:rFonts w:ascii="ＭＳ Ｐゴシック" w:eastAsia="ＭＳ Ｐゴシック" w:hAnsi="ＭＳ Ｐゴシック"/>
          <w:color w:val="0000FF"/>
          <w:kern w:val="0"/>
          <w:szCs w:val="22"/>
        </w:rPr>
      </w:pPr>
      <w:r w:rsidRPr="00547EEE">
        <w:rPr>
          <w:rFonts w:ascii="ＭＳ Ｐゴシック" w:eastAsia="ＭＳ Ｐゴシック" w:hAnsi="ＭＳ Ｐゴシック" w:cs="ＭＳ ゴシック"/>
          <w:color w:val="0000FF"/>
          <w:kern w:val="0"/>
          <w:szCs w:val="22"/>
        </w:rPr>
        <w:t>3)</w:t>
      </w:r>
      <w:r w:rsidRPr="00547EEE">
        <w:rPr>
          <w:rFonts w:ascii="ＭＳ Ｐゴシック" w:eastAsia="ＭＳ Ｐゴシック" w:hAnsi="ＭＳ Ｐゴシック"/>
          <w:bCs/>
          <w:color w:val="0000FF"/>
          <w:spacing w:val="-1"/>
          <w:kern w:val="0"/>
          <w:szCs w:val="22"/>
        </w:rPr>
        <w:t>症例集積の遅れやプロトコール逸脱の頻発などの理由で、本</w:t>
      </w:r>
      <w:r w:rsidR="007E58C3" w:rsidRPr="00547EEE">
        <w:rPr>
          <w:rFonts w:ascii="ＭＳ Ｐゴシック" w:eastAsia="ＭＳ Ｐゴシック" w:hAnsi="ＭＳ Ｐゴシック"/>
          <w:bCs/>
          <w:color w:val="0000FF"/>
          <w:spacing w:val="-1"/>
          <w:kern w:val="0"/>
          <w:szCs w:val="22"/>
        </w:rPr>
        <w:t>研究</w:t>
      </w:r>
      <w:r w:rsidRPr="00547EEE">
        <w:rPr>
          <w:rFonts w:ascii="ＭＳ Ｐゴシック" w:eastAsia="ＭＳ Ｐゴシック" w:hAnsi="ＭＳ Ｐゴシック"/>
          <w:bCs/>
          <w:color w:val="0000FF"/>
          <w:spacing w:val="-1"/>
          <w:kern w:val="0"/>
          <w:szCs w:val="22"/>
        </w:rPr>
        <w:t>の完遂が困難と判断された</w:t>
      </w:r>
      <w:r w:rsidRPr="00547EEE">
        <w:rPr>
          <w:rFonts w:ascii="ＭＳ Ｐゴシック" w:eastAsia="ＭＳ Ｐゴシック" w:hAnsi="ＭＳ Ｐゴシック"/>
          <w:bCs/>
          <w:color w:val="0000FF"/>
          <w:kern w:val="0"/>
          <w:szCs w:val="22"/>
        </w:rPr>
        <w:t>場合</w:t>
      </w:r>
    </w:p>
    <w:p w14:paraId="37E9DB0E" w14:textId="77777777" w:rsidR="004E1FBB" w:rsidRPr="00547EEE" w:rsidRDefault="004E1FBB">
      <w:pPr>
        <w:spacing w:line="320" w:lineRule="exact"/>
        <w:ind w:left="220" w:hangingChars="100" w:hanging="220"/>
        <w:jc w:val="left"/>
        <w:rPr>
          <w:rFonts w:ascii="ＭＳ Ｐゴシック" w:eastAsia="ＭＳ Ｐゴシック" w:hAnsi="ＭＳ Ｐゴシック" w:cs="Arial"/>
          <w:bCs/>
          <w:color w:val="0000FF"/>
          <w:kern w:val="0"/>
          <w:szCs w:val="22"/>
        </w:rPr>
      </w:pPr>
      <w:r w:rsidRPr="00547EEE">
        <w:rPr>
          <w:rFonts w:ascii="ＭＳ Ｐゴシック" w:eastAsia="ＭＳ Ｐゴシック" w:hAnsi="ＭＳ Ｐゴシック" w:cs="ＭＳ ゴシック"/>
          <w:color w:val="0000FF"/>
          <w:kern w:val="0"/>
          <w:szCs w:val="22"/>
        </w:rPr>
        <w:t>4)</w:t>
      </w:r>
      <w:r w:rsidR="007E58C3" w:rsidRPr="00547EEE">
        <w:rPr>
          <w:rFonts w:ascii="ＭＳ Ｐゴシック" w:eastAsia="ＭＳ Ｐゴシック" w:hAnsi="ＭＳ Ｐゴシック"/>
          <w:bCs/>
          <w:color w:val="0000FF"/>
          <w:kern w:val="0"/>
          <w:szCs w:val="22"/>
        </w:rPr>
        <w:t>研究</w:t>
      </w:r>
      <w:r w:rsidRPr="00547EEE">
        <w:rPr>
          <w:rFonts w:ascii="ＭＳ Ｐゴシック" w:eastAsia="ＭＳ Ｐゴシック" w:hAnsi="ＭＳ Ｐゴシック"/>
          <w:bCs/>
          <w:color w:val="0000FF"/>
          <w:kern w:val="0"/>
          <w:szCs w:val="22"/>
        </w:rPr>
        <w:t>の早期中止決</w:t>
      </w:r>
      <w:r w:rsidRPr="00547EEE">
        <w:rPr>
          <w:rFonts w:ascii="ＭＳ Ｐゴシック" w:eastAsia="ＭＳ Ｐゴシック" w:hAnsi="ＭＳ Ｐゴシック"/>
          <w:bCs/>
          <w:color w:val="0000FF"/>
          <w:spacing w:val="-3"/>
          <w:kern w:val="0"/>
          <w:szCs w:val="22"/>
        </w:rPr>
        <w:t>定</w:t>
      </w:r>
      <w:r w:rsidRPr="00547EEE">
        <w:rPr>
          <w:rFonts w:ascii="ＭＳ Ｐゴシック" w:eastAsia="ＭＳ Ｐゴシック" w:hAnsi="ＭＳ Ｐゴシック"/>
          <w:bCs/>
          <w:color w:val="0000FF"/>
          <w:kern w:val="0"/>
          <w:szCs w:val="22"/>
        </w:rPr>
        <w:t>の</w:t>
      </w:r>
      <w:r w:rsidRPr="00547EEE">
        <w:rPr>
          <w:rFonts w:ascii="ＭＳ Ｐゴシック" w:eastAsia="ＭＳ Ｐゴシック" w:hAnsi="ＭＳ Ｐゴシック"/>
          <w:bCs/>
          <w:color w:val="0000FF"/>
          <w:spacing w:val="-3"/>
          <w:kern w:val="0"/>
          <w:szCs w:val="22"/>
        </w:rPr>
        <w:t>手</w:t>
      </w:r>
      <w:r w:rsidRPr="00547EEE">
        <w:rPr>
          <w:rFonts w:ascii="ＭＳ Ｐゴシック" w:eastAsia="ＭＳ Ｐゴシック" w:hAnsi="ＭＳ Ｐゴシック"/>
          <w:bCs/>
          <w:color w:val="0000FF"/>
          <w:kern w:val="0"/>
          <w:szCs w:val="22"/>
        </w:rPr>
        <w:t>順：</w:t>
      </w:r>
      <w:r w:rsidR="007E58C3" w:rsidRPr="00547EEE">
        <w:rPr>
          <w:rFonts w:ascii="ＭＳ Ｐゴシック" w:eastAsia="ＭＳ Ｐゴシック" w:hAnsi="ＭＳ Ｐゴシック"/>
          <w:bCs/>
          <w:color w:val="0000FF"/>
          <w:kern w:val="0"/>
          <w:szCs w:val="22"/>
        </w:rPr>
        <w:t>研究</w:t>
      </w:r>
      <w:r w:rsidRPr="00547EEE">
        <w:rPr>
          <w:rFonts w:ascii="ＭＳ Ｐゴシック" w:eastAsia="ＭＳ Ｐゴシック" w:hAnsi="ＭＳ Ｐゴシック"/>
          <w:bCs/>
          <w:color w:val="0000FF"/>
          <w:kern w:val="0"/>
          <w:szCs w:val="22"/>
        </w:rPr>
        <w:t>責任医師は</w:t>
      </w:r>
      <w:r w:rsidR="00B27F36">
        <w:rPr>
          <w:rFonts w:ascii="ＭＳ Ｐゴシック" w:eastAsia="ＭＳ Ｐゴシック" w:hAnsi="ＭＳ Ｐゴシック" w:hint="eastAsia"/>
          <w:bCs/>
          <w:color w:val="0000FF"/>
          <w:kern w:val="0"/>
          <w:szCs w:val="22"/>
        </w:rPr>
        <w:t>、</w:t>
      </w:r>
      <w:r w:rsidRPr="00547EEE">
        <w:rPr>
          <w:rFonts w:ascii="ＭＳ Ｐゴシック" w:eastAsia="ＭＳ Ｐゴシック" w:hAnsi="ＭＳ Ｐゴシック"/>
          <w:bCs/>
          <w:color w:val="0000FF"/>
          <w:kern w:val="0"/>
          <w:szCs w:val="22"/>
        </w:rPr>
        <w:t>「8-</w:t>
      </w:r>
      <w:r w:rsidR="00D75B0D" w:rsidRPr="00547EEE">
        <w:rPr>
          <w:rFonts w:ascii="ＭＳ Ｐゴシック" w:eastAsia="ＭＳ Ｐゴシック" w:hAnsi="ＭＳ Ｐゴシック"/>
          <w:bCs/>
          <w:color w:val="0000FF"/>
          <w:kern w:val="0"/>
          <w:szCs w:val="22"/>
        </w:rPr>
        <w:t>6</w:t>
      </w:r>
      <w:r w:rsidRPr="00547EEE">
        <w:rPr>
          <w:rFonts w:ascii="ＭＳ Ｐゴシック" w:eastAsia="ＭＳ Ｐゴシック" w:hAnsi="ＭＳ Ｐゴシック"/>
          <w:bCs/>
          <w:color w:val="0000FF"/>
          <w:kern w:val="0"/>
          <w:szCs w:val="22"/>
        </w:rPr>
        <w:t xml:space="preserve"> 効果・安全性評価</w:t>
      </w:r>
      <w:r w:rsidRPr="00547EEE">
        <w:rPr>
          <w:rFonts w:ascii="ＭＳ Ｐゴシック" w:eastAsia="ＭＳ Ｐゴシック" w:hAnsi="ＭＳ Ｐゴシック"/>
          <w:bCs/>
          <w:color w:val="0000FF"/>
          <w:spacing w:val="-3"/>
          <w:kern w:val="0"/>
          <w:szCs w:val="22"/>
        </w:rPr>
        <w:t>委</w:t>
      </w:r>
      <w:r w:rsidRPr="00547EEE">
        <w:rPr>
          <w:rFonts w:ascii="ＭＳ Ｐゴシック" w:eastAsia="ＭＳ Ｐゴシック" w:hAnsi="ＭＳ Ｐゴシック"/>
          <w:bCs/>
          <w:color w:val="0000FF"/>
          <w:kern w:val="0"/>
          <w:szCs w:val="22"/>
        </w:rPr>
        <w:t>員</w:t>
      </w:r>
      <w:r w:rsidRPr="00547EEE">
        <w:rPr>
          <w:rFonts w:ascii="ＭＳ Ｐゴシック" w:eastAsia="ＭＳ Ｐゴシック" w:hAnsi="ＭＳ Ｐゴシック"/>
          <w:bCs/>
          <w:color w:val="0000FF"/>
          <w:spacing w:val="-3"/>
          <w:kern w:val="0"/>
          <w:szCs w:val="22"/>
        </w:rPr>
        <w:t>会</w:t>
      </w:r>
      <w:r w:rsidRPr="00547EEE">
        <w:rPr>
          <w:rFonts w:ascii="ＭＳ Ｐゴシック" w:eastAsia="ＭＳ Ｐゴシック" w:hAnsi="ＭＳ Ｐゴシック"/>
          <w:bCs/>
          <w:color w:val="0000FF"/>
          <w:kern w:val="0"/>
          <w:szCs w:val="22"/>
        </w:rPr>
        <w:t>」の記載に従</w:t>
      </w:r>
      <w:r w:rsidRPr="00547EEE">
        <w:rPr>
          <w:rFonts w:ascii="ＭＳ Ｐゴシック" w:eastAsia="ＭＳ Ｐゴシック" w:hAnsi="ＭＳ Ｐゴシック"/>
          <w:bCs/>
          <w:color w:val="0000FF"/>
          <w:spacing w:val="-1"/>
          <w:kern w:val="0"/>
          <w:szCs w:val="22"/>
        </w:rPr>
        <w:t>い、効果・安全性評価委員会の開催を依頼し提言を受ける。</w:t>
      </w:r>
      <w:r w:rsidR="007E58C3" w:rsidRPr="00547EEE">
        <w:rPr>
          <w:rFonts w:ascii="ＭＳ Ｐゴシック" w:eastAsia="ＭＳ Ｐゴシック" w:hAnsi="ＭＳ Ｐゴシック"/>
          <w:bCs/>
          <w:color w:val="0000FF"/>
          <w:spacing w:val="-1"/>
          <w:kern w:val="0"/>
          <w:szCs w:val="22"/>
        </w:rPr>
        <w:t>研究</w:t>
      </w:r>
      <w:r w:rsidRPr="00547EEE">
        <w:rPr>
          <w:rFonts w:ascii="ＭＳ Ｐゴシック" w:eastAsia="ＭＳ Ｐゴシック" w:hAnsi="ＭＳ Ｐゴシック"/>
          <w:bCs/>
          <w:color w:val="0000FF"/>
          <w:spacing w:val="-1"/>
          <w:kern w:val="0"/>
          <w:szCs w:val="22"/>
        </w:rPr>
        <w:t>責任医師はその提言を踏まえ、早期中止の決定を行った場合は、その理由及び以後の対応を直ちに</w:t>
      </w:r>
      <w:r w:rsidR="007E58C3" w:rsidRPr="00547EEE">
        <w:rPr>
          <w:rFonts w:ascii="ＭＳ Ｐゴシック" w:eastAsia="ＭＳ Ｐゴシック" w:hAnsi="ＭＳ Ｐゴシック"/>
          <w:bCs/>
          <w:color w:val="0000FF"/>
          <w:spacing w:val="-1"/>
          <w:kern w:val="0"/>
          <w:szCs w:val="22"/>
        </w:rPr>
        <w:t>研究</w:t>
      </w:r>
      <w:r w:rsidRPr="00547EEE">
        <w:rPr>
          <w:rFonts w:ascii="ＭＳ Ｐゴシック" w:eastAsia="ＭＳ Ｐゴシック" w:hAnsi="ＭＳ Ｐゴシック"/>
          <w:bCs/>
          <w:color w:val="0000FF"/>
          <w:spacing w:val="-1"/>
          <w:kern w:val="0"/>
          <w:szCs w:val="22"/>
        </w:rPr>
        <w:t>責任医師、</w:t>
      </w:r>
      <w:r w:rsidR="007E58C3" w:rsidRPr="00547EEE">
        <w:rPr>
          <w:rFonts w:ascii="ＭＳ Ｐゴシック" w:eastAsia="ＭＳ Ｐゴシック" w:hAnsi="ＭＳ Ｐゴシック" w:hint="eastAsia"/>
          <w:bCs/>
          <w:color w:val="0000FF"/>
          <w:spacing w:val="-1"/>
          <w:kern w:val="0"/>
          <w:szCs w:val="22"/>
        </w:rPr>
        <w:t>研究</w:t>
      </w:r>
      <w:r w:rsidRPr="00547EEE">
        <w:rPr>
          <w:rFonts w:ascii="ＭＳ Ｐゴシック" w:eastAsia="ＭＳ Ｐゴシック" w:hAnsi="ＭＳ Ｐゴシック" w:hint="eastAsia"/>
          <w:bCs/>
          <w:color w:val="0000FF"/>
          <w:spacing w:val="-1"/>
          <w:kern w:val="0"/>
          <w:szCs w:val="22"/>
        </w:rPr>
        <w:t>事務局</w:t>
      </w:r>
      <w:r w:rsidRPr="00547EEE">
        <w:rPr>
          <w:rFonts w:ascii="ＭＳ Ｐゴシック" w:eastAsia="ＭＳ Ｐゴシック" w:hAnsi="ＭＳ Ｐゴシック"/>
          <w:bCs/>
          <w:color w:val="0000FF"/>
          <w:spacing w:val="-1"/>
          <w:kern w:val="0"/>
          <w:szCs w:val="22"/>
        </w:rPr>
        <w:t>及び効果・安全性評価委員に連絡する。連絡を受けた</w:t>
      </w:r>
      <w:r w:rsidR="007E58C3" w:rsidRPr="00547EEE">
        <w:rPr>
          <w:rFonts w:ascii="ＭＳ Ｐゴシック" w:eastAsia="ＭＳ Ｐゴシック" w:hAnsi="ＭＳ Ｐゴシック"/>
          <w:bCs/>
          <w:color w:val="0000FF"/>
          <w:spacing w:val="-1"/>
          <w:kern w:val="0"/>
          <w:szCs w:val="22"/>
        </w:rPr>
        <w:t>研究</w:t>
      </w:r>
      <w:r w:rsidRPr="00547EEE">
        <w:rPr>
          <w:rFonts w:ascii="ＭＳ Ｐゴシック" w:eastAsia="ＭＳ Ｐゴシック" w:hAnsi="ＭＳ Ｐゴシック"/>
          <w:bCs/>
          <w:color w:val="0000FF"/>
          <w:spacing w:val="-1"/>
          <w:kern w:val="0"/>
          <w:szCs w:val="22"/>
        </w:rPr>
        <w:t>責任医師は、速やかに</w:t>
      </w:r>
      <w:r w:rsidR="00AD7FA7" w:rsidRPr="00547EEE">
        <w:rPr>
          <w:rFonts w:ascii="ＭＳ Ｐゴシック" w:eastAsia="ＭＳ Ｐゴシック" w:hAnsi="ＭＳ Ｐゴシック"/>
          <w:bCs/>
          <w:color w:val="0000FF"/>
          <w:spacing w:val="-1"/>
          <w:kern w:val="0"/>
          <w:szCs w:val="22"/>
        </w:rPr>
        <w:t>研究対象者（患者）</w:t>
      </w:r>
      <w:r w:rsidRPr="00547EEE">
        <w:rPr>
          <w:rFonts w:ascii="ＭＳ Ｐゴシック" w:eastAsia="ＭＳ Ｐゴシック" w:hAnsi="ＭＳ Ｐゴシック"/>
          <w:bCs/>
          <w:color w:val="0000FF"/>
          <w:spacing w:val="-1"/>
          <w:kern w:val="0"/>
          <w:szCs w:val="22"/>
        </w:rPr>
        <w:t>に早期中止及びその理由を伝え、</w:t>
      </w:r>
      <w:r w:rsidR="00AD7FA7" w:rsidRPr="00547EEE">
        <w:rPr>
          <w:rFonts w:ascii="ＭＳ Ｐゴシック" w:eastAsia="ＭＳ Ｐゴシック" w:hAnsi="ＭＳ Ｐゴシック"/>
          <w:bCs/>
          <w:color w:val="0000FF"/>
          <w:spacing w:val="-1"/>
          <w:kern w:val="0"/>
          <w:szCs w:val="22"/>
        </w:rPr>
        <w:t>研究対象者（患者）</w:t>
      </w:r>
      <w:r w:rsidRPr="00547EEE">
        <w:rPr>
          <w:rFonts w:ascii="ＭＳ Ｐゴシック" w:eastAsia="ＭＳ Ｐゴシック" w:hAnsi="ＭＳ Ｐゴシック"/>
          <w:bCs/>
          <w:color w:val="0000FF"/>
          <w:spacing w:val="-1"/>
          <w:kern w:val="0"/>
          <w:szCs w:val="22"/>
        </w:rPr>
        <w:t>に対する適切な処置を行い、加えて</w:t>
      </w:r>
      <w:r w:rsidR="007E58C3" w:rsidRPr="00547EEE">
        <w:rPr>
          <w:rFonts w:ascii="ＭＳ Ｐゴシック" w:eastAsia="ＭＳ Ｐゴシック" w:hAnsi="ＭＳ Ｐゴシック"/>
          <w:bCs/>
          <w:color w:val="0000FF"/>
          <w:spacing w:val="-1"/>
          <w:kern w:val="0"/>
          <w:szCs w:val="22"/>
        </w:rPr>
        <w:t>研究</w:t>
      </w:r>
      <w:r w:rsidRPr="00547EEE">
        <w:rPr>
          <w:rFonts w:ascii="ＭＳ Ｐゴシック" w:eastAsia="ＭＳ Ｐゴシック" w:hAnsi="ＭＳ Ｐゴシック"/>
          <w:bCs/>
          <w:color w:val="0000FF"/>
          <w:spacing w:val="-1"/>
          <w:kern w:val="0"/>
          <w:szCs w:val="22"/>
        </w:rPr>
        <w:t>責任医師は、実施医療機関の長及び医療機関内の関連部門にその旨を報告する。</w:t>
      </w:r>
    </w:p>
    <w:p w14:paraId="21856D79" w14:textId="77777777" w:rsidR="004E1FBB" w:rsidRDefault="004E1FBB" w:rsidP="00C0671C">
      <w:pPr>
        <w:pStyle w:val="a3"/>
        <w:widowControl w:val="0"/>
        <w:overflowPunct/>
        <w:topLinePunct w:val="0"/>
        <w:adjustRightInd/>
        <w:spacing w:line="240" w:lineRule="auto"/>
        <w:ind w:firstLine="0"/>
        <w:textAlignment w:val="auto"/>
      </w:pPr>
    </w:p>
    <w:p w14:paraId="16C57614" w14:textId="77777777" w:rsidR="002749C9" w:rsidRDefault="002749C9" w:rsidP="00C0671C">
      <w:pPr>
        <w:pStyle w:val="a3"/>
        <w:widowControl w:val="0"/>
        <w:overflowPunct/>
        <w:topLinePunct w:val="0"/>
        <w:adjustRightInd/>
        <w:spacing w:line="240" w:lineRule="auto"/>
        <w:ind w:firstLine="0"/>
        <w:textAlignment w:val="auto"/>
      </w:pPr>
    </w:p>
    <w:p w14:paraId="304F9CCE" w14:textId="77777777" w:rsidR="00975880" w:rsidRPr="007710C6" w:rsidRDefault="00975880" w:rsidP="00975880">
      <w:pPr>
        <w:widowControl/>
        <w:overflowPunct w:val="0"/>
        <w:topLinePunct/>
        <w:jc w:val="left"/>
        <w:textAlignment w:val="baseline"/>
        <w:rPr>
          <w:rFonts w:ascii="ＭＳ Ｐゴシック" w:eastAsia="ＭＳ Ｐゴシック" w:hAnsi="ＭＳ Ｐゴシック"/>
          <w:color w:val="0000FF"/>
          <w:kern w:val="20"/>
          <w:szCs w:val="22"/>
        </w:rPr>
      </w:pPr>
      <w:r w:rsidRPr="0038308A">
        <w:rPr>
          <w:rFonts w:ascii="ＭＳ Ｐゴシック" w:eastAsia="ＭＳ Ｐゴシック" w:hAnsi="ＭＳ Ｐゴシック" w:hint="eastAsia"/>
          <w:color w:val="0000FF"/>
          <w:kern w:val="20"/>
          <w:szCs w:val="22"/>
        </w:rPr>
        <w:t>（例）</w:t>
      </w:r>
    </w:p>
    <w:p w14:paraId="793F65DF" w14:textId="77777777" w:rsidR="00975880" w:rsidRPr="00D9394F" w:rsidRDefault="00975880" w:rsidP="00975880">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sidRPr="007710C6">
        <w:rPr>
          <w:rFonts w:ascii="ＭＳ Ｐゴシック" w:eastAsia="ＭＳ Ｐゴシック" w:hAnsi="ＭＳ Ｐゴシック" w:hint="eastAsia"/>
          <w:color w:val="0000FF"/>
          <w:kern w:val="20"/>
          <w:szCs w:val="22"/>
        </w:rPr>
        <w:t>中間解析のタイミングが到達した日から1ヶ月以内に効果安全性評価委員会を開催する。効果安全評価委員会は、「13-</w:t>
      </w:r>
      <w:r>
        <w:rPr>
          <w:rFonts w:ascii="ＭＳ Ｐゴシック" w:eastAsia="ＭＳ Ｐゴシック" w:hAnsi="ＭＳ Ｐゴシック"/>
          <w:color w:val="0000FF"/>
          <w:kern w:val="20"/>
          <w:szCs w:val="22"/>
        </w:rPr>
        <w:t>4</w:t>
      </w:r>
      <w:r w:rsidRPr="007710C6">
        <w:rPr>
          <w:rFonts w:ascii="ＭＳ Ｐゴシック" w:eastAsia="ＭＳ Ｐゴシック" w:hAnsi="ＭＳ Ｐゴシック" w:hint="eastAsia"/>
          <w:color w:val="0000FF"/>
          <w:kern w:val="20"/>
          <w:szCs w:val="22"/>
        </w:rPr>
        <w:t xml:space="preserve">　中間解析と</w:t>
      </w:r>
      <w:r>
        <w:rPr>
          <w:rFonts w:ascii="ＭＳ Ｐゴシック" w:eastAsia="ＭＳ Ｐゴシック" w:hAnsi="ＭＳ Ｐゴシック" w:hint="eastAsia"/>
          <w:color w:val="0000FF"/>
          <w:kern w:val="20"/>
          <w:szCs w:val="22"/>
        </w:rPr>
        <w:t>研究</w:t>
      </w:r>
      <w:r w:rsidRPr="007710C6">
        <w:rPr>
          <w:rFonts w:ascii="ＭＳ Ｐゴシック" w:eastAsia="ＭＳ Ｐゴシック" w:hAnsi="ＭＳ Ｐゴシック" w:hint="eastAsia"/>
          <w:color w:val="0000FF"/>
          <w:kern w:val="20"/>
          <w:szCs w:val="22"/>
        </w:rPr>
        <w:t>の早期中止」の記載に従い、中間解析の結果を判定し</w:t>
      </w:r>
      <w:r>
        <w:rPr>
          <w:rFonts w:ascii="ＭＳ Ｐゴシック" w:eastAsia="ＭＳ Ｐゴシック" w:hAnsi="ＭＳ Ｐゴシック" w:hint="eastAsia"/>
          <w:color w:val="0000FF"/>
          <w:kern w:val="20"/>
          <w:szCs w:val="22"/>
        </w:rPr>
        <w:t>研究</w:t>
      </w:r>
      <w:r w:rsidRPr="007710C6">
        <w:rPr>
          <w:rFonts w:ascii="ＭＳ Ｐゴシック" w:eastAsia="ＭＳ Ｐゴシック" w:hAnsi="ＭＳ Ｐゴシック" w:hint="eastAsia"/>
          <w:color w:val="0000FF"/>
          <w:kern w:val="20"/>
          <w:szCs w:val="22"/>
        </w:rPr>
        <w:t>の継続を判断する。</w:t>
      </w:r>
    </w:p>
    <w:p w14:paraId="10341074" w14:textId="77777777" w:rsidR="00975880" w:rsidRPr="00C0671C" w:rsidRDefault="00975880" w:rsidP="00C0671C">
      <w:pPr>
        <w:pStyle w:val="a3"/>
        <w:widowControl w:val="0"/>
        <w:overflowPunct/>
        <w:topLinePunct w:val="0"/>
        <w:adjustRightInd/>
        <w:spacing w:line="240" w:lineRule="auto"/>
        <w:ind w:firstLine="0"/>
        <w:textAlignment w:val="auto"/>
      </w:pPr>
    </w:p>
    <w:p w14:paraId="3867F01B" w14:textId="77777777" w:rsidR="00770D96" w:rsidRDefault="00EA53CF" w:rsidP="00377318">
      <w:pPr>
        <w:pStyle w:val="1"/>
        <w:rPr>
          <w:szCs w:val="22"/>
        </w:rPr>
      </w:pPr>
      <w:bookmarkStart w:id="74" w:name="_Toc193210096"/>
      <w:r w:rsidRPr="00C0671C">
        <w:rPr>
          <w:rFonts w:ascii="ＭＳ Ｐゴシック" w:eastAsia="ＭＳ Ｐゴシック" w:hAnsi="ＭＳ Ｐゴシック" w:hint="eastAsia"/>
          <w:b/>
        </w:rPr>
        <w:t>（１</w:t>
      </w:r>
      <w:r w:rsidR="00306924">
        <w:rPr>
          <w:rFonts w:ascii="ＭＳ Ｐゴシック" w:eastAsia="ＭＳ Ｐゴシック" w:hAnsi="ＭＳ Ｐゴシック" w:hint="eastAsia"/>
          <w:b/>
        </w:rPr>
        <w:t>４</w:t>
      </w:r>
      <w:r w:rsidR="00207EB9" w:rsidRPr="00C0671C">
        <w:rPr>
          <w:rFonts w:ascii="ＭＳ Ｐゴシック" w:eastAsia="ＭＳ Ｐゴシック" w:hAnsi="ＭＳ Ｐゴシック" w:hint="eastAsia"/>
          <w:b/>
        </w:rPr>
        <w:t>）</w:t>
      </w:r>
      <w:r w:rsidR="008267F3">
        <w:rPr>
          <w:rFonts w:ascii="ＭＳ Ｐゴシック" w:eastAsia="ＭＳ Ｐゴシック" w:hAnsi="ＭＳ Ｐゴシック" w:hint="eastAsia"/>
          <w:b/>
        </w:rPr>
        <w:t>病院長（</w:t>
      </w:r>
      <w:r w:rsidR="00207EB9" w:rsidRPr="00C0671C">
        <w:rPr>
          <w:rFonts w:ascii="ＭＳ Ｐゴシック" w:eastAsia="ＭＳ Ｐゴシック" w:hAnsi="ＭＳ Ｐゴシック" w:hint="eastAsia"/>
          <w:b/>
        </w:rPr>
        <w:t>研究機関の長</w:t>
      </w:r>
      <w:r w:rsidR="008267F3">
        <w:rPr>
          <w:rFonts w:ascii="ＭＳ Ｐゴシック" w:eastAsia="ＭＳ Ｐゴシック" w:hAnsi="ＭＳ Ｐゴシック" w:hint="eastAsia"/>
          <w:b/>
        </w:rPr>
        <w:t>）</w:t>
      </w:r>
      <w:r w:rsidRPr="00C0671C">
        <w:rPr>
          <w:rFonts w:ascii="ＭＳ Ｐゴシック" w:eastAsia="ＭＳ Ｐゴシック" w:hAnsi="ＭＳ Ｐゴシック" w:hint="eastAsia"/>
          <w:b/>
        </w:rPr>
        <w:t>への報告</w:t>
      </w:r>
      <w:r w:rsidR="00207EB9" w:rsidRPr="00C0671C">
        <w:rPr>
          <w:rFonts w:ascii="ＭＳ Ｐゴシック" w:eastAsia="ＭＳ Ｐゴシック" w:hAnsi="ＭＳ Ｐゴシック"/>
          <w:b/>
        </w:rPr>
        <w:t>内容及びその方法</w:t>
      </w:r>
      <w:bookmarkEnd w:id="74"/>
    </w:p>
    <w:p w14:paraId="06731DF8" w14:textId="77777777" w:rsidR="005306DF" w:rsidRDefault="003418D9" w:rsidP="00377318">
      <w:pPr>
        <w:ind w:firstLineChars="100" w:firstLine="220"/>
        <w:jc w:val="left"/>
        <w:rPr>
          <w:rFonts w:ascii="ＭＳ Ｐゴシック" w:eastAsia="ＭＳ Ｐゴシック" w:hAnsi="ＭＳ Ｐゴシック"/>
          <w:color w:val="FF0000"/>
        </w:rPr>
      </w:pPr>
      <w:r w:rsidRPr="003418D9">
        <w:rPr>
          <w:rFonts w:ascii="ＭＳ Ｐゴシック" w:eastAsia="ＭＳ Ｐゴシック" w:hAnsi="ＭＳ Ｐゴシック" w:hint="eastAsia"/>
          <w:color w:val="FF0000"/>
          <w:szCs w:val="22"/>
        </w:rPr>
        <w:t>「人を対象とする生命科学・医学系研究に関する倫理指針</w:t>
      </w:r>
      <w:r w:rsidR="008D154E">
        <w:rPr>
          <w:rFonts w:ascii="ＭＳ Ｐゴシック" w:eastAsia="ＭＳ Ｐゴシック" w:hAnsi="ＭＳ Ｐゴシック" w:hint="eastAsia"/>
          <w:color w:val="FF0000"/>
          <w:szCs w:val="22"/>
        </w:rPr>
        <w:t xml:space="preserve"> </w:t>
      </w:r>
      <w:r>
        <w:rPr>
          <w:rFonts w:ascii="ＭＳ Ｐゴシック" w:eastAsia="ＭＳ Ｐゴシック" w:hAnsi="ＭＳ Ｐゴシック" w:hint="eastAsia"/>
          <w:color w:val="FF0000"/>
          <w:szCs w:val="22"/>
        </w:rPr>
        <w:t>第6章</w:t>
      </w:r>
      <w:r w:rsidR="000107E2">
        <w:rPr>
          <w:rFonts w:ascii="ＭＳ Ｐゴシック" w:eastAsia="ＭＳ Ｐゴシック" w:hAnsi="ＭＳ Ｐゴシック" w:hint="eastAsia"/>
          <w:color w:val="FF0000"/>
          <w:szCs w:val="22"/>
        </w:rPr>
        <w:t xml:space="preserve"> </w:t>
      </w:r>
      <w:r>
        <w:rPr>
          <w:rFonts w:ascii="ＭＳ Ｐゴシック" w:eastAsia="ＭＳ Ｐゴシック" w:hAnsi="ＭＳ Ｐゴシック" w:hint="eastAsia"/>
          <w:color w:val="FF0000"/>
          <w:szCs w:val="22"/>
        </w:rPr>
        <w:t>第11</w:t>
      </w:r>
      <w:r w:rsidRPr="003418D9">
        <w:rPr>
          <w:rFonts w:ascii="ＭＳ Ｐゴシック" w:eastAsia="ＭＳ Ｐゴシック" w:hAnsi="ＭＳ Ｐゴシック" w:hint="eastAsia"/>
          <w:color w:val="FF0000"/>
          <w:szCs w:val="22"/>
        </w:rPr>
        <w:t>研究に係る適切な対応と報告</w:t>
      </w:r>
      <w:r>
        <w:rPr>
          <w:rFonts w:ascii="ＭＳ Ｐゴシック" w:eastAsia="ＭＳ Ｐゴシック" w:hAnsi="ＭＳ Ｐゴシック" w:hint="eastAsia"/>
          <w:color w:val="FF0000"/>
          <w:szCs w:val="22"/>
        </w:rPr>
        <w:t>」</w:t>
      </w:r>
      <w:r w:rsidR="00770D96">
        <w:rPr>
          <w:rFonts w:ascii="ＭＳ Ｐゴシック" w:eastAsia="ＭＳ Ｐゴシック" w:hAnsi="ＭＳ Ｐゴシック" w:hint="eastAsia"/>
          <w:color w:val="FF0000"/>
          <w:szCs w:val="22"/>
        </w:rPr>
        <w:t>に基づき、</w:t>
      </w:r>
      <w:r w:rsidR="005306DF">
        <w:rPr>
          <w:rFonts w:ascii="ＭＳ Ｐゴシック" w:eastAsia="ＭＳ Ｐゴシック" w:hAnsi="ＭＳ Ｐゴシック"/>
          <w:color w:val="FF0000"/>
        </w:rPr>
        <w:t>研究責任医師・分担医師等が、</w:t>
      </w:r>
      <w:r w:rsidR="005306DF">
        <w:rPr>
          <w:rFonts w:ascii="ＭＳ Ｐゴシック" w:eastAsia="ＭＳ Ｐゴシック" w:hAnsi="ＭＳ Ｐゴシック" w:hint="eastAsia"/>
          <w:color w:val="FF0000"/>
        </w:rPr>
        <w:t>病院長への報告義務のある事項について、報告内容及びその方法を記載してください（</w:t>
      </w:r>
      <w:r w:rsidR="005306DF" w:rsidRPr="00C0671C">
        <w:rPr>
          <w:rFonts w:ascii="ＭＳ Ｐゴシック" w:eastAsia="ＭＳ Ｐゴシック" w:hAnsi="ＭＳ Ｐゴシック"/>
          <w:color w:val="FF0000"/>
        </w:rPr>
        <w:t>「</w:t>
      </w:r>
      <w:r w:rsidR="005306DF">
        <w:rPr>
          <w:rFonts w:ascii="ＭＳ Ｐゴシック" w:eastAsia="ＭＳ Ｐゴシック" w:hAnsi="ＭＳ Ｐゴシック"/>
          <w:color w:val="FF0000"/>
        </w:rPr>
        <w:t>人を対象とする生命科学・医学系研究に関する倫理指針</w:t>
      </w:r>
      <w:r w:rsidR="005306DF" w:rsidRPr="00C0671C">
        <w:rPr>
          <w:rFonts w:ascii="ＭＳ Ｐゴシック" w:eastAsia="ＭＳ Ｐゴシック" w:hAnsi="ＭＳ Ｐゴシック"/>
          <w:color w:val="FF0000"/>
        </w:rPr>
        <w:t>」</w:t>
      </w:r>
      <w:r w:rsidR="005306DF">
        <w:rPr>
          <w:rFonts w:ascii="ＭＳ Ｐゴシック" w:eastAsia="ＭＳ Ｐゴシック" w:hAnsi="ＭＳ Ｐゴシック" w:hint="eastAsia"/>
          <w:color w:val="FF0000"/>
        </w:rPr>
        <w:t xml:space="preserve">第3章　</w:t>
      </w:r>
      <w:r w:rsidR="005306DF" w:rsidRPr="00C0671C">
        <w:rPr>
          <w:rFonts w:ascii="ＭＳ Ｐゴシック" w:eastAsia="ＭＳ Ｐゴシック" w:hAnsi="ＭＳ Ｐゴシック" w:hint="eastAsia"/>
          <w:color w:val="FF0000"/>
          <w:szCs w:val="22"/>
        </w:rPr>
        <w:t>第</w:t>
      </w:r>
      <w:r w:rsidR="005306DF">
        <w:rPr>
          <w:rFonts w:ascii="ＭＳ Ｐゴシック" w:eastAsia="ＭＳ Ｐゴシック" w:hAnsi="ＭＳ Ｐゴシック"/>
          <w:color w:val="FF0000"/>
          <w:szCs w:val="22"/>
        </w:rPr>
        <w:t>7</w:t>
      </w:r>
      <w:r w:rsidR="005306DF" w:rsidRPr="00C0671C">
        <w:rPr>
          <w:rFonts w:ascii="ＭＳ Ｐゴシック" w:eastAsia="ＭＳ Ｐゴシック" w:hAnsi="ＭＳ Ｐゴシック"/>
          <w:color w:val="FF0000"/>
          <w:szCs w:val="22"/>
        </w:rPr>
        <w:t>-(1)</w:t>
      </w:r>
      <w:r w:rsidR="005306DF" w:rsidRPr="00C0671C">
        <w:rPr>
          <w:rFonts w:ascii="ＭＳ Ｐゴシック" w:eastAsia="ＭＳ Ｐゴシック" w:hAnsi="ＭＳ Ｐゴシック" w:hint="eastAsia"/>
          <w:color w:val="FF0000"/>
          <w:szCs w:val="22"/>
        </w:rPr>
        <w:t>研究計画書の記載事項</w:t>
      </w:r>
      <w:r w:rsidR="005306DF">
        <w:rPr>
          <w:rFonts w:ascii="ＭＳ Ｐゴシック" w:eastAsia="ＭＳ Ｐゴシック" w:hAnsi="ＭＳ Ｐゴシック" w:hint="eastAsia"/>
          <w:color w:val="FF0000"/>
          <w:szCs w:val="22"/>
        </w:rPr>
        <w:t xml:space="preserve"> </w:t>
      </w:r>
      <w:r w:rsidR="005306DF" w:rsidRPr="00C0671C">
        <w:rPr>
          <w:rFonts w:ascii="ＭＳ Ｐゴシック" w:eastAsia="ＭＳ Ｐゴシック" w:hAnsi="ＭＳ Ｐゴシック" w:hint="eastAsia"/>
          <w:color w:val="FF0000"/>
          <w:szCs w:val="22"/>
        </w:rPr>
        <w:t>⑪</w:t>
      </w:r>
      <w:r w:rsidR="005306DF" w:rsidRPr="00C0671C">
        <w:rPr>
          <w:rFonts w:ascii="ＭＳ Ｐゴシック" w:eastAsia="ＭＳ Ｐゴシック" w:hAnsi="ＭＳ Ｐゴシック"/>
          <w:color w:val="FF0000"/>
          <w:szCs w:val="22"/>
        </w:rPr>
        <w:t>研究機関の長への報告内容及び方法</w:t>
      </w:r>
      <w:r w:rsidR="005306DF">
        <w:rPr>
          <w:rFonts w:ascii="ＭＳ Ｐゴシック" w:eastAsia="ＭＳ Ｐゴシック" w:hAnsi="ＭＳ Ｐゴシック" w:hint="eastAsia"/>
          <w:color w:val="FF0000"/>
          <w:szCs w:val="22"/>
        </w:rPr>
        <w:t>）</w:t>
      </w:r>
      <w:r w:rsidR="005306DF">
        <w:rPr>
          <w:rFonts w:ascii="ＭＳ Ｐゴシック" w:eastAsia="ＭＳ Ｐゴシック" w:hAnsi="ＭＳ Ｐゴシック" w:hint="eastAsia"/>
          <w:color w:val="FF0000"/>
        </w:rPr>
        <w:t>。</w:t>
      </w:r>
    </w:p>
    <w:p w14:paraId="095164A0" w14:textId="77777777" w:rsidR="003418D9" w:rsidRPr="001E6BA4" w:rsidRDefault="000107E2" w:rsidP="00377318">
      <w:pPr>
        <w:ind w:firstLineChars="100" w:firstLine="220"/>
        <w:jc w:val="left"/>
        <w:rPr>
          <w:rFonts w:ascii="ＭＳ Ｐゴシック" w:eastAsia="ＭＳ Ｐゴシック" w:hAnsi="ＭＳ Ｐゴシック"/>
          <w:color w:val="FF0000"/>
          <w:szCs w:val="22"/>
        </w:rPr>
      </w:pPr>
      <w:r>
        <w:rPr>
          <w:rFonts w:ascii="ＭＳ Ｐゴシック" w:eastAsia="ＭＳ Ｐゴシック" w:hAnsi="ＭＳ Ｐゴシック"/>
          <w:color w:val="FF0000"/>
        </w:rPr>
        <w:t>病院長へ報告義務のある事項としては、次の項目が該当します。</w:t>
      </w:r>
    </w:p>
    <w:p w14:paraId="128E0414" w14:textId="77777777" w:rsidR="00B83DF1" w:rsidRPr="002D05D7" w:rsidRDefault="00B83DF1" w:rsidP="00EA53CF">
      <w:pPr>
        <w:jc w:val="left"/>
        <w:rPr>
          <w:rFonts w:ascii="ＭＳ Ｐゴシック" w:eastAsia="ＭＳ Ｐゴシック" w:hAnsi="ＭＳ Ｐゴシック"/>
          <w:color w:val="FF0000"/>
        </w:rPr>
      </w:pPr>
    </w:p>
    <w:p w14:paraId="6D3F1E59" w14:textId="77777777" w:rsidR="008D154E" w:rsidRDefault="008D154E" w:rsidP="008D154E">
      <w:pPr>
        <w:jc w:val="left"/>
        <w:rPr>
          <w:rFonts w:ascii="ＭＳ Ｐゴシック" w:eastAsia="ＭＳ Ｐゴシック" w:hAnsi="ＭＳ Ｐゴシック"/>
          <w:color w:val="0000FF"/>
        </w:rPr>
      </w:pPr>
      <w:r w:rsidRPr="003F79E8">
        <w:rPr>
          <w:rFonts w:ascii="ＭＳ Ｐゴシック" w:eastAsia="ＭＳ Ｐゴシック" w:hAnsi="ＭＳ Ｐゴシック" w:hint="eastAsia"/>
          <w:color w:val="0000FF"/>
        </w:rPr>
        <w:t>（例）</w:t>
      </w:r>
    </w:p>
    <w:p w14:paraId="297C272E" w14:textId="77777777" w:rsidR="008D154E" w:rsidRPr="003F79E8" w:rsidRDefault="008D154E" w:rsidP="008D154E">
      <w:pPr>
        <w:jc w:val="left"/>
        <w:rPr>
          <w:rFonts w:ascii="ＭＳ Ｐゴシック" w:eastAsia="ＭＳ Ｐゴシック" w:hAnsi="ＭＳ Ｐゴシック"/>
          <w:color w:val="0000FF"/>
        </w:rPr>
      </w:pPr>
      <w:r>
        <w:rPr>
          <w:rFonts w:ascii="ＭＳ Ｐゴシック" w:eastAsia="ＭＳ Ｐゴシック" w:hAnsi="ＭＳ Ｐゴシック"/>
          <w:color w:val="0000FF"/>
        </w:rPr>
        <w:t>研究責任医師は、以下の項目に該当する場合には、文書により病院</w:t>
      </w:r>
      <w:r w:rsidRPr="00C0671C">
        <w:rPr>
          <w:rFonts w:ascii="ＭＳ Ｐゴシック" w:eastAsia="ＭＳ Ｐゴシック" w:hAnsi="ＭＳ Ｐゴシック"/>
          <w:color w:val="0000FF"/>
        </w:rPr>
        <w:t>長</w:t>
      </w:r>
      <w:r>
        <w:rPr>
          <w:rFonts w:ascii="ＭＳ Ｐゴシック" w:eastAsia="ＭＳ Ｐゴシック" w:hAnsi="ＭＳ Ｐゴシック"/>
          <w:color w:val="0000FF"/>
        </w:rPr>
        <w:t>に報告する。</w:t>
      </w:r>
    </w:p>
    <w:p w14:paraId="1AF7EA74" w14:textId="77777777" w:rsidR="008D154E" w:rsidRDefault="008D154E" w:rsidP="008D154E">
      <w:pPr>
        <w:widowControl/>
        <w:overflowPunct w:val="0"/>
        <w:topLinePunct/>
        <w:ind w:left="330" w:hangingChars="150" w:hanging="330"/>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 xml:space="preserve">①　</w:t>
      </w:r>
      <w:r w:rsidR="00072D8B" w:rsidRPr="00072D8B">
        <w:rPr>
          <w:rFonts w:ascii="ＭＳ Ｐゴシック" w:eastAsia="ＭＳ Ｐゴシック" w:hAnsi="ＭＳ Ｐゴシック" w:hint="eastAsia"/>
          <w:color w:val="0000FF"/>
          <w:kern w:val="20"/>
        </w:rPr>
        <w:t>研究の倫理的妥当性又は科学的合理性を損なう又はそのおそれがある事実を知り、又は情報を得た場合</w:t>
      </w:r>
    </w:p>
    <w:p w14:paraId="33EA1658" w14:textId="77777777" w:rsidR="008D154E" w:rsidRDefault="008D154E" w:rsidP="008D154E">
      <w:pPr>
        <w:widowControl/>
        <w:overflowPunct w:val="0"/>
        <w:topLinePunct/>
        <w:ind w:left="330" w:hangingChars="150" w:hanging="33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 xml:space="preserve">②　</w:t>
      </w:r>
      <w:r w:rsidR="00072D8B" w:rsidRPr="00072D8B">
        <w:rPr>
          <w:rFonts w:ascii="ＭＳ Ｐゴシック" w:eastAsia="ＭＳ Ｐゴシック" w:hAnsi="ＭＳ Ｐゴシック" w:hint="eastAsia"/>
          <w:color w:val="0000FF"/>
          <w:kern w:val="20"/>
        </w:rPr>
        <w:t>研究の実施の適正性又は研究結果の信頼を損なう又はそのおそれがある事実を知り、又は情報を得た場合</w:t>
      </w:r>
    </w:p>
    <w:p w14:paraId="3667FC45" w14:textId="77777777" w:rsidR="008D154E" w:rsidRDefault="008D154E" w:rsidP="008D154E">
      <w:pPr>
        <w:widowControl/>
        <w:overflowPunct w:val="0"/>
        <w:topLinePunct/>
        <w:ind w:left="330" w:hangingChars="150" w:hanging="33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 xml:space="preserve">③　</w:t>
      </w:r>
      <w:r w:rsidRPr="006175C1">
        <w:rPr>
          <w:rFonts w:ascii="ＭＳ Ｐゴシック" w:eastAsia="ＭＳ Ｐゴシック" w:hAnsi="ＭＳ Ｐゴシック" w:hint="eastAsia"/>
          <w:color w:val="0000FF"/>
          <w:kern w:val="20"/>
        </w:rPr>
        <w:t>研究に関連する情報の漏えい等、研究対象者等の人権を尊重する観点又は研究の実施上の観点から重大な懸念が生じた場合</w:t>
      </w:r>
    </w:p>
    <w:p w14:paraId="4E45B5C9" w14:textId="77777777" w:rsidR="008D154E" w:rsidRPr="003F79E8" w:rsidRDefault="008D154E" w:rsidP="008D154E">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④</w:t>
      </w:r>
      <w:r w:rsidRPr="003F79E8">
        <w:rPr>
          <w:rFonts w:ascii="ＭＳ Ｐゴシック" w:eastAsia="ＭＳ Ｐゴシック" w:hAnsi="ＭＳ Ｐゴシック" w:hint="eastAsia"/>
          <w:color w:val="0000FF"/>
          <w:kern w:val="20"/>
        </w:rPr>
        <w:t xml:space="preserve">　</w:t>
      </w:r>
      <w:r>
        <w:rPr>
          <w:rFonts w:ascii="ＭＳ Ｐゴシック" w:eastAsia="ＭＳ Ｐゴシック" w:hAnsi="ＭＳ Ｐゴシック" w:hint="eastAsia"/>
          <w:color w:val="0000FF"/>
          <w:kern w:val="20"/>
        </w:rPr>
        <w:t>「</w:t>
      </w:r>
      <w:r w:rsidRPr="003F79E8">
        <w:rPr>
          <w:rFonts w:ascii="ＭＳ Ｐゴシック" w:eastAsia="ＭＳ Ｐゴシック" w:hAnsi="ＭＳ Ｐゴシック" w:hint="eastAsia"/>
          <w:color w:val="0000FF"/>
          <w:kern w:val="20"/>
        </w:rPr>
        <w:t>重篤な</w:t>
      </w:r>
      <w:r>
        <w:rPr>
          <w:rFonts w:ascii="ＭＳ Ｐゴシック" w:eastAsia="ＭＳ Ｐゴシック" w:hAnsi="ＭＳ Ｐゴシック" w:hint="eastAsia"/>
          <w:color w:val="0000FF"/>
          <w:kern w:val="20"/>
        </w:rPr>
        <w:t>有害事象」</w:t>
      </w:r>
      <w:r w:rsidRPr="003F79E8">
        <w:rPr>
          <w:rFonts w:ascii="ＭＳ Ｐゴシック" w:eastAsia="ＭＳ Ｐゴシック" w:hAnsi="ＭＳ Ｐゴシック" w:hint="eastAsia"/>
          <w:color w:val="0000FF"/>
          <w:kern w:val="20"/>
        </w:rPr>
        <w:t>が発生した場合</w:t>
      </w:r>
    </w:p>
    <w:p w14:paraId="635BCE3D" w14:textId="77777777" w:rsidR="008D154E" w:rsidRPr="003F79E8" w:rsidRDefault="008D154E" w:rsidP="008D154E">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⑤</w:t>
      </w:r>
      <w:r w:rsidRPr="003F79E8">
        <w:rPr>
          <w:rFonts w:ascii="ＭＳ Ｐゴシック" w:eastAsia="ＭＳ Ｐゴシック" w:hAnsi="ＭＳ Ｐゴシック" w:hint="eastAsia"/>
          <w:color w:val="0000FF"/>
          <w:kern w:val="20"/>
        </w:rPr>
        <w:t xml:space="preserve">　</w:t>
      </w:r>
      <w:r>
        <w:rPr>
          <w:rFonts w:ascii="ＭＳ Ｐゴシック" w:eastAsia="ＭＳ Ｐゴシック" w:hAnsi="ＭＳ Ｐゴシック" w:hint="eastAsia"/>
          <w:color w:val="0000FF"/>
          <w:kern w:val="20"/>
        </w:rPr>
        <w:t>研究計画書を</w:t>
      </w:r>
      <w:r w:rsidRPr="003F79E8">
        <w:rPr>
          <w:rFonts w:ascii="ＭＳ Ｐゴシック" w:eastAsia="ＭＳ Ｐゴシック" w:hAnsi="ＭＳ Ｐゴシック" w:hint="eastAsia"/>
          <w:color w:val="0000FF"/>
          <w:kern w:val="20"/>
        </w:rPr>
        <w:t>変更</w:t>
      </w:r>
      <w:r>
        <w:rPr>
          <w:rFonts w:ascii="ＭＳ Ｐゴシック" w:eastAsia="ＭＳ Ｐゴシック" w:hAnsi="ＭＳ Ｐゴシック" w:hint="eastAsia"/>
          <w:color w:val="0000FF"/>
          <w:kern w:val="20"/>
        </w:rPr>
        <w:t>する</w:t>
      </w:r>
      <w:r w:rsidRPr="003F79E8">
        <w:rPr>
          <w:rFonts w:ascii="ＭＳ Ｐゴシック" w:eastAsia="ＭＳ Ｐゴシック" w:hAnsi="ＭＳ Ｐゴシック" w:hint="eastAsia"/>
          <w:color w:val="0000FF"/>
          <w:kern w:val="20"/>
        </w:rPr>
        <w:t>場合</w:t>
      </w:r>
    </w:p>
    <w:p w14:paraId="5403DB6B" w14:textId="77777777" w:rsidR="008D154E" w:rsidRPr="003F79E8" w:rsidRDefault="008D154E" w:rsidP="00377318">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⑥</w:t>
      </w:r>
      <w:r w:rsidRPr="003F79E8">
        <w:rPr>
          <w:rFonts w:ascii="ＭＳ Ｐゴシック" w:eastAsia="ＭＳ Ｐゴシック" w:hAnsi="ＭＳ Ｐゴシック" w:hint="eastAsia"/>
          <w:color w:val="0000FF"/>
          <w:kern w:val="20"/>
        </w:rPr>
        <w:t xml:space="preserve">　</w:t>
      </w:r>
      <w:r w:rsidR="00AE59CC" w:rsidRPr="00AE59CC">
        <w:rPr>
          <w:rFonts w:ascii="ＭＳ Ｐゴシック" w:eastAsia="ＭＳ Ｐゴシック" w:hAnsi="ＭＳ Ｐゴシック" w:hint="eastAsia"/>
          <w:color w:val="0000FF"/>
          <w:kern w:val="20"/>
        </w:rPr>
        <w:t>研究を終了（中止の場合を含む。）したときは、その旨及び研究結果の概要を文書又は電磁的方法により遅滞なく</w:t>
      </w:r>
      <w:r w:rsidR="00AE59CC">
        <w:rPr>
          <w:rFonts w:ascii="ＭＳ Ｐゴシック" w:eastAsia="ＭＳ Ｐゴシック" w:hAnsi="ＭＳ Ｐゴシック" w:hint="eastAsia"/>
          <w:color w:val="0000FF"/>
          <w:kern w:val="20"/>
        </w:rPr>
        <w:t>病院長及び臨床研究審査委員会</w:t>
      </w:r>
      <w:r w:rsidR="00AE59CC" w:rsidRPr="00AE59CC">
        <w:rPr>
          <w:rFonts w:ascii="ＭＳ Ｐゴシック" w:eastAsia="ＭＳ Ｐゴシック" w:hAnsi="ＭＳ Ｐゴシック" w:hint="eastAsia"/>
          <w:color w:val="0000FF"/>
          <w:kern w:val="20"/>
        </w:rPr>
        <w:t>に報告</w:t>
      </w:r>
      <w:r w:rsidR="00AE59CC">
        <w:rPr>
          <w:rFonts w:ascii="ＭＳ Ｐゴシック" w:eastAsia="ＭＳ Ｐゴシック" w:hAnsi="ＭＳ Ｐゴシック" w:hint="eastAsia"/>
          <w:color w:val="0000FF"/>
          <w:kern w:val="20"/>
        </w:rPr>
        <w:t>する</w:t>
      </w:r>
      <w:r w:rsidR="00AE59CC" w:rsidRPr="00AE59CC">
        <w:rPr>
          <w:rFonts w:ascii="ＭＳ Ｐゴシック" w:eastAsia="ＭＳ Ｐゴシック" w:hAnsi="ＭＳ Ｐゴシック" w:hint="eastAsia"/>
          <w:color w:val="0000FF"/>
          <w:kern w:val="20"/>
        </w:rPr>
        <w:t>。</w:t>
      </w:r>
      <w:r w:rsidR="00967F5D" w:rsidRPr="003418D9">
        <w:rPr>
          <w:rFonts w:ascii="ＭＳ Ｐゴシック" w:eastAsia="ＭＳ Ｐゴシック" w:hAnsi="ＭＳ Ｐゴシック" w:hint="eastAsia"/>
          <w:color w:val="FF0000"/>
          <w:szCs w:val="22"/>
        </w:rPr>
        <w:t>「人を対象とする生命科学・医学系研究に関する倫理指針</w:t>
      </w:r>
      <w:r w:rsidR="00967F5D">
        <w:rPr>
          <w:rFonts w:ascii="ＭＳ Ｐゴシック" w:eastAsia="ＭＳ Ｐゴシック" w:hAnsi="ＭＳ Ｐゴシック" w:hint="eastAsia"/>
          <w:color w:val="FF0000"/>
          <w:szCs w:val="22"/>
        </w:rPr>
        <w:t xml:space="preserve"> 第3章 第</w:t>
      </w:r>
      <w:r w:rsidR="00967F5D">
        <w:rPr>
          <w:rFonts w:ascii="ＭＳ Ｐゴシック" w:eastAsia="ＭＳ Ｐゴシック" w:hAnsi="ＭＳ Ｐゴシック"/>
          <w:color w:val="FF0000"/>
          <w:szCs w:val="22"/>
        </w:rPr>
        <w:t xml:space="preserve">6-6 </w:t>
      </w:r>
      <w:r w:rsidR="00967F5D">
        <w:rPr>
          <w:rFonts w:ascii="ＭＳ Ｐゴシック" w:eastAsia="ＭＳ Ｐゴシック" w:hAnsi="ＭＳ Ｐゴシック" w:hint="eastAsia"/>
          <w:color w:val="FF0000"/>
          <w:szCs w:val="22"/>
        </w:rPr>
        <w:t>研究終了後の対応 (</w:t>
      </w:r>
      <w:r w:rsidR="00967F5D">
        <w:rPr>
          <w:rFonts w:ascii="ＭＳ Ｐゴシック" w:eastAsia="ＭＳ Ｐゴシック" w:hAnsi="ＭＳ Ｐゴシック"/>
          <w:color w:val="FF0000"/>
          <w:szCs w:val="22"/>
        </w:rPr>
        <w:t>1)</w:t>
      </w:r>
      <w:r w:rsidR="00967F5D" w:rsidRPr="000B7890">
        <w:rPr>
          <w:rFonts w:ascii="ＭＳ Ｐゴシック" w:eastAsia="ＭＳ Ｐゴシック" w:hAnsi="ＭＳ Ｐゴシック" w:hint="eastAsia"/>
          <w:color w:val="FF0000"/>
          <w:szCs w:val="22"/>
        </w:rPr>
        <w:t>研究責任者は、研究を終了（中止の場合を含む。以下同じ。）したときは、その旨及び研究結果の概要を文書又は電磁的方法により遅滞なく倫理審査委員会及び研究機関の長に報告しなければならない。</w:t>
      </w:r>
      <w:r w:rsidR="00967F5D">
        <w:rPr>
          <w:rFonts w:ascii="ＭＳ Ｐゴシック" w:eastAsia="ＭＳ Ｐゴシック" w:hAnsi="ＭＳ Ｐゴシック" w:hint="eastAsia"/>
          <w:color w:val="FF0000"/>
          <w:szCs w:val="22"/>
        </w:rPr>
        <w:t>」</w:t>
      </w:r>
    </w:p>
    <w:p w14:paraId="330568DF" w14:textId="77777777" w:rsidR="008D154E" w:rsidRPr="003F79E8" w:rsidRDefault="008D154E" w:rsidP="008D154E">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⑦　研究責任医師</w:t>
      </w:r>
      <w:r w:rsidRPr="003F79E8">
        <w:rPr>
          <w:rFonts w:ascii="ＭＳ Ｐゴシック" w:eastAsia="ＭＳ Ｐゴシック" w:hAnsi="ＭＳ Ｐゴシック" w:hint="eastAsia"/>
          <w:color w:val="0000FF"/>
          <w:kern w:val="20"/>
        </w:rPr>
        <w:t>、</w:t>
      </w:r>
      <w:r>
        <w:rPr>
          <w:rFonts w:ascii="ＭＳ Ｐゴシック" w:eastAsia="ＭＳ Ｐゴシック" w:hAnsi="ＭＳ Ｐゴシック" w:hint="eastAsia"/>
          <w:color w:val="0000FF"/>
          <w:kern w:val="20"/>
        </w:rPr>
        <w:t>研究分担医師</w:t>
      </w:r>
      <w:r w:rsidRPr="003F79E8">
        <w:rPr>
          <w:rFonts w:ascii="ＭＳ Ｐゴシック" w:eastAsia="ＭＳ Ｐゴシック" w:hAnsi="ＭＳ Ｐゴシック" w:hint="eastAsia"/>
          <w:color w:val="0000FF"/>
          <w:kern w:val="20"/>
        </w:rPr>
        <w:t>の変更を行う場合</w:t>
      </w:r>
    </w:p>
    <w:p w14:paraId="7194F40C" w14:textId="77777777" w:rsidR="008D154E" w:rsidRDefault="008D154E" w:rsidP="008D154E">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lastRenderedPageBreak/>
        <w:t xml:space="preserve">⑧　</w:t>
      </w:r>
      <w:r w:rsidRPr="00694282">
        <w:rPr>
          <w:rFonts w:ascii="ＭＳ Ｐゴシック" w:eastAsia="ＭＳ Ｐゴシック" w:hAnsi="ＭＳ Ｐゴシック" w:hint="eastAsia"/>
          <w:color w:val="0000FF"/>
          <w:kern w:val="20"/>
        </w:rPr>
        <w:t>研究の進捗状況及び研究の実施に伴う</w:t>
      </w:r>
      <w:r>
        <w:rPr>
          <w:rFonts w:ascii="ＭＳ Ｐゴシック" w:eastAsia="ＭＳ Ｐゴシック" w:hAnsi="ＭＳ Ｐゴシック" w:hint="eastAsia"/>
          <w:color w:val="0000FF"/>
          <w:kern w:val="20"/>
        </w:rPr>
        <w:t>「有害事象」</w:t>
      </w:r>
      <w:r w:rsidRPr="00694282">
        <w:rPr>
          <w:rFonts w:ascii="ＭＳ Ｐゴシック" w:eastAsia="ＭＳ Ｐゴシック" w:hAnsi="ＭＳ Ｐゴシック" w:hint="eastAsia"/>
          <w:color w:val="0000FF"/>
          <w:kern w:val="20"/>
        </w:rPr>
        <w:t>の発生状況を</w:t>
      </w:r>
      <w:r>
        <w:rPr>
          <w:rFonts w:ascii="ＭＳ Ｐゴシック" w:eastAsia="ＭＳ Ｐゴシック" w:hAnsi="ＭＳ Ｐゴシック" w:hint="eastAsia"/>
          <w:color w:val="0000FF"/>
          <w:kern w:val="20"/>
        </w:rPr>
        <w:t>年</w:t>
      </w:r>
      <w:r>
        <w:rPr>
          <w:rFonts w:ascii="ＭＳ Ｐゴシック" w:eastAsia="ＭＳ Ｐゴシック" w:hAnsi="ＭＳ Ｐゴシック"/>
          <w:color w:val="0000FF"/>
          <w:kern w:val="20"/>
        </w:rPr>
        <w:t>1</w:t>
      </w:r>
      <w:r>
        <w:rPr>
          <w:rFonts w:ascii="ＭＳ Ｐゴシック" w:eastAsia="ＭＳ Ｐゴシック" w:hAnsi="ＭＳ Ｐゴシック" w:hint="eastAsia"/>
          <w:color w:val="0000FF"/>
          <w:kern w:val="20"/>
        </w:rPr>
        <w:t>回病院</w:t>
      </w:r>
      <w:r w:rsidRPr="00C0671C">
        <w:rPr>
          <w:rFonts w:ascii="ＭＳ Ｐゴシック" w:eastAsia="ＭＳ Ｐゴシック" w:hAnsi="ＭＳ Ｐゴシック" w:hint="eastAsia"/>
          <w:color w:val="0000FF"/>
          <w:kern w:val="20"/>
        </w:rPr>
        <w:t>長</w:t>
      </w:r>
      <w:r w:rsidR="00AE59CC">
        <w:rPr>
          <w:rFonts w:ascii="ＭＳ Ｐゴシック" w:eastAsia="ＭＳ Ｐゴシック" w:hAnsi="ＭＳ Ｐゴシック" w:hint="eastAsia"/>
          <w:color w:val="0000FF"/>
          <w:kern w:val="20"/>
        </w:rPr>
        <w:t>及び臨床研究審査委員会</w:t>
      </w:r>
      <w:r>
        <w:rPr>
          <w:rFonts w:ascii="ＭＳ Ｐゴシック" w:eastAsia="ＭＳ Ｐゴシック" w:hAnsi="ＭＳ Ｐゴシック" w:hint="eastAsia"/>
          <w:color w:val="0000FF"/>
          <w:kern w:val="20"/>
        </w:rPr>
        <w:t>に報告する。</w:t>
      </w:r>
      <w:r w:rsidR="00F32608" w:rsidRPr="003418D9">
        <w:rPr>
          <w:rFonts w:ascii="ＭＳ Ｐゴシック" w:eastAsia="ＭＳ Ｐゴシック" w:hAnsi="ＭＳ Ｐゴシック" w:hint="eastAsia"/>
          <w:color w:val="FF0000"/>
          <w:szCs w:val="22"/>
        </w:rPr>
        <w:t>「人を対象とする生命科学・医学系研究に関する倫理指針</w:t>
      </w:r>
      <w:r w:rsidR="00F32608">
        <w:rPr>
          <w:rFonts w:ascii="ＭＳ Ｐゴシック" w:eastAsia="ＭＳ Ｐゴシック" w:hAnsi="ＭＳ Ｐゴシック" w:hint="eastAsia"/>
          <w:color w:val="FF0000"/>
          <w:szCs w:val="22"/>
        </w:rPr>
        <w:t xml:space="preserve"> 第3章 第</w:t>
      </w:r>
      <w:r w:rsidR="00F32608">
        <w:rPr>
          <w:rFonts w:ascii="ＭＳ Ｐゴシック" w:eastAsia="ＭＳ Ｐゴシック" w:hAnsi="ＭＳ Ｐゴシック"/>
          <w:color w:val="FF0000"/>
          <w:szCs w:val="22"/>
        </w:rPr>
        <w:t>11</w:t>
      </w:r>
      <w:r w:rsidR="00912B6E" w:rsidRPr="00912B6E">
        <w:rPr>
          <w:rFonts w:ascii="ＭＳ Ｐゴシック" w:eastAsia="ＭＳ Ｐゴシック" w:hAnsi="ＭＳ Ｐゴシック" w:hint="eastAsia"/>
          <w:color w:val="FF0000"/>
          <w:szCs w:val="22"/>
        </w:rPr>
        <w:t>研究に係る適切な対応と報告</w:t>
      </w:r>
      <w:r w:rsidR="00F32608">
        <w:rPr>
          <w:rFonts w:ascii="ＭＳ Ｐゴシック" w:eastAsia="ＭＳ Ｐゴシック" w:hAnsi="ＭＳ Ｐゴシック" w:hint="eastAsia"/>
          <w:color w:val="FF0000"/>
          <w:szCs w:val="22"/>
        </w:rPr>
        <w:t>2</w:t>
      </w:r>
      <w:r w:rsidR="00F32608">
        <w:rPr>
          <w:rFonts w:ascii="ＭＳ Ｐゴシック" w:eastAsia="ＭＳ Ｐゴシック" w:hAnsi="ＭＳ Ｐゴシック"/>
          <w:color w:val="FF0000"/>
          <w:szCs w:val="22"/>
        </w:rPr>
        <w:t>-(5)</w:t>
      </w:r>
      <w:r w:rsidR="00F32608">
        <w:rPr>
          <w:rFonts w:ascii="ＭＳ Ｐゴシック" w:eastAsia="ＭＳ Ｐゴシック" w:hAnsi="ＭＳ Ｐゴシック" w:hint="eastAsia"/>
          <w:color w:val="FF0000"/>
          <w:szCs w:val="22"/>
        </w:rPr>
        <w:t>」</w:t>
      </w:r>
    </w:p>
    <w:p w14:paraId="7A6363AC" w14:textId="77777777" w:rsidR="008D154E" w:rsidRDefault="008D154E" w:rsidP="008D154E">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 xml:space="preserve">⑨　</w:t>
      </w:r>
      <w:r w:rsidRPr="003F79E8">
        <w:rPr>
          <w:rFonts w:ascii="ＭＳ Ｐゴシック" w:eastAsia="ＭＳ Ｐゴシック" w:hAnsi="ＭＳ Ｐゴシック" w:hint="eastAsia"/>
          <w:color w:val="0000FF"/>
          <w:kern w:val="20"/>
        </w:rPr>
        <w:t>その他</w:t>
      </w:r>
    </w:p>
    <w:p w14:paraId="51F3AC4D" w14:textId="77777777" w:rsidR="00EA53CF" w:rsidRPr="003F79E8" w:rsidRDefault="008D154E" w:rsidP="008D154E">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病院長は➀、②若しくは➂の報告を受けた場合には、</w:t>
      </w:r>
      <w:r w:rsidRPr="008D154E">
        <w:rPr>
          <w:rFonts w:ascii="ＭＳ Ｐゴシック" w:eastAsia="ＭＳ Ｐゴシック" w:hAnsi="ＭＳ Ｐゴシック" w:hint="eastAsia"/>
          <w:color w:val="0000FF"/>
          <w:kern w:val="20"/>
        </w:rPr>
        <w:t>必要に応じて、</w:t>
      </w:r>
      <w:r w:rsidR="000D1A7B">
        <w:rPr>
          <w:rFonts w:ascii="ＭＳ Ｐゴシック" w:eastAsia="ＭＳ Ｐゴシック" w:hAnsi="ＭＳ Ｐゴシック" w:hint="eastAsia"/>
          <w:color w:val="0000FF"/>
          <w:kern w:val="20"/>
        </w:rPr>
        <w:t>臨床研究審査委員会</w:t>
      </w:r>
      <w:r w:rsidRPr="008D154E">
        <w:rPr>
          <w:rFonts w:ascii="ＭＳ Ｐゴシック" w:eastAsia="ＭＳ Ｐゴシック" w:hAnsi="ＭＳ Ｐゴシック" w:hint="eastAsia"/>
          <w:color w:val="0000FF"/>
          <w:kern w:val="20"/>
        </w:rPr>
        <w:t>の意見を聴き、速やかに研究の中止、原因究明等の適切な対応を取</w:t>
      </w:r>
      <w:r>
        <w:rPr>
          <w:rFonts w:ascii="ＭＳ Ｐゴシック" w:eastAsia="ＭＳ Ｐゴシック" w:hAnsi="ＭＳ Ｐゴシック" w:hint="eastAsia"/>
          <w:color w:val="0000FF"/>
          <w:kern w:val="20"/>
        </w:rPr>
        <w:t>る</w:t>
      </w:r>
      <w:r w:rsidRPr="008D154E">
        <w:rPr>
          <w:rFonts w:ascii="ＭＳ Ｐゴシック" w:eastAsia="ＭＳ Ｐゴシック" w:hAnsi="ＭＳ Ｐゴシック" w:hint="eastAsia"/>
          <w:color w:val="0000FF"/>
          <w:kern w:val="20"/>
        </w:rPr>
        <w:t>。この場合、</w:t>
      </w:r>
      <w:r w:rsidR="00AE59CC">
        <w:rPr>
          <w:rFonts w:ascii="ＭＳ Ｐゴシック" w:eastAsia="ＭＳ Ｐゴシック" w:hAnsi="ＭＳ Ｐゴシック" w:hint="eastAsia"/>
          <w:color w:val="0000FF"/>
          <w:kern w:val="20"/>
        </w:rPr>
        <w:t>臨床研究審査委員会</w:t>
      </w:r>
      <w:r w:rsidRPr="008D154E">
        <w:rPr>
          <w:rFonts w:ascii="ＭＳ Ｐゴシック" w:eastAsia="ＭＳ Ｐゴシック" w:hAnsi="ＭＳ Ｐゴシック" w:hint="eastAsia"/>
          <w:color w:val="0000FF"/>
          <w:kern w:val="20"/>
        </w:rPr>
        <w:t>が意見を述べる前においては、必要に応じ、研究責任</w:t>
      </w:r>
      <w:r>
        <w:rPr>
          <w:rFonts w:ascii="ＭＳ Ｐゴシック" w:eastAsia="ＭＳ Ｐゴシック" w:hAnsi="ＭＳ Ｐゴシック" w:hint="eastAsia"/>
          <w:color w:val="0000FF"/>
          <w:kern w:val="20"/>
        </w:rPr>
        <w:t>医師</w:t>
      </w:r>
      <w:r w:rsidRPr="008D154E">
        <w:rPr>
          <w:rFonts w:ascii="ＭＳ Ｐゴシック" w:eastAsia="ＭＳ Ｐゴシック" w:hAnsi="ＭＳ Ｐゴシック" w:hint="eastAsia"/>
          <w:color w:val="0000FF"/>
          <w:kern w:val="20"/>
        </w:rPr>
        <w:t>に対し、研究の停止又は暫定的な措置を講じるよう指示</w:t>
      </w:r>
      <w:r>
        <w:rPr>
          <w:rFonts w:ascii="ＭＳ Ｐゴシック" w:eastAsia="ＭＳ Ｐゴシック" w:hAnsi="ＭＳ Ｐゴシック" w:hint="eastAsia"/>
          <w:color w:val="0000FF"/>
          <w:kern w:val="20"/>
        </w:rPr>
        <w:t>する。</w:t>
      </w:r>
      <w:r w:rsidR="00912B6E" w:rsidRPr="003418D9">
        <w:rPr>
          <w:rFonts w:ascii="ＭＳ Ｐゴシック" w:eastAsia="ＭＳ Ｐゴシック" w:hAnsi="ＭＳ Ｐゴシック" w:hint="eastAsia"/>
          <w:color w:val="FF0000"/>
          <w:szCs w:val="22"/>
        </w:rPr>
        <w:t>「人を対象とする生命科学・医学系研究に関する倫理指針</w:t>
      </w:r>
      <w:r w:rsidR="00912B6E">
        <w:rPr>
          <w:rFonts w:ascii="ＭＳ Ｐゴシック" w:eastAsia="ＭＳ Ｐゴシック" w:hAnsi="ＭＳ Ｐゴシック" w:hint="eastAsia"/>
          <w:color w:val="FF0000"/>
          <w:szCs w:val="22"/>
        </w:rPr>
        <w:t xml:space="preserve"> 第3章 第</w:t>
      </w:r>
      <w:r w:rsidR="00912B6E">
        <w:rPr>
          <w:rFonts w:ascii="ＭＳ Ｐゴシック" w:eastAsia="ＭＳ Ｐゴシック" w:hAnsi="ＭＳ Ｐゴシック"/>
          <w:color w:val="FF0000"/>
          <w:szCs w:val="22"/>
        </w:rPr>
        <w:t>11</w:t>
      </w:r>
      <w:r w:rsidR="00912B6E" w:rsidRPr="00912B6E">
        <w:rPr>
          <w:rFonts w:ascii="ＭＳ Ｐゴシック" w:eastAsia="ＭＳ Ｐゴシック" w:hAnsi="ＭＳ Ｐゴシック" w:hint="eastAsia"/>
          <w:color w:val="FF0000"/>
          <w:szCs w:val="22"/>
        </w:rPr>
        <w:t>研究に係る適切な対応と報告</w:t>
      </w:r>
      <w:r w:rsidR="00912B6E">
        <w:rPr>
          <w:rFonts w:ascii="ＭＳ Ｐゴシック" w:eastAsia="ＭＳ Ｐゴシック" w:hAnsi="ＭＳ Ｐゴシック" w:hint="eastAsia"/>
          <w:color w:val="FF0000"/>
          <w:szCs w:val="22"/>
        </w:rPr>
        <w:t>2</w:t>
      </w:r>
      <w:r w:rsidR="00912B6E">
        <w:rPr>
          <w:rFonts w:ascii="ＭＳ Ｐゴシック" w:eastAsia="ＭＳ Ｐゴシック" w:hAnsi="ＭＳ Ｐゴシック"/>
          <w:color w:val="FF0000"/>
          <w:szCs w:val="22"/>
        </w:rPr>
        <w:t>-(</w:t>
      </w:r>
      <w:r w:rsidR="00912B6E">
        <w:rPr>
          <w:rFonts w:ascii="ＭＳ Ｐゴシック" w:eastAsia="ＭＳ Ｐゴシック" w:hAnsi="ＭＳ Ｐゴシック" w:hint="eastAsia"/>
          <w:color w:val="FF0000"/>
          <w:szCs w:val="22"/>
        </w:rPr>
        <w:t>7</w:t>
      </w:r>
      <w:r w:rsidR="00912B6E">
        <w:rPr>
          <w:rFonts w:ascii="ＭＳ Ｐゴシック" w:eastAsia="ＭＳ Ｐゴシック" w:hAnsi="ＭＳ Ｐゴシック"/>
          <w:color w:val="FF0000"/>
          <w:szCs w:val="22"/>
        </w:rPr>
        <w:t>)</w:t>
      </w:r>
      <w:r w:rsidR="00912B6E">
        <w:rPr>
          <w:rFonts w:ascii="ＭＳ Ｐゴシック" w:eastAsia="ＭＳ Ｐゴシック" w:hAnsi="ＭＳ Ｐゴシック" w:hint="eastAsia"/>
          <w:color w:val="FF0000"/>
          <w:szCs w:val="22"/>
        </w:rPr>
        <w:t>」</w:t>
      </w:r>
    </w:p>
    <w:p w14:paraId="0C25F8B1" w14:textId="77777777" w:rsidR="00AE59CC" w:rsidRDefault="00AE59CC" w:rsidP="00EA53CF">
      <w:pPr>
        <w:jc w:val="left"/>
        <w:rPr>
          <w:rFonts w:ascii="ＭＳ Ｐゴシック" w:eastAsia="ＭＳ Ｐゴシック" w:hAnsi="ＭＳ Ｐゴシック"/>
        </w:rPr>
      </w:pPr>
    </w:p>
    <w:p w14:paraId="27C2554D" w14:textId="77777777" w:rsidR="00E42B20" w:rsidRPr="00071EE5" w:rsidRDefault="00E42B20" w:rsidP="00EA53CF">
      <w:pPr>
        <w:jc w:val="left"/>
        <w:rPr>
          <w:rFonts w:ascii="ＭＳ Ｐゴシック" w:eastAsia="ＭＳ Ｐゴシック" w:hAnsi="ＭＳ Ｐゴシック"/>
        </w:rPr>
      </w:pPr>
    </w:p>
    <w:p w14:paraId="654F2AE2" w14:textId="77777777" w:rsidR="00EA53CF" w:rsidRPr="00EA53CF" w:rsidRDefault="0038308A" w:rsidP="00666752">
      <w:pPr>
        <w:pStyle w:val="1"/>
      </w:pPr>
      <w:bookmarkStart w:id="75" w:name="_Toc193210097"/>
      <w:r w:rsidRPr="005803D8">
        <w:rPr>
          <w:rFonts w:ascii="ＭＳ Ｐゴシック" w:eastAsia="ＭＳ Ｐゴシック" w:hAnsi="ＭＳ Ｐゴシック" w:hint="eastAsia"/>
          <w:b/>
        </w:rPr>
        <w:t>（１</w:t>
      </w:r>
      <w:r w:rsidR="00306924">
        <w:rPr>
          <w:rFonts w:ascii="ＭＳ Ｐゴシック" w:eastAsia="ＭＳ Ｐゴシック" w:hAnsi="ＭＳ Ｐゴシック" w:hint="eastAsia"/>
          <w:b/>
        </w:rPr>
        <w:t>５</w:t>
      </w:r>
      <w:r w:rsidRPr="005803D8">
        <w:rPr>
          <w:rFonts w:ascii="ＭＳ Ｐゴシック" w:eastAsia="ＭＳ Ｐゴシック" w:hAnsi="ＭＳ Ｐゴシック" w:hint="eastAsia"/>
          <w:b/>
        </w:rPr>
        <w:t>）症例報告書（ＣＲＦ）の取り扱い</w:t>
      </w:r>
      <w:bookmarkEnd w:id="75"/>
    </w:p>
    <w:p w14:paraId="292D1DFC" w14:textId="77777777" w:rsidR="002B3B2D" w:rsidRDefault="00EA53CF" w:rsidP="002D05D7">
      <w:pPr>
        <w:pStyle w:val="a3"/>
        <w:adjustRightInd/>
        <w:spacing w:line="240" w:lineRule="auto"/>
        <w:ind w:firstLineChars="100" w:firstLine="220"/>
        <w:jc w:val="left"/>
      </w:pPr>
      <w:r w:rsidRPr="00EA53CF">
        <w:rPr>
          <w:rFonts w:ascii="ＭＳ Ｐゴシック" w:eastAsia="ＭＳ Ｐゴシック" w:hAnsi="ＭＳ Ｐゴシック" w:hint="eastAsia"/>
          <w:color w:val="FF0000"/>
          <w:sz w:val="22"/>
          <w:szCs w:val="22"/>
        </w:rPr>
        <w:t>症例報告書の記載方法、取扱い方法を記載して</w:t>
      </w:r>
      <w:r w:rsidR="007A6CEF">
        <w:rPr>
          <w:rFonts w:ascii="ＭＳ Ｐゴシック" w:eastAsia="ＭＳ Ｐゴシック" w:hAnsi="ＭＳ Ｐゴシック" w:hint="eastAsia"/>
          <w:color w:val="FF0000"/>
          <w:sz w:val="22"/>
          <w:szCs w:val="22"/>
        </w:rPr>
        <w:t>下</w:t>
      </w:r>
      <w:r w:rsidRPr="00EA53CF">
        <w:rPr>
          <w:rFonts w:ascii="ＭＳ Ｐゴシック" w:eastAsia="ＭＳ Ｐゴシック" w:hAnsi="ＭＳ Ｐゴシック" w:hint="eastAsia"/>
          <w:color w:val="FF0000"/>
          <w:sz w:val="22"/>
          <w:szCs w:val="22"/>
        </w:rPr>
        <w:t>さい。データ収集のために用いる調査票、症例報告書、質問票等について、収集時期と内容を記載して下さい。調査票、症例報告書等や画像フィルム、試料等を送付する場合には、その方法（郵送、</w:t>
      </w:r>
      <w:r w:rsidRPr="00EA53CF">
        <w:rPr>
          <w:rFonts w:ascii="ＭＳ Ｐゴシック" w:eastAsia="ＭＳ Ｐゴシック" w:hAnsi="ＭＳ Ｐゴシック"/>
          <w:color w:val="FF0000"/>
          <w:sz w:val="22"/>
          <w:szCs w:val="22"/>
        </w:rPr>
        <w:t>FAXなど）と送付先を記載</w:t>
      </w:r>
      <w:r w:rsidRPr="00EA53CF">
        <w:rPr>
          <w:rFonts w:ascii="ＭＳ Ｐゴシック" w:eastAsia="ＭＳ Ｐゴシック" w:hAnsi="ＭＳ Ｐゴシック" w:hint="eastAsia"/>
          <w:color w:val="FF0000"/>
          <w:sz w:val="22"/>
          <w:szCs w:val="22"/>
        </w:rPr>
        <w:t>して下さい。データセンター等、データ管理の具体的方法が用意されている場合にも記載して下さい。</w:t>
      </w:r>
    </w:p>
    <w:p w14:paraId="42E40604" w14:textId="77777777" w:rsidR="004D5E0E" w:rsidRDefault="004D5E0E" w:rsidP="00EA53CF">
      <w:pPr>
        <w:widowControl/>
        <w:overflowPunct w:val="0"/>
        <w:topLinePunct/>
        <w:jc w:val="left"/>
        <w:textAlignment w:val="baseline"/>
        <w:rPr>
          <w:rFonts w:ascii="ＭＳ Ｐゴシック" w:eastAsia="ＭＳ Ｐゴシック" w:hAnsi="ＭＳ Ｐゴシック"/>
          <w:color w:val="FF0000"/>
          <w:kern w:val="20"/>
        </w:rPr>
      </w:pPr>
    </w:p>
    <w:p w14:paraId="40C7AD81" w14:textId="77777777" w:rsidR="004D5E0E" w:rsidRPr="003F79E8" w:rsidRDefault="004D5E0E" w:rsidP="004D5E0E">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（例）</w:t>
      </w:r>
    </w:p>
    <w:p w14:paraId="475816D6" w14:textId="77777777" w:rsidR="004D5E0E" w:rsidRDefault="004D5E0E" w:rsidP="004D5E0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F77D2F">
        <w:rPr>
          <w:rFonts w:ascii="ＭＳ Ｐゴシック" w:eastAsia="ＭＳ Ｐゴシック" w:hAnsi="ＭＳ Ｐゴシック" w:hint="eastAsia"/>
          <w:color w:val="0000FF"/>
          <w:kern w:val="20"/>
        </w:rPr>
        <w:t>症例報告書</w:t>
      </w:r>
      <w:r w:rsidR="002B3B2D">
        <w:rPr>
          <w:rFonts w:ascii="ＭＳ Ｐゴシック" w:eastAsia="ＭＳ Ｐゴシック" w:hAnsi="ＭＳ Ｐゴシック" w:hint="eastAsia"/>
          <w:color w:val="0000FF"/>
          <w:kern w:val="20"/>
        </w:rPr>
        <w:t>には</w:t>
      </w:r>
      <w:r w:rsidR="007106C1">
        <w:rPr>
          <w:rFonts w:ascii="ＭＳ Ｐゴシック" w:eastAsia="ＭＳ Ｐゴシック" w:hAnsi="ＭＳ Ｐゴシック" w:hint="eastAsia"/>
          <w:color w:val="0000FF"/>
          <w:kern w:val="20"/>
        </w:rPr>
        <w:t>研究対象者</w:t>
      </w:r>
      <w:r w:rsidR="002B3B2D">
        <w:rPr>
          <w:rFonts w:ascii="ＭＳ Ｐゴシック" w:eastAsia="ＭＳ Ｐゴシック" w:hAnsi="ＭＳ Ｐゴシック" w:hint="eastAsia"/>
          <w:color w:val="0000FF"/>
          <w:kern w:val="20"/>
        </w:rPr>
        <w:t>登録番号を用い、患者IDは記載しない。症例報告書の修正履歴</w:t>
      </w:r>
      <w:r w:rsidR="002B3B2D" w:rsidRPr="002B3B2D">
        <w:rPr>
          <w:rFonts w:ascii="ＭＳ Ｐゴシック" w:eastAsia="ＭＳ Ｐゴシック" w:hAnsi="ＭＳ Ｐゴシック" w:hint="eastAsia"/>
          <w:color w:val="0000FF"/>
          <w:kern w:val="20"/>
        </w:rPr>
        <w:t>（日付、氏名含む。</w:t>
      </w:r>
      <w:r w:rsidR="002B3B2D">
        <w:rPr>
          <w:rFonts w:ascii="ＭＳ Ｐゴシック" w:eastAsia="ＭＳ Ｐゴシック" w:hAnsi="ＭＳ Ｐゴシック" w:hint="eastAsia"/>
          <w:color w:val="0000FF"/>
          <w:kern w:val="20"/>
        </w:rPr>
        <w:t>）は、正確に記録し保存する。</w:t>
      </w:r>
    </w:p>
    <w:p w14:paraId="1970FBF1" w14:textId="77777777" w:rsidR="002B3B2D" w:rsidRDefault="002B3B2D" w:rsidP="004D5E0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1E7E0B1E" w14:textId="77777777" w:rsidR="002B3B2D" w:rsidRDefault="002B3B2D" w:rsidP="002D05D7">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（例）</w:t>
      </w:r>
    </w:p>
    <w:p w14:paraId="647D4B13" w14:textId="77777777" w:rsidR="002B3B2D" w:rsidRPr="002D05D7" w:rsidRDefault="002B3B2D" w:rsidP="007F30A8">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症例報告書は、</w:t>
      </w:r>
      <w:r w:rsidRPr="002B3B2D">
        <w:rPr>
          <w:rFonts w:ascii="ＭＳ Ｐゴシック" w:eastAsia="ＭＳ Ｐゴシック" w:hAnsi="ＭＳ Ｐゴシック" w:hint="eastAsia"/>
          <w:color w:val="0000FF"/>
          <w:kern w:val="20"/>
        </w:rPr>
        <w:t>研究の終了について報告された日から</w:t>
      </w:r>
      <w:r w:rsidR="00F21FE2">
        <w:rPr>
          <w:rFonts w:ascii="ＭＳ Ｐゴシック" w:eastAsia="ＭＳ Ｐゴシック" w:hAnsi="ＭＳ Ｐゴシック" w:hint="eastAsia"/>
          <w:color w:val="0000FF"/>
          <w:kern w:val="20"/>
        </w:rPr>
        <w:t>5</w:t>
      </w:r>
      <w:r w:rsidRPr="002B3B2D">
        <w:rPr>
          <w:rFonts w:ascii="ＭＳ Ｐゴシック" w:eastAsia="ＭＳ Ｐゴシック" w:hAnsi="ＭＳ Ｐゴシック" w:hint="eastAsia"/>
          <w:color w:val="0000FF"/>
          <w:kern w:val="20"/>
        </w:rPr>
        <w:t>年を経過した日又は当該研究の結果の最終の公表について報告された日から</w:t>
      </w:r>
      <w:r w:rsidR="00F21FE2">
        <w:rPr>
          <w:rFonts w:ascii="ＭＳ Ｐゴシック" w:eastAsia="ＭＳ Ｐゴシック" w:hAnsi="ＭＳ Ｐゴシック" w:hint="eastAsia"/>
          <w:color w:val="0000FF"/>
          <w:kern w:val="20"/>
        </w:rPr>
        <w:t>3</w:t>
      </w:r>
      <w:r w:rsidRPr="002B3B2D">
        <w:rPr>
          <w:rFonts w:ascii="ＭＳ Ｐゴシック" w:eastAsia="ＭＳ Ｐゴシック" w:hAnsi="ＭＳ Ｐゴシック" w:hint="eastAsia"/>
          <w:color w:val="0000FF"/>
          <w:kern w:val="20"/>
        </w:rPr>
        <w:t>年を経過した日のいずれか遅い日までの期間、適切に保管</w:t>
      </w:r>
      <w:r>
        <w:rPr>
          <w:rFonts w:ascii="ＭＳ Ｐゴシック" w:eastAsia="ＭＳ Ｐゴシック" w:hAnsi="ＭＳ Ｐゴシック" w:hint="eastAsia"/>
          <w:color w:val="0000FF"/>
          <w:kern w:val="20"/>
        </w:rPr>
        <w:t>する。</w:t>
      </w:r>
    </w:p>
    <w:p w14:paraId="35B5F530" w14:textId="77777777" w:rsidR="004D5E0E" w:rsidRPr="007F30A8" w:rsidRDefault="004D5E0E" w:rsidP="00EA53CF">
      <w:pPr>
        <w:widowControl/>
        <w:overflowPunct w:val="0"/>
        <w:topLinePunct/>
        <w:jc w:val="left"/>
        <w:textAlignment w:val="baseline"/>
        <w:rPr>
          <w:rFonts w:ascii="ＭＳ Ｐゴシック" w:eastAsia="ＭＳ Ｐゴシック" w:hAnsi="ＭＳ Ｐゴシック"/>
          <w:color w:val="FF0000"/>
          <w:kern w:val="20"/>
        </w:rPr>
      </w:pPr>
    </w:p>
    <w:p w14:paraId="208C11C0" w14:textId="77777777" w:rsidR="002B3B2D" w:rsidRPr="003F79E8" w:rsidRDefault="002B3B2D" w:rsidP="002B3B2D">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（例）</w:t>
      </w:r>
    </w:p>
    <w:p w14:paraId="3891A806" w14:textId="77777777" w:rsidR="002B3B2D" w:rsidRDefault="002B3B2D" w:rsidP="002B3B2D">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 xml:space="preserve">症例報告書の取扱いについては、臨床研究支援システム（HOPE </w:t>
      </w:r>
      <w:r w:rsidR="00AC4650">
        <w:rPr>
          <w:rFonts w:ascii="ＭＳ Ｐゴシック" w:eastAsia="ＭＳ Ｐゴシック" w:hAnsi="ＭＳ Ｐゴシック" w:hint="eastAsia"/>
          <w:color w:val="0000FF"/>
          <w:kern w:val="20"/>
        </w:rPr>
        <w:t>eACRe</w:t>
      </w:r>
      <w:r w:rsidR="00AC4650">
        <w:rPr>
          <w:rFonts w:ascii="ＭＳ Ｐゴシック" w:eastAsia="ＭＳ Ｐゴシック" w:hAnsi="ＭＳ Ｐゴシック"/>
          <w:color w:val="0000FF"/>
          <w:kern w:val="20"/>
        </w:rPr>
        <w:t>SS</w:t>
      </w:r>
      <w:r>
        <w:rPr>
          <w:rFonts w:ascii="ＭＳ Ｐゴシック" w:eastAsia="ＭＳ Ｐゴシック" w:hAnsi="ＭＳ Ｐゴシック" w:hint="eastAsia"/>
          <w:color w:val="0000FF"/>
          <w:kern w:val="20"/>
        </w:rPr>
        <w:t>）を利用して管理する。</w:t>
      </w:r>
    </w:p>
    <w:p w14:paraId="46E7CDA3" w14:textId="77777777" w:rsidR="00EA53CF" w:rsidRDefault="00EA53CF" w:rsidP="00EA53CF">
      <w:pPr>
        <w:widowControl/>
        <w:overflowPunct w:val="0"/>
        <w:topLinePunct/>
        <w:jc w:val="left"/>
        <w:textAlignment w:val="baseline"/>
        <w:rPr>
          <w:rFonts w:ascii="ＭＳ Ｐゴシック" w:eastAsia="ＭＳ Ｐゴシック" w:hAnsi="ＭＳ Ｐゴシック"/>
          <w:color w:val="FF0000"/>
          <w:kern w:val="20"/>
        </w:rPr>
      </w:pPr>
    </w:p>
    <w:p w14:paraId="45C8CFCA" w14:textId="77777777" w:rsidR="00825C77" w:rsidRPr="003F79E8" w:rsidRDefault="00825C77" w:rsidP="00825C77">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（例）</w:t>
      </w:r>
    </w:p>
    <w:p w14:paraId="43D84F99" w14:textId="77777777" w:rsidR="00825C77" w:rsidRPr="00825C77" w:rsidRDefault="00825C77" w:rsidP="00825C77">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症例報告書の取扱いについては、臨床研究支援システム（HOPE eACRe</w:t>
      </w:r>
      <w:r>
        <w:rPr>
          <w:rFonts w:ascii="ＭＳ Ｐゴシック" w:eastAsia="ＭＳ Ｐゴシック" w:hAnsi="ＭＳ Ｐゴシック"/>
          <w:color w:val="0000FF"/>
          <w:kern w:val="20"/>
        </w:rPr>
        <w:t>SS</w:t>
      </w:r>
      <w:r>
        <w:rPr>
          <w:rFonts w:ascii="ＭＳ Ｐゴシック" w:eastAsia="ＭＳ Ｐゴシック" w:hAnsi="ＭＳ Ｐゴシック" w:hint="eastAsia"/>
          <w:color w:val="0000FF"/>
          <w:kern w:val="20"/>
        </w:rPr>
        <w:t>）を利用して、</w:t>
      </w:r>
      <w:r w:rsidRPr="002B3B2D">
        <w:rPr>
          <w:rFonts w:ascii="ＭＳ Ｐゴシック" w:eastAsia="ＭＳ Ｐゴシック" w:hAnsi="ＭＳ Ｐゴシック" w:hint="eastAsia"/>
          <w:color w:val="0000FF"/>
          <w:kern w:val="20"/>
        </w:rPr>
        <w:t>研究の終了について報告された日から</w:t>
      </w:r>
      <w:r>
        <w:rPr>
          <w:rFonts w:ascii="ＭＳ Ｐゴシック" w:eastAsia="ＭＳ Ｐゴシック" w:hAnsi="ＭＳ Ｐゴシック" w:hint="eastAsia"/>
          <w:color w:val="0000FF"/>
          <w:kern w:val="20"/>
        </w:rPr>
        <w:t>5</w:t>
      </w:r>
      <w:r w:rsidRPr="002B3B2D">
        <w:rPr>
          <w:rFonts w:ascii="ＭＳ Ｐゴシック" w:eastAsia="ＭＳ Ｐゴシック" w:hAnsi="ＭＳ Ｐゴシック" w:hint="eastAsia"/>
          <w:color w:val="0000FF"/>
          <w:kern w:val="20"/>
        </w:rPr>
        <w:t>年を経過した日又は当該研究の結果の最終の公表について報告された日から</w:t>
      </w:r>
      <w:r>
        <w:rPr>
          <w:rFonts w:ascii="ＭＳ Ｐゴシック" w:eastAsia="ＭＳ Ｐゴシック" w:hAnsi="ＭＳ Ｐゴシック" w:hint="eastAsia"/>
          <w:color w:val="0000FF"/>
          <w:kern w:val="20"/>
        </w:rPr>
        <w:t>3</w:t>
      </w:r>
      <w:r w:rsidRPr="002B3B2D">
        <w:rPr>
          <w:rFonts w:ascii="ＭＳ Ｐゴシック" w:eastAsia="ＭＳ Ｐゴシック" w:hAnsi="ＭＳ Ｐゴシック" w:hint="eastAsia"/>
          <w:color w:val="0000FF"/>
          <w:kern w:val="20"/>
        </w:rPr>
        <w:t>年を経過した日のいずれか遅い日までの期間保管</w:t>
      </w:r>
      <w:r>
        <w:rPr>
          <w:rFonts w:ascii="ＭＳ Ｐゴシック" w:eastAsia="ＭＳ Ｐゴシック" w:hAnsi="ＭＳ Ｐゴシック" w:hint="eastAsia"/>
          <w:color w:val="0000FF"/>
          <w:kern w:val="20"/>
        </w:rPr>
        <w:t>する。</w:t>
      </w:r>
    </w:p>
    <w:p w14:paraId="5C728AE7" w14:textId="77777777" w:rsidR="00825C77" w:rsidRPr="00EA53CF" w:rsidRDefault="00825C77" w:rsidP="00EA53CF">
      <w:pPr>
        <w:widowControl/>
        <w:overflowPunct w:val="0"/>
        <w:topLinePunct/>
        <w:jc w:val="left"/>
        <w:textAlignment w:val="baseline"/>
        <w:rPr>
          <w:rFonts w:ascii="ＭＳ Ｐゴシック" w:eastAsia="ＭＳ Ｐゴシック" w:hAnsi="ＭＳ Ｐゴシック"/>
          <w:color w:val="FF0000"/>
          <w:kern w:val="20"/>
        </w:rPr>
      </w:pPr>
    </w:p>
    <w:p w14:paraId="3147B675" w14:textId="77777777" w:rsidR="00EA53CF" w:rsidRPr="003F79E8" w:rsidRDefault="00EA53CF" w:rsidP="00EA53CF">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（例）</w:t>
      </w:r>
    </w:p>
    <w:p w14:paraId="272F679E" w14:textId="77777777" w:rsidR="00C11D94" w:rsidRDefault="00EA53CF" w:rsidP="007F30A8">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F77D2F">
        <w:rPr>
          <w:rFonts w:ascii="ＭＳ Ｐゴシック" w:eastAsia="ＭＳ Ｐゴシック" w:hAnsi="ＭＳ Ｐゴシック" w:hint="eastAsia"/>
          <w:color w:val="0000FF"/>
          <w:kern w:val="20"/>
        </w:rPr>
        <w:t>症例報告書は最終的に</w:t>
      </w:r>
      <w:r w:rsidR="009D62AF">
        <w:rPr>
          <w:rFonts w:ascii="ＭＳ Ｐゴシック" w:eastAsia="ＭＳ Ｐゴシック" w:hAnsi="ＭＳ Ｐゴシック" w:hint="eastAsia"/>
          <w:color w:val="0000FF"/>
          <w:kern w:val="20"/>
        </w:rPr>
        <w:t>研究責任医師</w:t>
      </w:r>
      <w:r w:rsidRPr="00F77D2F">
        <w:rPr>
          <w:rFonts w:ascii="ＭＳ Ｐゴシック" w:eastAsia="ＭＳ Ｐゴシック" w:hAnsi="ＭＳ Ｐゴシック" w:hint="eastAsia"/>
          <w:color w:val="0000FF"/>
          <w:kern w:val="20"/>
        </w:rPr>
        <w:t>が確認後、研究事務局に送付し集計を行う</w:t>
      </w:r>
      <w:r w:rsidR="00127311">
        <w:rPr>
          <w:rFonts w:ascii="ＭＳ Ｐゴシック" w:eastAsia="ＭＳ Ｐゴシック" w:hAnsi="ＭＳ Ｐゴシック" w:hint="eastAsia"/>
          <w:color w:val="0000FF"/>
          <w:kern w:val="20"/>
        </w:rPr>
        <w:t>。</w:t>
      </w:r>
      <w:r w:rsidR="00C11D94">
        <w:rPr>
          <w:rFonts w:ascii="ＭＳ Ｐゴシック" w:eastAsia="ＭＳ Ｐゴシック" w:hAnsi="ＭＳ Ｐゴシック" w:hint="eastAsia"/>
          <w:color w:val="0000FF"/>
          <w:kern w:val="20"/>
        </w:rPr>
        <w:t>送付において、FAX送信やメール添付は用いない。</w:t>
      </w:r>
    </w:p>
    <w:p w14:paraId="60A6EC51" w14:textId="77777777" w:rsidR="00C11D94" w:rsidRDefault="00C11D94" w:rsidP="002D05D7">
      <w:pPr>
        <w:widowControl/>
        <w:overflowPunct w:val="0"/>
        <w:topLinePunct/>
        <w:jc w:val="left"/>
        <w:textAlignment w:val="baseline"/>
        <w:rPr>
          <w:rFonts w:ascii="ＭＳ Ｐゴシック" w:eastAsia="ＭＳ Ｐゴシック" w:hAnsi="ＭＳ Ｐゴシック"/>
          <w:color w:val="0000FF"/>
          <w:kern w:val="20"/>
        </w:rPr>
      </w:pPr>
    </w:p>
    <w:p w14:paraId="7EC4CA0C" w14:textId="77777777" w:rsidR="00241298" w:rsidRPr="003F79E8" w:rsidRDefault="00241298" w:rsidP="00241298">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（例）</w:t>
      </w:r>
    </w:p>
    <w:p w14:paraId="5E881A68" w14:textId="77777777" w:rsidR="00241298" w:rsidRDefault="00241298" w:rsidP="00241298">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F77D2F">
        <w:rPr>
          <w:rFonts w:ascii="ＭＳ Ｐゴシック" w:eastAsia="ＭＳ Ｐゴシック" w:hAnsi="ＭＳ Ｐゴシック" w:hint="eastAsia"/>
          <w:color w:val="0000FF"/>
          <w:kern w:val="20"/>
        </w:rPr>
        <w:t>症例報告書は最終的に</w:t>
      </w:r>
      <w:r>
        <w:rPr>
          <w:rFonts w:ascii="ＭＳ Ｐゴシック" w:eastAsia="ＭＳ Ｐゴシック" w:hAnsi="ＭＳ Ｐゴシック" w:hint="eastAsia"/>
          <w:color w:val="0000FF"/>
          <w:kern w:val="20"/>
        </w:rPr>
        <w:t>研究責任医師</w:t>
      </w:r>
      <w:r w:rsidRPr="00F77D2F">
        <w:rPr>
          <w:rFonts w:ascii="ＭＳ Ｐゴシック" w:eastAsia="ＭＳ Ｐゴシック" w:hAnsi="ＭＳ Ｐゴシック" w:hint="eastAsia"/>
          <w:color w:val="0000FF"/>
          <w:kern w:val="20"/>
        </w:rPr>
        <w:t>が確認後、研究事務局に送付</w:t>
      </w:r>
      <w:r>
        <w:rPr>
          <w:rFonts w:ascii="ＭＳ Ｐゴシック" w:eastAsia="ＭＳ Ｐゴシック" w:hAnsi="ＭＳ Ｐゴシック" w:hint="eastAsia"/>
          <w:color w:val="0000FF"/>
          <w:kern w:val="20"/>
        </w:rPr>
        <w:t>する。送付には、インターネット経由で保管及び受け渡しを行うProselfを利用する。</w:t>
      </w:r>
    </w:p>
    <w:p w14:paraId="2669DEED" w14:textId="77777777" w:rsidR="00241298" w:rsidRDefault="00241298" w:rsidP="002D05D7">
      <w:pPr>
        <w:widowControl/>
        <w:overflowPunct w:val="0"/>
        <w:topLinePunct/>
        <w:jc w:val="left"/>
        <w:textAlignment w:val="baseline"/>
        <w:rPr>
          <w:rFonts w:ascii="ＭＳ Ｐゴシック" w:eastAsia="ＭＳ Ｐゴシック" w:hAnsi="ＭＳ Ｐゴシック"/>
          <w:color w:val="0000FF"/>
          <w:kern w:val="20"/>
        </w:rPr>
      </w:pPr>
    </w:p>
    <w:p w14:paraId="4699E717" w14:textId="77777777" w:rsidR="00C11D94" w:rsidRPr="003F79E8" w:rsidRDefault="00C11D94" w:rsidP="00C11D94">
      <w:pPr>
        <w:widowControl/>
        <w:overflowPunct w:val="0"/>
        <w:topLinePunct/>
        <w:jc w:val="left"/>
        <w:textAlignment w:val="baseline"/>
        <w:rPr>
          <w:rFonts w:ascii="ＭＳ Ｐゴシック" w:eastAsia="ＭＳ Ｐゴシック" w:hAnsi="ＭＳ Ｐゴシック"/>
          <w:color w:val="0000FF"/>
          <w:kern w:val="20"/>
        </w:rPr>
      </w:pPr>
      <w:r w:rsidRPr="003F79E8">
        <w:rPr>
          <w:rFonts w:ascii="ＭＳ Ｐゴシック" w:eastAsia="ＭＳ Ｐゴシック" w:hAnsi="ＭＳ Ｐゴシック" w:hint="eastAsia"/>
          <w:color w:val="0000FF"/>
          <w:kern w:val="20"/>
        </w:rPr>
        <w:t>（例）</w:t>
      </w:r>
    </w:p>
    <w:p w14:paraId="194331A7" w14:textId="77777777" w:rsidR="00C11D94" w:rsidRDefault="00C11D94" w:rsidP="007F30A8">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C11D94">
        <w:rPr>
          <w:rFonts w:ascii="ＭＳ Ｐゴシック" w:eastAsia="ＭＳ Ｐゴシック" w:hAnsi="ＭＳ Ｐゴシック"/>
          <w:color w:val="0000FF"/>
          <w:kern w:val="20"/>
        </w:rPr>
        <w:t>EDC(Electric Data Capturing)</w:t>
      </w:r>
      <w:r>
        <w:rPr>
          <w:rFonts w:ascii="ＭＳ Ｐゴシック" w:eastAsia="ＭＳ Ｐゴシック" w:hAnsi="ＭＳ Ｐゴシック"/>
          <w:color w:val="0000FF"/>
          <w:kern w:val="20"/>
        </w:rPr>
        <w:t>を用いて、紙の</w:t>
      </w:r>
      <w:r>
        <w:rPr>
          <w:rFonts w:ascii="ＭＳ Ｐゴシック" w:eastAsia="ＭＳ Ｐゴシック" w:hAnsi="ＭＳ Ｐゴシック" w:hint="eastAsia"/>
          <w:color w:val="0000FF"/>
          <w:kern w:val="20"/>
        </w:rPr>
        <w:t>CRFは用いない。</w:t>
      </w:r>
    </w:p>
    <w:p w14:paraId="41D49468" w14:textId="77777777" w:rsidR="006D24F4" w:rsidRDefault="006D24F4" w:rsidP="002D05D7">
      <w:pPr>
        <w:widowControl/>
        <w:overflowPunct w:val="0"/>
        <w:topLinePunct/>
        <w:jc w:val="left"/>
        <w:textAlignment w:val="baseline"/>
        <w:rPr>
          <w:rFonts w:ascii="ＭＳ Ｐゴシック" w:eastAsia="ＭＳ Ｐゴシック" w:hAnsi="ＭＳ Ｐゴシック"/>
          <w:color w:val="0000FF"/>
          <w:kern w:val="20"/>
        </w:rPr>
      </w:pPr>
    </w:p>
    <w:p w14:paraId="134E313A" w14:textId="77777777" w:rsidR="006D24F4" w:rsidRDefault="006D24F4" w:rsidP="002D05D7">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（例）</w:t>
      </w:r>
    </w:p>
    <w:p w14:paraId="39C33093" w14:textId="77777777" w:rsidR="006D24F4" w:rsidRPr="003F79E8" w:rsidRDefault="006D24F4" w:rsidP="002D05D7">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 xml:space="preserve">　</w:t>
      </w:r>
      <w:r w:rsidR="009D62AF">
        <w:rPr>
          <w:rFonts w:ascii="ＭＳ Ｐゴシック" w:eastAsia="ＭＳ Ｐゴシック" w:hAnsi="ＭＳ Ｐゴシック"/>
          <w:color w:val="0000FF"/>
          <w:kern w:val="20"/>
        </w:rPr>
        <w:t>研究責任医師</w:t>
      </w:r>
      <w:r>
        <w:rPr>
          <w:rFonts w:ascii="ＭＳ Ｐゴシック" w:eastAsia="ＭＳ Ｐゴシック" w:hAnsi="ＭＳ Ｐゴシック"/>
          <w:color w:val="0000FF"/>
          <w:kern w:val="20"/>
        </w:rPr>
        <w:t>または</w:t>
      </w:r>
      <w:r w:rsidR="009D62AF">
        <w:rPr>
          <w:rFonts w:ascii="ＭＳ Ｐゴシック" w:eastAsia="ＭＳ Ｐゴシック" w:hAnsi="ＭＳ Ｐゴシック"/>
          <w:color w:val="0000FF"/>
          <w:kern w:val="20"/>
        </w:rPr>
        <w:t>研究分担医師</w:t>
      </w:r>
      <w:r>
        <w:rPr>
          <w:rFonts w:ascii="ＭＳ Ｐゴシック" w:eastAsia="ＭＳ Ｐゴシック" w:hAnsi="ＭＳ Ｐゴシック"/>
          <w:color w:val="0000FF"/>
          <w:kern w:val="20"/>
        </w:rPr>
        <w:t>は、症例報告書に速やかに記録する。</w:t>
      </w:r>
      <w:r w:rsidR="009D62AF">
        <w:rPr>
          <w:rFonts w:ascii="ＭＳ Ｐゴシック" w:eastAsia="ＭＳ Ｐゴシック" w:hAnsi="ＭＳ Ｐゴシック"/>
          <w:color w:val="0000FF"/>
          <w:kern w:val="20"/>
        </w:rPr>
        <w:t>研究責任医師</w:t>
      </w:r>
      <w:r>
        <w:rPr>
          <w:rFonts w:ascii="ＭＳ Ｐゴシック" w:eastAsia="ＭＳ Ｐゴシック" w:hAnsi="ＭＳ Ｐゴシック"/>
          <w:color w:val="0000FF"/>
          <w:kern w:val="20"/>
        </w:rPr>
        <w:t>は</w:t>
      </w:r>
      <w:r w:rsidR="00B13D84">
        <w:rPr>
          <w:rFonts w:ascii="ＭＳ Ｐゴシック" w:eastAsia="ＭＳ Ｐゴシック" w:hAnsi="ＭＳ Ｐゴシック"/>
          <w:color w:val="0000FF"/>
          <w:kern w:val="20"/>
        </w:rPr>
        <w:t>、個々の</w:t>
      </w:r>
      <w:r w:rsidR="007106C1">
        <w:rPr>
          <w:rFonts w:ascii="ＭＳ Ｐゴシック" w:eastAsia="ＭＳ Ｐゴシック" w:hAnsi="ＭＳ Ｐゴシック"/>
          <w:color w:val="0000FF"/>
          <w:kern w:val="20"/>
        </w:rPr>
        <w:t>研究対象者</w:t>
      </w:r>
      <w:r w:rsidR="00B13D84">
        <w:rPr>
          <w:rFonts w:ascii="ＭＳ Ｐゴシック" w:eastAsia="ＭＳ Ｐゴシック" w:hAnsi="ＭＳ Ｐゴシック"/>
          <w:color w:val="0000FF"/>
          <w:kern w:val="20"/>
        </w:rPr>
        <w:t>の症例報告書が正しく記録されて</w:t>
      </w:r>
      <w:r w:rsidR="00B14EB3">
        <w:rPr>
          <w:rFonts w:ascii="ＭＳ Ｐゴシック" w:eastAsia="ＭＳ Ｐゴシック" w:hAnsi="ＭＳ Ｐゴシック" w:hint="eastAsia"/>
          <w:color w:val="0000FF"/>
          <w:kern w:val="20"/>
        </w:rPr>
        <w:t>い</w:t>
      </w:r>
      <w:r w:rsidR="00B13D84">
        <w:rPr>
          <w:rFonts w:ascii="ＭＳ Ｐゴシック" w:eastAsia="ＭＳ Ｐゴシック" w:hAnsi="ＭＳ Ｐゴシック"/>
          <w:color w:val="0000FF"/>
          <w:kern w:val="20"/>
        </w:rPr>
        <w:t>ることを確認し、署名することでそれを保障する。</w:t>
      </w:r>
    </w:p>
    <w:p w14:paraId="102B3B37" w14:textId="77777777" w:rsidR="00EA53CF" w:rsidRDefault="00EA53CF" w:rsidP="00EA53CF">
      <w:pPr>
        <w:jc w:val="left"/>
        <w:rPr>
          <w:rFonts w:ascii="ＭＳ Ｐゴシック" w:eastAsia="ＭＳ Ｐゴシック" w:hAnsi="ＭＳ Ｐゴシック"/>
        </w:rPr>
      </w:pPr>
    </w:p>
    <w:p w14:paraId="658B6F37" w14:textId="77777777" w:rsidR="00225076" w:rsidRPr="00C0671C" w:rsidRDefault="00225076" w:rsidP="00C0671C">
      <w:pPr>
        <w:pStyle w:val="1"/>
        <w:rPr>
          <w:rFonts w:ascii="ＭＳ Ｐゴシック" w:eastAsia="ＭＳ Ｐゴシック" w:hAnsi="ＭＳ Ｐゴシック"/>
          <w:b/>
        </w:rPr>
      </w:pPr>
      <w:bookmarkStart w:id="76" w:name="_Toc193210098"/>
      <w:r w:rsidRPr="00C0671C">
        <w:rPr>
          <w:rFonts w:ascii="ＭＳ Ｐゴシック" w:eastAsia="ＭＳ Ｐゴシック" w:hAnsi="ＭＳ Ｐゴシック" w:hint="eastAsia"/>
          <w:b/>
        </w:rPr>
        <w:lastRenderedPageBreak/>
        <w:t>（１</w:t>
      </w:r>
      <w:r w:rsidR="00306924">
        <w:rPr>
          <w:rFonts w:ascii="ＭＳ Ｐゴシック" w:eastAsia="ＭＳ Ｐゴシック" w:hAnsi="ＭＳ Ｐゴシック"/>
          <w:b/>
        </w:rPr>
        <w:t>６</w:t>
      </w:r>
      <w:r w:rsidRPr="00C0671C">
        <w:rPr>
          <w:rFonts w:ascii="ＭＳ Ｐゴシック" w:eastAsia="ＭＳ Ｐゴシック" w:hAnsi="ＭＳ Ｐゴシック" w:hint="eastAsia"/>
          <w:b/>
        </w:rPr>
        <w:t>）倫理的事項</w:t>
      </w:r>
      <w:bookmarkEnd w:id="76"/>
    </w:p>
    <w:p w14:paraId="313680B3" w14:textId="77777777" w:rsidR="00225076" w:rsidRPr="00225076" w:rsidRDefault="00225076" w:rsidP="00225076"/>
    <w:p w14:paraId="12F42633" w14:textId="77777777" w:rsidR="00225076" w:rsidRPr="00C0671C" w:rsidRDefault="00306924" w:rsidP="00C0671C">
      <w:pPr>
        <w:pStyle w:val="2"/>
        <w:rPr>
          <w:rFonts w:ascii="ＭＳ Ｐゴシック" w:eastAsia="ＭＳ Ｐゴシック" w:hAnsi="ＭＳ Ｐゴシック"/>
        </w:rPr>
      </w:pPr>
      <w:bookmarkStart w:id="77" w:name="_Toc193210099"/>
      <w:r w:rsidRPr="00C0671C">
        <w:rPr>
          <w:rFonts w:ascii="ＭＳ Ｐゴシック" w:eastAsia="ＭＳ Ｐゴシック" w:hAnsi="ＭＳ Ｐゴシック" w:hint="eastAsia"/>
        </w:rPr>
        <w:t>1</w:t>
      </w:r>
      <w:r>
        <w:rPr>
          <w:rFonts w:ascii="ＭＳ Ｐゴシック" w:eastAsia="ＭＳ Ｐゴシック" w:hAnsi="ＭＳ Ｐゴシック"/>
        </w:rPr>
        <w:t>6</w:t>
      </w:r>
      <w:r w:rsidR="00225076" w:rsidRPr="00C0671C">
        <w:rPr>
          <w:rFonts w:ascii="ＭＳ Ｐゴシック" w:eastAsia="ＭＳ Ｐゴシック" w:hAnsi="ＭＳ Ｐゴシック" w:hint="eastAsia"/>
        </w:rPr>
        <w:t>-1　遵守すべき諸規則</w:t>
      </w:r>
      <w:bookmarkEnd w:id="77"/>
    </w:p>
    <w:p w14:paraId="3B6A3DD5" w14:textId="77777777" w:rsidR="00225076" w:rsidRPr="00225076" w:rsidRDefault="00225076" w:rsidP="00225076">
      <w:pPr>
        <w:tabs>
          <w:tab w:val="left" w:pos="8760"/>
        </w:tabs>
        <w:autoSpaceDE w:val="0"/>
        <w:autoSpaceDN w:val="0"/>
        <w:ind w:firstLineChars="100" w:firstLine="220"/>
        <w:jc w:val="left"/>
        <w:textAlignment w:val="bottom"/>
        <w:rPr>
          <w:rFonts w:ascii="ＭＳ Ｐゴシック" w:eastAsia="ＭＳ Ｐゴシック" w:hAnsi="ＭＳ Ｐゴシック"/>
          <w:color w:val="FF0000"/>
        </w:rPr>
      </w:pPr>
      <w:r w:rsidRPr="00225076">
        <w:rPr>
          <w:rFonts w:ascii="ＭＳ Ｐゴシック" w:eastAsia="ＭＳ Ｐゴシック" w:hAnsi="ＭＳ Ｐゴシック" w:hint="eastAsia"/>
          <w:color w:val="FF0000"/>
        </w:rPr>
        <w:t>遵守すべき法律、規則、指針（「</w:t>
      </w:r>
      <w:r w:rsidR="00FC033A">
        <w:rPr>
          <w:rFonts w:ascii="ＭＳ Ｐゴシック" w:eastAsia="ＭＳ Ｐゴシック" w:hAnsi="ＭＳ Ｐゴシック"/>
          <w:color w:val="FF0000"/>
        </w:rPr>
        <w:t>人を対象とする生命科学・医学系研究に関する倫理指針</w:t>
      </w:r>
      <w:r w:rsidRPr="00225076">
        <w:rPr>
          <w:rFonts w:ascii="ＭＳ Ｐゴシック" w:eastAsia="ＭＳ Ｐゴシック" w:hAnsi="ＭＳ Ｐゴシック" w:hint="eastAsia"/>
          <w:color w:val="FF0000"/>
        </w:rPr>
        <w:t>」等）などを記載して下さい。</w:t>
      </w:r>
    </w:p>
    <w:p w14:paraId="75D2DCE8" w14:textId="77777777" w:rsidR="00225076" w:rsidRPr="00225076" w:rsidRDefault="00225076" w:rsidP="00225076">
      <w:pPr>
        <w:tabs>
          <w:tab w:val="left" w:pos="8760"/>
        </w:tabs>
        <w:autoSpaceDE w:val="0"/>
        <w:autoSpaceDN w:val="0"/>
        <w:jc w:val="left"/>
        <w:textAlignment w:val="bottom"/>
        <w:rPr>
          <w:rFonts w:ascii="ＭＳ Ｐゴシック" w:eastAsia="ＭＳ Ｐゴシック" w:hAnsi="ＭＳ Ｐゴシック"/>
          <w:color w:val="FF0000"/>
        </w:rPr>
      </w:pPr>
    </w:p>
    <w:p w14:paraId="3571A9E4" w14:textId="77777777" w:rsidR="00225076" w:rsidRPr="005803D8" w:rsidRDefault="00225076" w:rsidP="00225076">
      <w:pPr>
        <w:tabs>
          <w:tab w:val="left" w:pos="8760"/>
        </w:tabs>
        <w:autoSpaceDE w:val="0"/>
        <w:autoSpaceDN w:val="0"/>
        <w:jc w:val="left"/>
        <w:textAlignment w:val="bottom"/>
        <w:rPr>
          <w:rFonts w:ascii="ＭＳ Ｐゴシック" w:eastAsia="ＭＳ Ｐゴシック" w:hAnsi="ＭＳ Ｐゴシック"/>
          <w:color w:val="0000FF"/>
        </w:rPr>
      </w:pPr>
      <w:r w:rsidRPr="005803D8">
        <w:rPr>
          <w:rFonts w:ascii="ＭＳ Ｐゴシック" w:eastAsia="ＭＳ Ｐゴシック" w:hAnsi="ＭＳ Ｐゴシック"/>
          <w:color w:val="0000FF"/>
        </w:rPr>
        <w:t>（例）</w:t>
      </w:r>
    </w:p>
    <w:p w14:paraId="648F622C" w14:textId="77777777" w:rsidR="00225076" w:rsidRPr="00377318" w:rsidRDefault="00225076" w:rsidP="00B52561">
      <w:pPr>
        <w:tabs>
          <w:tab w:val="left" w:pos="8760"/>
        </w:tabs>
        <w:autoSpaceDE w:val="0"/>
        <w:autoSpaceDN w:val="0"/>
        <w:ind w:firstLineChars="100" w:firstLine="220"/>
        <w:jc w:val="left"/>
        <w:textAlignment w:val="bottom"/>
        <w:rPr>
          <w:rFonts w:ascii="ＭＳ Ｐゴシック" w:eastAsia="ＭＳ Ｐゴシック" w:hAnsi="ＭＳ Ｐゴシック"/>
          <w:color w:val="FF0000"/>
          <w:szCs w:val="22"/>
        </w:rPr>
      </w:pPr>
      <w:r w:rsidRPr="005803D8">
        <w:rPr>
          <w:rFonts w:ascii="ＭＳ Ｐゴシック" w:eastAsia="ＭＳ Ｐゴシック" w:hAnsi="ＭＳ Ｐゴシック"/>
          <w:color w:val="0000FF"/>
        </w:rPr>
        <w:t>本研究は、</w:t>
      </w:r>
      <w:r w:rsidR="00BE0267">
        <w:rPr>
          <w:rFonts w:ascii="ＭＳ Ｐゴシック" w:eastAsia="ＭＳ Ｐゴシック" w:hAnsi="ＭＳ Ｐゴシック" w:hint="eastAsia"/>
          <w:color w:val="0000FF"/>
        </w:rPr>
        <w:t>「</w:t>
      </w:r>
      <w:r w:rsidRPr="004A49A1">
        <w:rPr>
          <w:rFonts w:ascii="ＭＳ Ｐゴシック" w:eastAsia="ＭＳ Ｐゴシック" w:hAnsi="ＭＳ Ｐゴシック"/>
          <w:color w:val="0000FF"/>
        </w:rPr>
        <w:t>ヘルシンキ宣言</w:t>
      </w:r>
      <w:r w:rsidR="00BE0267">
        <w:rPr>
          <w:rFonts w:ascii="ＭＳ Ｐゴシック" w:eastAsia="ＭＳ Ｐゴシック" w:hAnsi="ＭＳ Ｐゴシック" w:hint="eastAsia"/>
          <w:color w:val="0000FF"/>
        </w:rPr>
        <w:t>」</w:t>
      </w:r>
      <w:r w:rsidRPr="004A49A1">
        <w:rPr>
          <w:rFonts w:ascii="ＭＳ Ｐゴシック" w:eastAsia="ＭＳ Ｐゴシック" w:hAnsi="ＭＳ Ｐゴシック"/>
          <w:color w:val="0000FF"/>
        </w:rPr>
        <w:t>及び</w:t>
      </w:r>
      <w:r w:rsidRPr="005803D8">
        <w:rPr>
          <w:rFonts w:ascii="ＭＳ Ｐゴシック" w:eastAsia="ＭＳ Ｐゴシック" w:hAnsi="ＭＳ Ｐゴシック"/>
          <w:color w:val="0000FF"/>
        </w:rPr>
        <w:t>「</w:t>
      </w:r>
      <w:r w:rsidR="00FC033A">
        <w:rPr>
          <w:rFonts w:ascii="ＭＳ Ｐゴシック" w:eastAsia="ＭＳ Ｐゴシック" w:hAnsi="ＭＳ Ｐゴシック" w:hint="eastAsia"/>
          <w:color w:val="0000FF"/>
        </w:rPr>
        <w:t>人を対象とする生命科学・医学系研究に関する倫理指針</w:t>
      </w:r>
      <w:r w:rsidRPr="005803D8">
        <w:rPr>
          <w:rFonts w:ascii="ＭＳ Ｐゴシック" w:eastAsia="ＭＳ Ｐゴシック" w:hAnsi="ＭＳ Ｐゴシック" w:hint="eastAsia"/>
          <w:color w:val="0000FF"/>
        </w:rPr>
        <w:t>」を遵守し、</w:t>
      </w:r>
      <w:r w:rsidR="007106C1">
        <w:rPr>
          <w:rFonts w:ascii="ＭＳ Ｐゴシック" w:eastAsia="ＭＳ Ｐゴシック" w:hAnsi="ＭＳ Ｐゴシック" w:hint="eastAsia"/>
          <w:color w:val="0000FF"/>
        </w:rPr>
        <w:t>研究対象者</w:t>
      </w:r>
      <w:r w:rsidRPr="005803D8">
        <w:rPr>
          <w:rFonts w:ascii="ＭＳ Ｐゴシック" w:eastAsia="ＭＳ Ｐゴシック" w:hAnsi="ＭＳ Ｐゴシック" w:hint="eastAsia"/>
          <w:color w:val="0000FF"/>
        </w:rPr>
        <w:t>の人権の保護、安全の保持及び福祉の向上を図り、本研究の科学的な質及び成績の信頼性を確保する。</w:t>
      </w:r>
      <w:r w:rsidR="00C75ACA" w:rsidRPr="003418D9">
        <w:rPr>
          <w:rFonts w:ascii="ＭＳ Ｐゴシック" w:eastAsia="ＭＳ Ｐゴシック" w:hAnsi="ＭＳ Ｐゴシック" w:hint="eastAsia"/>
          <w:color w:val="FF0000"/>
          <w:szCs w:val="22"/>
        </w:rPr>
        <w:t>「人を対象とする生命科学・医学系研究に関する倫理指針</w:t>
      </w:r>
      <w:r w:rsidR="00C75ACA">
        <w:rPr>
          <w:rFonts w:ascii="ＭＳ Ｐゴシック" w:eastAsia="ＭＳ Ｐゴシック" w:hAnsi="ＭＳ Ｐゴシック" w:hint="eastAsia"/>
          <w:color w:val="FF0000"/>
          <w:szCs w:val="22"/>
        </w:rPr>
        <w:t xml:space="preserve"> 第1章 第</w:t>
      </w:r>
      <w:r w:rsidR="00C75ACA">
        <w:rPr>
          <w:rFonts w:ascii="ＭＳ Ｐゴシック" w:eastAsia="ＭＳ Ｐゴシック" w:hAnsi="ＭＳ Ｐゴシック"/>
          <w:color w:val="FF0000"/>
          <w:szCs w:val="22"/>
        </w:rPr>
        <w:t xml:space="preserve">1 </w:t>
      </w:r>
      <w:r w:rsidR="00C75ACA" w:rsidRPr="00C75ACA">
        <w:rPr>
          <w:rFonts w:ascii="ＭＳ Ｐゴシック" w:eastAsia="ＭＳ Ｐゴシック" w:hAnsi="ＭＳ Ｐゴシック" w:hint="eastAsia"/>
          <w:color w:val="FF0000"/>
          <w:szCs w:val="22"/>
        </w:rPr>
        <w:t>目的及び基本方針</w:t>
      </w:r>
      <w:r w:rsidR="00C75ACA">
        <w:rPr>
          <w:rFonts w:ascii="ＭＳ Ｐゴシック" w:eastAsia="ＭＳ Ｐゴシック" w:hAnsi="ＭＳ Ｐゴシック" w:hint="eastAsia"/>
          <w:color w:val="FF0000"/>
          <w:szCs w:val="22"/>
        </w:rPr>
        <w:t>」</w:t>
      </w:r>
    </w:p>
    <w:p w14:paraId="6BB623B9" w14:textId="77777777" w:rsidR="00225076" w:rsidRDefault="00225076" w:rsidP="00225076">
      <w:pPr>
        <w:tabs>
          <w:tab w:val="left" w:pos="8760"/>
        </w:tabs>
        <w:autoSpaceDE w:val="0"/>
        <w:autoSpaceDN w:val="0"/>
        <w:jc w:val="left"/>
        <w:textAlignment w:val="bottom"/>
        <w:rPr>
          <w:rFonts w:ascii="ＭＳ Ｐゴシック" w:eastAsia="ＭＳ Ｐゴシック" w:hAnsi="ＭＳ Ｐゴシック"/>
          <w:color w:val="0000FF"/>
        </w:rPr>
      </w:pPr>
    </w:p>
    <w:p w14:paraId="45856612" w14:textId="77777777" w:rsidR="00A27904" w:rsidRPr="00225076" w:rsidRDefault="00A27904" w:rsidP="00225076">
      <w:pPr>
        <w:tabs>
          <w:tab w:val="left" w:pos="8760"/>
        </w:tabs>
        <w:autoSpaceDE w:val="0"/>
        <w:autoSpaceDN w:val="0"/>
        <w:jc w:val="left"/>
        <w:textAlignment w:val="bottom"/>
        <w:rPr>
          <w:rFonts w:ascii="ＭＳ Ｐゴシック" w:eastAsia="ＭＳ Ｐゴシック" w:hAnsi="ＭＳ Ｐゴシック"/>
          <w:color w:val="0000FF"/>
        </w:rPr>
      </w:pPr>
    </w:p>
    <w:p w14:paraId="29A98FBD" w14:textId="77777777" w:rsidR="00225076" w:rsidRPr="00C0671C" w:rsidRDefault="00306924" w:rsidP="00C0671C">
      <w:pPr>
        <w:pStyle w:val="2"/>
        <w:rPr>
          <w:rFonts w:ascii="ＭＳ Ｐゴシック" w:eastAsia="ＭＳ Ｐゴシック" w:hAnsi="ＭＳ Ｐゴシック"/>
          <w:szCs w:val="22"/>
        </w:rPr>
      </w:pPr>
      <w:bookmarkStart w:id="78" w:name="_Toc193210100"/>
      <w:r w:rsidRPr="00C0671C">
        <w:rPr>
          <w:rFonts w:ascii="ＭＳ Ｐゴシック" w:eastAsia="ＭＳ Ｐゴシック" w:hAnsi="ＭＳ Ｐゴシック" w:hint="eastAsia"/>
          <w:szCs w:val="22"/>
        </w:rPr>
        <w:t>1</w:t>
      </w:r>
      <w:r>
        <w:rPr>
          <w:rFonts w:ascii="ＭＳ Ｐゴシック" w:eastAsia="ＭＳ Ｐゴシック" w:hAnsi="ＭＳ Ｐゴシック"/>
          <w:szCs w:val="22"/>
        </w:rPr>
        <w:t>6</w:t>
      </w:r>
      <w:r w:rsidR="00225076" w:rsidRPr="00C0671C">
        <w:rPr>
          <w:rFonts w:ascii="ＭＳ Ｐゴシック" w:eastAsia="ＭＳ Ｐゴシック" w:hAnsi="ＭＳ Ｐゴシック" w:hint="eastAsia"/>
          <w:szCs w:val="22"/>
        </w:rPr>
        <w:t>-2</w:t>
      </w:r>
      <w:r w:rsidR="00BD2AD7" w:rsidRPr="00C0671C">
        <w:rPr>
          <w:rFonts w:ascii="ＭＳ Ｐゴシック" w:eastAsia="ＭＳ Ｐゴシック" w:hAnsi="ＭＳ Ｐゴシック" w:hint="eastAsia"/>
        </w:rPr>
        <w:t xml:space="preserve">　</w:t>
      </w:r>
      <w:r w:rsidR="00225076" w:rsidRPr="00C0671C">
        <w:rPr>
          <w:rFonts w:ascii="ＭＳ Ｐゴシック" w:eastAsia="ＭＳ Ｐゴシック" w:hAnsi="ＭＳ Ｐゴシック" w:hint="eastAsia"/>
          <w:szCs w:val="22"/>
        </w:rPr>
        <w:t>インフォームド・コンセントの手順</w:t>
      </w:r>
      <w:bookmarkEnd w:id="78"/>
    </w:p>
    <w:p w14:paraId="68FC1F46" w14:textId="77777777" w:rsidR="00225076" w:rsidRPr="00225076" w:rsidRDefault="00225076" w:rsidP="00225076">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225076">
        <w:rPr>
          <w:rFonts w:ascii="ＭＳ Ｐゴシック" w:eastAsia="ＭＳ Ｐゴシック" w:hAnsi="ＭＳ Ｐゴシック" w:hint="eastAsia"/>
          <w:color w:val="FF0000"/>
          <w:kern w:val="20"/>
        </w:rPr>
        <w:t>インフォームド・コンセントの手順について記載して下さい。</w:t>
      </w:r>
    </w:p>
    <w:p w14:paraId="2B48A390" w14:textId="77777777" w:rsidR="00225076" w:rsidRPr="00C0671C" w:rsidRDefault="00225076" w:rsidP="00214FFA">
      <w:pPr>
        <w:autoSpaceDE w:val="0"/>
        <w:autoSpaceDN w:val="0"/>
        <w:adjustRightInd w:val="0"/>
        <w:ind w:firstLineChars="100" w:firstLine="220"/>
        <w:jc w:val="left"/>
        <w:rPr>
          <w:rFonts w:ascii="ＭＳ Ｐゴシック" w:eastAsia="ＭＳ Ｐゴシック" w:hAnsi="ＭＳ Ｐゴシック" w:cs="ＭＳゴシック"/>
          <w:color w:val="FF0000"/>
          <w:kern w:val="0"/>
          <w:szCs w:val="22"/>
        </w:rPr>
      </w:pPr>
      <w:r w:rsidRPr="00225076">
        <w:rPr>
          <w:rFonts w:ascii="ＭＳ Ｐゴシック" w:eastAsia="ＭＳ Ｐゴシック" w:hAnsi="ＭＳ Ｐゴシック" w:hint="eastAsia"/>
          <w:color w:val="FF0000"/>
          <w:kern w:val="20"/>
        </w:rPr>
        <w:t>研究参加に関する説明と同意取得の手順や説明文書改訂時の手順などについて、「</w:t>
      </w:r>
      <w:r w:rsidR="00FC033A">
        <w:rPr>
          <w:rFonts w:ascii="ＭＳ Ｐゴシック" w:eastAsia="ＭＳ Ｐゴシック" w:hAnsi="ＭＳ Ｐゴシック"/>
          <w:color w:val="FF0000"/>
        </w:rPr>
        <w:t>人を対象とする生命科学・医学系研究に関する倫理指針</w:t>
      </w:r>
      <w:r w:rsidR="000F2667">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6B3358" w:rsidRPr="008829C8">
        <w:rPr>
          <w:rFonts w:ascii="ＭＳ Ｐゴシック" w:eastAsia="ＭＳ Ｐゴシック" w:hAnsi="ＭＳ Ｐゴシック" w:hint="eastAsia"/>
          <w:color w:val="FF0000"/>
          <w:szCs w:val="22"/>
        </w:rPr>
        <w:t xml:space="preserve">　研究計画書の記載事項：</w:t>
      </w:r>
      <w:r w:rsidR="006B3358">
        <w:rPr>
          <w:rFonts w:ascii="ＭＳ Ｐゴシック" w:eastAsia="ＭＳ Ｐゴシック" w:hAnsi="ＭＳ Ｐゴシック" w:hint="eastAsia"/>
          <w:color w:val="FF0000"/>
          <w:szCs w:val="22"/>
        </w:rPr>
        <w:t>⑦</w:t>
      </w:r>
      <w:r w:rsidR="007E6628" w:rsidRPr="00C0671C">
        <w:rPr>
          <w:rFonts w:ascii="ＭＳ Ｐゴシック" w:eastAsia="ＭＳ Ｐゴシック" w:hAnsi="ＭＳ Ｐゴシック" w:cs="ＭＳゴシック" w:hint="eastAsia"/>
          <w:color w:val="FF0000"/>
          <w:kern w:val="0"/>
          <w:szCs w:val="22"/>
        </w:rPr>
        <w:t>第</w:t>
      </w:r>
      <w:r w:rsidR="007E6628">
        <w:rPr>
          <w:rFonts w:ascii="ＭＳ Ｐゴシック" w:eastAsia="ＭＳ Ｐゴシック" w:hAnsi="ＭＳ Ｐゴシック" w:cs="ＭＳゴシック"/>
          <w:color w:val="FF0000"/>
          <w:kern w:val="0"/>
          <w:szCs w:val="22"/>
        </w:rPr>
        <w:t>8</w:t>
      </w:r>
      <w:r w:rsidR="006B3358" w:rsidRPr="00C0671C">
        <w:rPr>
          <w:rFonts w:ascii="ＭＳ Ｐゴシック" w:eastAsia="ＭＳ Ｐゴシック" w:hAnsi="ＭＳ Ｐゴシック" w:cs="ＭＳゴシック" w:hint="eastAsia"/>
          <w:color w:val="FF0000"/>
          <w:kern w:val="0"/>
          <w:szCs w:val="22"/>
        </w:rPr>
        <w:t>の規定によるインフォームド・コンセントを受ける手続等（インフォームド・コンセントを受ける場合には、同規定による説明及び同意に関する事項を含む。）</w:t>
      </w:r>
      <w:r w:rsidRPr="00225076">
        <w:rPr>
          <w:rFonts w:ascii="ＭＳ Ｐゴシック" w:eastAsia="ＭＳ Ｐゴシック" w:hAnsi="ＭＳ Ｐゴシック" w:hint="eastAsia"/>
          <w:color w:val="FF0000"/>
          <w:kern w:val="20"/>
        </w:rPr>
        <w:t>及び「国立大学法人群馬大学医学部附属病院　医師主導臨床</w:t>
      </w:r>
      <w:r w:rsidR="00822B10">
        <w:rPr>
          <w:rFonts w:ascii="ＭＳ Ｐゴシック" w:eastAsia="ＭＳ Ｐゴシック" w:hAnsi="ＭＳ Ｐゴシック" w:hint="eastAsia"/>
          <w:color w:val="FF0000"/>
          <w:kern w:val="20"/>
        </w:rPr>
        <w:t>研究</w:t>
      </w:r>
      <w:r w:rsidRPr="00225076">
        <w:rPr>
          <w:rFonts w:ascii="ＭＳ Ｐゴシック" w:eastAsia="ＭＳ Ｐゴシック" w:hAnsi="ＭＳ Ｐゴシック" w:hint="eastAsia"/>
          <w:color w:val="FF0000"/>
          <w:kern w:val="20"/>
        </w:rPr>
        <w:t>に係わる手順書」に</w:t>
      </w:r>
      <w:r w:rsidRPr="00225076">
        <w:rPr>
          <w:rFonts w:ascii="ＭＳ Ｐゴシック" w:eastAsia="ＭＳ Ｐゴシック" w:hAnsi="ＭＳ Ｐゴシック"/>
          <w:color w:val="FF0000"/>
          <w:kern w:val="20"/>
        </w:rPr>
        <w:t>従って</w:t>
      </w:r>
      <w:r w:rsidRPr="00225076">
        <w:rPr>
          <w:rFonts w:ascii="ＭＳ Ｐゴシック" w:eastAsia="ＭＳ Ｐゴシック" w:hAnsi="ＭＳ Ｐゴシック" w:hint="eastAsia"/>
          <w:color w:val="FF0000"/>
          <w:kern w:val="20"/>
        </w:rPr>
        <w:t>記載して下さい。</w:t>
      </w:r>
    </w:p>
    <w:p w14:paraId="1CB78AB4" w14:textId="77777777" w:rsidR="00225076" w:rsidRPr="00C0671C" w:rsidRDefault="00225076" w:rsidP="00013AA1">
      <w:pPr>
        <w:autoSpaceDE w:val="0"/>
        <w:autoSpaceDN w:val="0"/>
        <w:adjustRightInd w:val="0"/>
        <w:ind w:firstLineChars="100" w:firstLine="220"/>
        <w:jc w:val="left"/>
        <w:rPr>
          <w:rFonts w:ascii="ＭＳ Ｐゴシック" w:eastAsia="ＭＳ Ｐゴシック" w:hAnsi="ＭＳ Ｐゴシック" w:cs="ＭＳゴシック"/>
          <w:color w:val="FF0000"/>
          <w:kern w:val="0"/>
          <w:szCs w:val="22"/>
        </w:rPr>
      </w:pPr>
      <w:r w:rsidRPr="00225076">
        <w:rPr>
          <w:rFonts w:ascii="ＭＳ Ｐゴシック" w:eastAsia="ＭＳ Ｐゴシック" w:hAnsi="ＭＳ Ｐゴシック" w:hint="eastAsia"/>
          <w:color w:val="FF0000"/>
          <w:kern w:val="20"/>
        </w:rPr>
        <w:t>代諾者等からインフォームド・コンセントを受ける場合や、インフォームド・アセントを得る場合には、①代諾者等の選定方針、②代諾者等への説明事項、③当該者を研究対象者とすることが必要な理由について記載して下さい</w:t>
      </w:r>
      <w:r w:rsidR="009C56F3">
        <w:rPr>
          <w:rFonts w:ascii="ＭＳ Ｐゴシック" w:eastAsia="ＭＳ Ｐゴシック" w:hAnsi="ＭＳ Ｐゴシック" w:hint="eastAsia"/>
          <w:color w:val="FF0000"/>
          <w:kern w:val="20"/>
        </w:rPr>
        <w:t>（</w:t>
      </w:r>
      <w:r w:rsidR="009C56F3" w:rsidRPr="00225076">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color w:val="FF0000"/>
        </w:rPr>
        <w:t>人を対象とする生命科学・医学系研究に関する倫理指針</w:t>
      </w:r>
      <w:r w:rsidR="009C56F3">
        <w:rPr>
          <w:rFonts w:ascii="ＭＳ Ｐゴシック" w:eastAsia="ＭＳ Ｐゴシック" w:hAnsi="ＭＳ Ｐゴシック" w:hint="eastAsia"/>
          <w:color w:val="FF0000"/>
          <w:kern w:val="20"/>
        </w:rPr>
        <w:t xml:space="preserve">」　</w:t>
      </w:r>
      <w:r w:rsidR="00013AA1">
        <w:rPr>
          <w:rFonts w:ascii="ＭＳ Ｐゴシック" w:eastAsia="ＭＳ Ｐゴシック" w:hAnsi="ＭＳ Ｐゴシック" w:hint="eastAsia"/>
          <w:color w:val="FF0000"/>
          <w:kern w:val="20"/>
        </w:rPr>
        <w:t xml:space="preserve">第3章 </w:t>
      </w:r>
      <w:r w:rsidR="00D943B9" w:rsidRPr="00346C94">
        <w:rPr>
          <w:rFonts w:ascii="ＭＳ Ｐゴシック" w:eastAsia="ＭＳ Ｐゴシック" w:hAnsi="ＭＳ Ｐゴシック" w:hint="eastAsia"/>
          <w:color w:val="FF0000"/>
          <w:kern w:val="20"/>
        </w:rPr>
        <w:t>第</w:t>
      </w:r>
      <w:r w:rsidR="00D943B9">
        <w:rPr>
          <w:rFonts w:ascii="ＭＳ Ｐゴシック" w:eastAsia="ＭＳ Ｐゴシック" w:hAnsi="ＭＳ Ｐゴシック"/>
          <w:color w:val="FF0000"/>
          <w:kern w:val="20"/>
        </w:rPr>
        <w:t>7</w:t>
      </w:r>
      <w:r w:rsidR="00D943B9">
        <w:rPr>
          <w:rFonts w:ascii="ＭＳ Ｐゴシック" w:eastAsia="ＭＳ Ｐゴシック" w:hAnsi="ＭＳ Ｐゴシック" w:hint="eastAsia"/>
          <w:color w:val="FF0000"/>
          <w:kern w:val="20"/>
        </w:rPr>
        <w:t xml:space="preserve">　</w:t>
      </w:r>
      <w:r w:rsidR="00D943B9" w:rsidRPr="00D943B9">
        <w:rPr>
          <w:rFonts w:ascii="ＭＳ Ｐゴシック" w:eastAsia="ＭＳ Ｐゴシック" w:hAnsi="ＭＳ Ｐゴシック" w:hint="eastAsia"/>
          <w:color w:val="FF0000"/>
          <w:kern w:val="20"/>
        </w:rPr>
        <w:t>研究計画書の記載事項</w:t>
      </w:r>
      <w:r w:rsidR="00D943B9">
        <w:rPr>
          <w:rFonts w:ascii="ＭＳ Ｐゴシック" w:eastAsia="ＭＳ Ｐゴシック" w:hAnsi="ＭＳ Ｐゴシック" w:hint="eastAsia"/>
          <w:color w:val="FF0000"/>
          <w:kern w:val="20"/>
        </w:rPr>
        <w:t>-</w:t>
      </w:r>
      <w:r w:rsidR="00D943B9">
        <w:rPr>
          <w:rFonts w:ascii="ＭＳ Ｐゴシック" w:eastAsia="ＭＳ Ｐゴシック" w:hAnsi="ＭＳ Ｐゴシック"/>
          <w:color w:val="FF0000"/>
          <w:kern w:val="20"/>
        </w:rPr>
        <w:t>(1)</w:t>
      </w:r>
      <w:r w:rsidR="00013AA1">
        <w:rPr>
          <w:rFonts w:ascii="ＭＳ Ｐゴシック" w:eastAsia="ＭＳ Ｐゴシック" w:hAnsi="ＭＳ Ｐゴシック" w:cs="ＭＳゴシック" w:hint="eastAsia"/>
          <w:color w:val="FF0000"/>
          <w:kern w:val="0"/>
          <w:szCs w:val="22"/>
        </w:rPr>
        <w:t>⑯</w:t>
      </w:r>
      <w:r w:rsidR="009C56F3" w:rsidRPr="00C0671C">
        <w:rPr>
          <w:rFonts w:ascii="ＭＳ Ｐゴシック" w:eastAsia="ＭＳ Ｐゴシック" w:hAnsi="ＭＳ Ｐゴシック" w:cs="ＭＳゴシック" w:hint="eastAsia"/>
          <w:color w:val="FF0000"/>
          <w:kern w:val="0"/>
          <w:szCs w:val="22"/>
        </w:rPr>
        <w:t>代諾者等からインフォームド・コンセントを受ける場合には、第</w:t>
      </w:r>
      <w:r w:rsidR="00013AA1">
        <w:rPr>
          <w:rFonts w:ascii="ＭＳ Ｐゴシック" w:eastAsia="ＭＳ Ｐゴシック" w:hAnsi="ＭＳ Ｐゴシック" w:cs="ＭＳゴシック" w:hint="eastAsia"/>
          <w:color w:val="FF0000"/>
          <w:kern w:val="0"/>
          <w:szCs w:val="22"/>
        </w:rPr>
        <w:t>9</w:t>
      </w:r>
      <w:r w:rsidR="009C56F3" w:rsidRPr="00C0671C">
        <w:rPr>
          <w:rFonts w:ascii="ＭＳ Ｐゴシック" w:eastAsia="ＭＳ Ｐゴシック" w:hAnsi="ＭＳ Ｐゴシック" w:cs="ＭＳゴシック" w:hint="eastAsia"/>
          <w:color w:val="FF0000"/>
          <w:kern w:val="0"/>
          <w:szCs w:val="22"/>
        </w:rPr>
        <w:t>の規定による手続（</w:t>
      </w:r>
      <w:r w:rsidR="00013AA1" w:rsidRPr="00013AA1">
        <w:rPr>
          <w:rFonts w:ascii="ＭＳ Ｐゴシック" w:eastAsia="ＭＳ Ｐゴシック" w:hAnsi="ＭＳ Ｐゴシック" w:cs="ＭＳゴシック" w:hint="eastAsia"/>
          <w:color w:val="FF0000"/>
          <w:kern w:val="0"/>
          <w:szCs w:val="22"/>
        </w:rPr>
        <w:t>第</w:t>
      </w:r>
      <w:r w:rsidR="00013AA1">
        <w:rPr>
          <w:rFonts w:ascii="ＭＳ Ｐゴシック" w:eastAsia="ＭＳ Ｐゴシック" w:hAnsi="ＭＳ Ｐゴシック" w:cs="ＭＳゴシック" w:hint="eastAsia"/>
          <w:color w:val="FF0000"/>
          <w:kern w:val="0"/>
          <w:szCs w:val="22"/>
        </w:rPr>
        <w:t>8</w:t>
      </w:r>
      <w:r w:rsidR="00013AA1" w:rsidRPr="00013AA1">
        <w:rPr>
          <w:rFonts w:ascii="ＭＳ Ｐゴシック" w:eastAsia="ＭＳ Ｐゴシック" w:hAnsi="ＭＳ Ｐゴシック" w:cs="ＭＳゴシック" w:hint="eastAsia"/>
          <w:color w:val="FF0000"/>
          <w:kern w:val="0"/>
          <w:szCs w:val="22"/>
        </w:rPr>
        <w:t>及び第</w:t>
      </w:r>
      <w:r w:rsidR="00013AA1">
        <w:rPr>
          <w:rFonts w:ascii="ＭＳ Ｐゴシック" w:eastAsia="ＭＳ Ｐゴシック" w:hAnsi="ＭＳ Ｐゴシック" w:cs="ＭＳゴシック" w:hint="eastAsia"/>
          <w:color w:val="FF0000"/>
          <w:kern w:val="0"/>
          <w:szCs w:val="22"/>
        </w:rPr>
        <w:t>9</w:t>
      </w:r>
      <w:r w:rsidR="00013AA1" w:rsidRPr="00013AA1">
        <w:rPr>
          <w:rFonts w:ascii="ＭＳ Ｐゴシック" w:eastAsia="ＭＳ Ｐゴシック" w:hAnsi="ＭＳ Ｐゴシック" w:cs="ＭＳゴシック" w:hint="eastAsia"/>
          <w:color w:val="FF0000"/>
          <w:kern w:val="0"/>
          <w:szCs w:val="22"/>
        </w:rPr>
        <w:t>の規定による代諾者等の選定方針並びに説明及び同意に関する事項を含む</w:t>
      </w:r>
      <w:r w:rsidR="009C56F3">
        <w:rPr>
          <w:rFonts w:ascii="ＭＳ Ｐゴシック" w:eastAsia="ＭＳ Ｐゴシック" w:hAnsi="ＭＳ Ｐゴシック" w:cs="ＭＳゴシック" w:hint="eastAsia"/>
          <w:color w:val="FF0000"/>
          <w:kern w:val="0"/>
          <w:szCs w:val="22"/>
        </w:rPr>
        <w:t>）、</w:t>
      </w:r>
      <w:r w:rsidR="00013AA1">
        <w:rPr>
          <w:rFonts w:ascii="ＭＳ Ｐゴシック" w:eastAsia="ＭＳ Ｐゴシック" w:hAnsi="ＭＳ Ｐゴシック" w:cs="ＭＳゴシック" w:hint="eastAsia"/>
          <w:color w:val="FF0000"/>
          <w:kern w:val="0"/>
          <w:szCs w:val="22"/>
        </w:rPr>
        <w:t>⑰</w:t>
      </w:r>
      <w:r w:rsidR="009C56F3" w:rsidRPr="00C0671C">
        <w:rPr>
          <w:rFonts w:ascii="ＭＳ Ｐゴシック" w:eastAsia="ＭＳ Ｐゴシック" w:hAnsi="ＭＳ Ｐゴシック" w:cs="ＭＳゴシック" w:hint="eastAsia"/>
          <w:color w:val="FF0000"/>
          <w:kern w:val="0"/>
          <w:szCs w:val="22"/>
        </w:rPr>
        <w:t>インフォームド・アセントを得る場合には、</w:t>
      </w:r>
      <w:r w:rsidR="00013AA1" w:rsidRPr="00C0671C">
        <w:rPr>
          <w:rFonts w:ascii="ＭＳ Ｐゴシック" w:eastAsia="ＭＳ Ｐゴシック" w:hAnsi="ＭＳ Ｐゴシック" w:cs="ＭＳゴシック" w:hint="eastAsia"/>
          <w:color w:val="FF0000"/>
          <w:kern w:val="0"/>
          <w:szCs w:val="22"/>
        </w:rPr>
        <w:t>第</w:t>
      </w:r>
      <w:r w:rsidR="00013AA1">
        <w:rPr>
          <w:rFonts w:ascii="ＭＳ Ｐゴシック" w:eastAsia="ＭＳ Ｐゴシック" w:hAnsi="ＭＳ Ｐゴシック" w:cs="ＭＳゴシック"/>
          <w:color w:val="FF0000"/>
          <w:kern w:val="0"/>
          <w:szCs w:val="22"/>
        </w:rPr>
        <w:t>9</w:t>
      </w:r>
      <w:r w:rsidR="009C56F3" w:rsidRPr="00C0671C">
        <w:rPr>
          <w:rFonts w:ascii="ＭＳ Ｐゴシック" w:eastAsia="ＭＳ Ｐゴシック" w:hAnsi="ＭＳ Ｐゴシック" w:cs="ＭＳゴシック" w:hint="eastAsia"/>
          <w:color w:val="FF0000"/>
          <w:kern w:val="0"/>
          <w:szCs w:val="22"/>
        </w:rPr>
        <w:t>の規定による手続（説明に関する事項を含む。）</w:t>
      </w:r>
      <w:r w:rsidR="009C56F3">
        <w:rPr>
          <w:rFonts w:ascii="ＭＳ Ｐゴシック" w:eastAsia="ＭＳ Ｐゴシック" w:hAnsi="ＭＳ Ｐゴシック" w:cs="ＭＳゴシック" w:hint="eastAsia"/>
          <w:color w:val="FF0000"/>
          <w:kern w:val="0"/>
          <w:szCs w:val="22"/>
        </w:rPr>
        <w:t>）</w:t>
      </w:r>
      <w:r w:rsidRPr="00155775">
        <w:rPr>
          <w:rFonts w:ascii="ＭＳ Ｐゴシック" w:eastAsia="ＭＳ Ｐゴシック" w:hAnsi="ＭＳ Ｐゴシック" w:hint="eastAsia"/>
          <w:color w:val="FF0000"/>
          <w:kern w:val="20"/>
          <w:szCs w:val="22"/>
        </w:rPr>
        <w:t>。</w:t>
      </w:r>
      <w:r w:rsidR="009C56F3">
        <w:rPr>
          <w:rFonts w:ascii="ＭＳ Ｐゴシック" w:eastAsia="ＭＳ Ｐゴシック" w:hAnsi="ＭＳ Ｐゴシック"/>
          <w:color w:val="FF0000"/>
          <w:kern w:val="20"/>
        </w:rPr>
        <w:tab/>
      </w:r>
    </w:p>
    <w:p w14:paraId="4850E87E" w14:textId="77777777" w:rsidR="00225076" w:rsidRDefault="00225076" w:rsidP="00225076">
      <w:pPr>
        <w:widowControl/>
        <w:overflowPunct w:val="0"/>
        <w:topLinePunct/>
        <w:jc w:val="left"/>
        <w:textAlignment w:val="baseline"/>
        <w:rPr>
          <w:rFonts w:ascii="ＭＳ Ｐゴシック" w:eastAsia="ＭＳ Ｐゴシック" w:hAnsi="ＭＳ Ｐゴシック"/>
          <w:color w:val="FF0000"/>
          <w:kern w:val="20"/>
        </w:rPr>
      </w:pPr>
    </w:p>
    <w:p w14:paraId="62F40017" w14:textId="77777777" w:rsidR="0015335A" w:rsidRPr="00225076" w:rsidRDefault="0015335A" w:rsidP="00225076">
      <w:pPr>
        <w:widowControl/>
        <w:overflowPunct w:val="0"/>
        <w:topLinePunct/>
        <w:jc w:val="left"/>
        <w:textAlignment w:val="baseline"/>
        <w:rPr>
          <w:rFonts w:ascii="ＭＳ Ｐゴシック" w:eastAsia="ＭＳ Ｐゴシック" w:hAnsi="ＭＳ Ｐゴシック"/>
          <w:color w:val="FF0000"/>
          <w:kern w:val="20"/>
        </w:rPr>
      </w:pPr>
    </w:p>
    <w:p w14:paraId="45B455C9" w14:textId="77777777" w:rsidR="00225076" w:rsidRPr="00225076" w:rsidRDefault="00225076" w:rsidP="00225076">
      <w:pPr>
        <w:widowControl/>
        <w:overflowPunct w:val="0"/>
        <w:topLinePunct/>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（例）</w:t>
      </w:r>
    </w:p>
    <w:p w14:paraId="324BDB49" w14:textId="77777777" w:rsidR="00225076" w:rsidRPr="00225076" w:rsidRDefault="009D62AF" w:rsidP="00225076">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研究責任医師</w:t>
      </w:r>
      <w:r w:rsidR="00225076" w:rsidRPr="00225076">
        <w:rPr>
          <w:rFonts w:ascii="ＭＳ Ｐゴシック" w:eastAsia="ＭＳ Ｐゴシック" w:hAnsi="ＭＳ Ｐゴシック" w:hint="eastAsia"/>
          <w:color w:val="0000FF"/>
          <w:kern w:val="20"/>
        </w:rPr>
        <w:t>、</w:t>
      </w:r>
      <w:r>
        <w:rPr>
          <w:rFonts w:ascii="ＭＳ Ｐゴシック" w:eastAsia="ＭＳ Ｐゴシック" w:hAnsi="ＭＳ Ｐゴシック" w:hint="eastAsia"/>
          <w:color w:val="0000FF"/>
          <w:kern w:val="20"/>
        </w:rPr>
        <w:t>研究分担医師</w:t>
      </w:r>
      <w:r w:rsidR="00225076" w:rsidRPr="00225076">
        <w:rPr>
          <w:rFonts w:ascii="ＭＳ Ｐゴシック" w:eastAsia="ＭＳ Ｐゴシック" w:hAnsi="ＭＳ Ｐゴシック" w:hint="eastAsia"/>
          <w:color w:val="0000FF"/>
          <w:kern w:val="20"/>
        </w:rPr>
        <w:t>は、</w:t>
      </w:r>
      <w:r w:rsidR="007106C1">
        <w:rPr>
          <w:rFonts w:ascii="ＭＳ Ｐゴシック" w:eastAsia="ＭＳ Ｐゴシック" w:hAnsi="ＭＳ Ｐゴシック" w:hint="eastAsia"/>
          <w:color w:val="0000FF"/>
          <w:kern w:val="20"/>
        </w:rPr>
        <w:t>研究対象者</w:t>
      </w:r>
      <w:r w:rsidR="00225076" w:rsidRPr="00225076">
        <w:rPr>
          <w:rFonts w:ascii="ＭＳ Ｐゴシック" w:eastAsia="ＭＳ Ｐゴシック" w:hAnsi="ＭＳ Ｐゴシック" w:hint="eastAsia"/>
          <w:color w:val="0000FF"/>
          <w:kern w:val="20"/>
        </w:rPr>
        <w:t>に対して別に定める説明・同意文書に基づき、本研究に参加する前に研究の内容について十分に説明する。</w:t>
      </w:r>
    </w:p>
    <w:p w14:paraId="23283C23" w14:textId="77777777" w:rsidR="00225076" w:rsidRPr="00225076" w:rsidRDefault="00225076" w:rsidP="00225076">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研究に参加するかどうかについて十分考える時間を与えた後、</w:t>
      </w:r>
      <w:r w:rsidR="009D62AF">
        <w:rPr>
          <w:rFonts w:ascii="ＭＳ Ｐゴシック" w:eastAsia="ＭＳ Ｐゴシック" w:hAnsi="ＭＳ Ｐゴシック" w:hint="eastAsia"/>
          <w:color w:val="0000FF"/>
          <w:kern w:val="20"/>
        </w:rPr>
        <w:t>研究責任医師</w:t>
      </w:r>
      <w:r w:rsidRPr="00225076">
        <w:rPr>
          <w:rFonts w:ascii="ＭＳ Ｐゴシック" w:eastAsia="ＭＳ Ｐゴシック" w:hAnsi="ＭＳ Ｐゴシック"/>
          <w:color w:val="0000FF"/>
          <w:kern w:val="20"/>
        </w:rPr>
        <w:t>及び</w:t>
      </w:r>
      <w:r w:rsidR="009D62AF">
        <w:rPr>
          <w:rFonts w:ascii="ＭＳ Ｐゴシック" w:eastAsia="ＭＳ Ｐゴシック" w:hAnsi="ＭＳ Ｐゴシック" w:hint="eastAsia"/>
          <w:color w:val="0000FF"/>
          <w:kern w:val="20"/>
        </w:rPr>
        <w:t>研究分担医師</w:t>
      </w:r>
      <w:r w:rsidRPr="00225076">
        <w:rPr>
          <w:rFonts w:ascii="ＭＳ Ｐゴシック" w:eastAsia="ＭＳ Ｐゴシック" w:hAnsi="ＭＳ Ｐゴシック" w:hint="eastAsia"/>
          <w:color w:val="0000FF"/>
          <w:kern w:val="20"/>
        </w:rPr>
        <w:t>は本人の自由意思による研究参加の同意を文書（別途定める同意文書）で得る。</w:t>
      </w:r>
    </w:p>
    <w:p w14:paraId="5997E288" w14:textId="77777777" w:rsidR="00225076" w:rsidRPr="00225076" w:rsidRDefault="00225076" w:rsidP="00225076">
      <w:pPr>
        <w:widowControl/>
        <w:overflowPunct w:val="0"/>
        <w:topLinePunct/>
        <w:jc w:val="left"/>
        <w:textAlignment w:val="baseline"/>
        <w:rPr>
          <w:rFonts w:ascii="ＭＳ Ｐゴシック" w:eastAsia="ＭＳ Ｐゴシック" w:hAnsi="ＭＳ Ｐゴシック"/>
          <w:color w:val="0000FF"/>
          <w:kern w:val="20"/>
        </w:rPr>
      </w:pPr>
    </w:p>
    <w:p w14:paraId="32DA50C0" w14:textId="77777777" w:rsidR="00225076" w:rsidRPr="005803D8" w:rsidRDefault="00225076" w:rsidP="00225076">
      <w:pPr>
        <w:widowControl/>
        <w:overflowPunct w:val="0"/>
        <w:topLinePunct/>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color w:val="0000FF"/>
          <w:kern w:val="20"/>
        </w:rPr>
        <w:t>（例）</w:t>
      </w:r>
    </w:p>
    <w:p w14:paraId="7C58AB51" w14:textId="77777777" w:rsidR="00225076" w:rsidRPr="0038308A" w:rsidRDefault="007106C1" w:rsidP="00225076">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Pr>
          <w:rFonts w:ascii="ＭＳ Ｐゴシック" w:eastAsia="ＭＳ Ｐゴシック" w:hAnsi="ＭＳ Ｐゴシック" w:hint="eastAsia"/>
          <w:color w:val="0000FF"/>
          <w:kern w:val="20"/>
        </w:rPr>
        <w:t>研究対象者</w:t>
      </w:r>
      <w:r w:rsidR="00225076" w:rsidRPr="0038308A">
        <w:rPr>
          <w:rFonts w:ascii="ＭＳ Ｐゴシック" w:eastAsia="ＭＳ Ｐゴシック" w:hAnsi="ＭＳ Ｐゴシック" w:hint="eastAsia"/>
          <w:color w:val="0000FF"/>
          <w:kern w:val="20"/>
        </w:rPr>
        <w:t>の同意に関連し得る新たな重要な情報が得られた場合、</w:t>
      </w:r>
      <w:r w:rsidR="00225076" w:rsidRPr="005803D8">
        <w:rPr>
          <w:rFonts w:ascii="ＭＳ Ｐゴシック" w:eastAsia="ＭＳ Ｐゴシック" w:hAnsi="ＭＳ Ｐゴシック"/>
          <w:color w:val="0000FF"/>
          <w:kern w:val="20"/>
        </w:rPr>
        <w:t>あるいは同意説明文書の内容の変更を伴う</w:t>
      </w:r>
      <w:r w:rsidR="00774BB0">
        <w:rPr>
          <w:rFonts w:ascii="ＭＳ Ｐゴシック" w:eastAsia="ＭＳ Ｐゴシック" w:hAnsi="ＭＳ Ｐゴシック"/>
          <w:color w:val="0000FF"/>
          <w:kern w:val="20"/>
        </w:rPr>
        <w:t>研究計画書</w:t>
      </w:r>
      <w:r w:rsidR="00225076" w:rsidRPr="005803D8">
        <w:rPr>
          <w:rFonts w:ascii="ＭＳ Ｐゴシック" w:eastAsia="ＭＳ Ｐゴシック" w:hAnsi="ＭＳ Ｐゴシック"/>
          <w:color w:val="0000FF"/>
          <w:kern w:val="20"/>
        </w:rPr>
        <w:t>の改訂が行われた場合</w:t>
      </w:r>
      <w:r w:rsidR="004D7A4F">
        <w:rPr>
          <w:rFonts w:ascii="ＭＳ Ｐゴシック" w:eastAsia="ＭＳ Ｐゴシック" w:hAnsi="ＭＳ Ｐゴシック"/>
          <w:color w:val="0000FF"/>
          <w:kern w:val="20"/>
        </w:rPr>
        <w:t>には</w:t>
      </w:r>
      <w:r w:rsidR="00225076" w:rsidRPr="005803D8">
        <w:rPr>
          <w:rFonts w:ascii="ＭＳ Ｐゴシック" w:eastAsia="ＭＳ Ｐゴシック" w:hAnsi="ＭＳ Ｐゴシック"/>
          <w:color w:val="0000FF"/>
          <w:kern w:val="20"/>
        </w:rPr>
        <w:t>、</w:t>
      </w:r>
      <w:r w:rsidR="009D62AF">
        <w:rPr>
          <w:rFonts w:ascii="ＭＳ Ｐゴシック" w:eastAsia="ＭＳ Ｐゴシック" w:hAnsi="ＭＳ Ｐゴシック" w:hint="eastAsia"/>
          <w:color w:val="0000FF"/>
          <w:kern w:val="20"/>
        </w:rPr>
        <w:t>研究責任医師</w:t>
      </w:r>
      <w:r w:rsidR="00225076" w:rsidRPr="00225076">
        <w:rPr>
          <w:rFonts w:ascii="ＭＳ Ｐゴシック" w:eastAsia="ＭＳ Ｐゴシック" w:hAnsi="ＭＳ Ｐゴシック" w:hint="eastAsia"/>
          <w:color w:val="0000FF"/>
          <w:kern w:val="20"/>
        </w:rPr>
        <w:t>は、速やかに当該情報に基づき説明文書を改訂し、あらかじめ</w:t>
      </w:r>
      <w:r w:rsidR="002E2207">
        <w:rPr>
          <w:rFonts w:ascii="ＭＳ Ｐゴシック" w:eastAsia="ＭＳ Ｐゴシック" w:hAnsi="ＭＳ Ｐゴシック" w:hint="eastAsia"/>
          <w:color w:val="0000FF"/>
          <w:kern w:val="20"/>
        </w:rPr>
        <w:t>臨床研究審査</w:t>
      </w:r>
      <w:r w:rsidR="00225076" w:rsidRPr="00225076">
        <w:rPr>
          <w:rFonts w:ascii="ＭＳ Ｐゴシック" w:eastAsia="ＭＳ Ｐゴシック" w:hAnsi="ＭＳ Ｐゴシック" w:hint="eastAsia"/>
          <w:color w:val="0000FF"/>
          <w:kern w:val="20"/>
        </w:rPr>
        <w:t>委員会の承認を得る。また、</w:t>
      </w:r>
      <w:r w:rsidR="009D62AF">
        <w:rPr>
          <w:rFonts w:ascii="ＭＳ Ｐゴシック" w:eastAsia="ＭＳ Ｐゴシック" w:hAnsi="ＭＳ Ｐゴシック" w:hint="eastAsia"/>
          <w:color w:val="0000FF"/>
          <w:kern w:val="20"/>
        </w:rPr>
        <w:t>研究責任医師</w:t>
      </w:r>
      <w:r w:rsidR="00225076" w:rsidRPr="00225076">
        <w:rPr>
          <w:rFonts w:ascii="ＭＳ Ｐゴシック" w:eastAsia="ＭＳ Ｐゴシック" w:hAnsi="ＭＳ Ｐゴシック" w:hint="eastAsia"/>
          <w:color w:val="0000FF"/>
          <w:kern w:val="20"/>
        </w:rPr>
        <w:t>又は</w:t>
      </w:r>
      <w:r w:rsidR="009D62AF">
        <w:rPr>
          <w:rFonts w:ascii="ＭＳ Ｐゴシック" w:eastAsia="ＭＳ Ｐゴシック" w:hAnsi="ＭＳ Ｐゴシック" w:hint="eastAsia"/>
          <w:color w:val="0000FF"/>
          <w:kern w:val="20"/>
        </w:rPr>
        <w:t>研究分担医師</w:t>
      </w:r>
      <w:r w:rsidR="00225076" w:rsidRPr="00225076">
        <w:rPr>
          <w:rFonts w:ascii="ＭＳ Ｐゴシック" w:eastAsia="ＭＳ Ｐゴシック" w:hAnsi="ＭＳ Ｐゴシック" w:hint="eastAsia"/>
          <w:color w:val="0000FF"/>
          <w:kern w:val="20"/>
        </w:rPr>
        <w:t>は、すでに研究に参加している</w:t>
      </w:r>
      <w:r>
        <w:rPr>
          <w:rFonts w:ascii="ＭＳ Ｐゴシック" w:eastAsia="ＭＳ Ｐゴシック" w:hAnsi="ＭＳ Ｐゴシック" w:hint="eastAsia"/>
          <w:color w:val="0000FF"/>
          <w:kern w:val="20"/>
        </w:rPr>
        <w:t>研究対象者</w:t>
      </w:r>
      <w:r w:rsidR="00225076" w:rsidRPr="00225076">
        <w:rPr>
          <w:rFonts w:ascii="ＭＳ Ｐゴシック" w:eastAsia="ＭＳ Ｐゴシック" w:hAnsi="ＭＳ Ｐゴシック" w:hint="eastAsia"/>
          <w:color w:val="0000FF"/>
          <w:kern w:val="20"/>
        </w:rPr>
        <w:t>に対して、当該情報を</w:t>
      </w:r>
      <w:r>
        <w:rPr>
          <w:rFonts w:ascii="ＭＳ Ｐゴシック" w:eastAsia="ＭＳ Ｐゴシック" w:hAnsi="ＭＳ Ｐゴシック" w:hint="eastAsia"/>
          <w:color w:val="0000FF"/>
          <w:kern w:val="20"/>
        </w:rPr>
        <w:t>研究対象者</w:t>
      </w:r>
      <w:r w:rsidR="00225076" w:rsidRPr="00225076">
        <w:rPr>
          <w:rFonts w:ascii="ＭＳ Ｐゴシック" w:eastAsia="ＭＳ Ｐゴシック" w:hAnsi="ＭＳ Ｐゴシック" w:hint="eastAsia"/>
          <w:color w:val="0000FF"/>
          <w:kern w:val="20"/>
        </w:rPr>
        <w:t>又は代諾者に速やかに伝え、研究に継続して参加するか否かについて、</w:t>
      </w:r>
      <w:r>
        <w:rPr>
          <w:rFonts w:ascii="ＭＳ Ｐゴシック" w:eastAsia="ＭＳ Ｐゴシック" w:hAnsi="ＭＳ Ｐゴシック" w:hint="eastAsia"/>
          <w:color w:val="0000FF"/>
          <w:kern w:val="20"/>
        </w:rPr>
        <w:t>研究対象者</w:t>
      </w:r>
      <w:r w:rsidR="00225076" w:rsidRPr="00225076">
        <w:rPr>
          <w:rFonts w:ascii="ＭＳ Ｐゴシック" w:eastAsia="ＭＳ Ｐゴシック" w:hAnsi="ＭＳ Ｐゴシック" w:hint="eastAsia"/>
          <w:color w:val="0000FF"/>
          <w:kern w:val="20"/>
        </w:rPr>
        <w:t>又は代諾者の意思を確認するとともに、改訂された説明文書を用いて改めて説明し、研究への参加の継続について</w:t>
      </w:r>
      <w:r>
        <w:rPr>
          <w:rFonts w:ascii="ＭＳ Ｐゴシック" w:eastAsia="ＭＳ Ｐゴシック" w:hAnsi="ＭＳ Ｐゴシック" w:hint="eastAsia"/>
          <w:color w:val="0000FF"/>
          <w:kern w:val="20"/>
        </w:rPr>
        <w:t>研究対象者</w:t>
      </w:r>
      <w:r w:rsidR="00225076" w:rsidRPr="00225076">
        <w:rPr>
          <w:rFonts w:ascii="ＭＳ Ｐゴシック" w:eastAsia="ＭＳ Ｐゴシック" w:hAnsi="ＭＳ Ｐゴシック" w:hint="eastAsia"/>
          <w:color w:val="0000FF"/>
          <w:kern w:val="20"/>
        </w:rPr>
        <w:t>又は代諾者から自由意思による同意を文書に</w:t>
      </w:r>
      <w:r w:rsidR="00225076" w:rsidRPr="0038308A">
        <w:rPr>
          <w:rFonts w:ascii="ＭＳ Ｐゴシック" w:eastAsia="ＭＳ Ｐゴシック" w:hAnsi="ＭＳ Ｐゴシック" w:hint="eastAsia"/>
          <w:color w:val="0000FF"/>
          <w:kern w:val="20"/>
        </w:rPr>
        <w:t>より得る。</w:t>
      </w:r>
      <w:r w:rsidR="00225076" w:rsidRPr="005803D8">
        <w:rPr>
          <w:rFonts w:ascii="ＭＳ Ｐゴシック" w:eastAsia="ＭＳ Ｐゴシック" w:hAnsi="ＭＳ Ｐゴシック"/>
          <w:color w:val="0000FF"/>
          <w:kern w:val="20"/>
        </w:rPr>
        <w:t>同意説明文書のいかなる改訂も、あらかじめ</w:t>
      </w:r>
      <w:r w:rsidR="002E2207">
        <w:rPr>
          <w:rFonts w:ascii="ＭＳ Ｐゴシック" w:eastAsia="ＭＳ Ｐゴシック" w:hAnsi="ＭＳ Ｐゴシック"/>
          <w:color w:val="0000FF"/>
          <w:kern w:val="20"/>
        </w:rPr>
        <w:t>臨床研究審査</w:t>
      </w:r>
      <w:r w:rsidR="00225076" w:rsidRPr="005803D8">
        <w:rPr>
          <w:rFonts w:ascii="ＭＳ Ｐゴシック" w:eastAsia="ＭＳ Ｐゴシック" w:hAnsi="ＭＳ Ｐゴシック"/>
          <w:color w:val="0000FF"/>
          <w:kern w:val="20"/>
        </w:rPr>
        <w:t>委員会の承認を得るものとする。</w:t>
      </w:r>
      <w:r w:rsidR="00225076" w:rsidRPr="0038308A">
        <w:rPr>
          <w:rFonts w:ascii="ＭＳ Ｐゴシック" w:eastAsia="ＭＳ Ｐゴシック" w:hAnsi="ＭＳ Ｐゴシック"/>
          <w:color w:val="0000FF"/>
          <w:kern w:val="20"/>
        </w:rPr>
        <w:t xml:space="preserve">　</w:t>
      </w:r>
    </w:p>
    <w:p w14:paraId="70B12CE5" w14:textId="77777777" w:rsidR="00B714E5" w:rsidRDefault="00B714E5" w:rsidP="00225076">
      <w:pPr>
        <w:widowControl/>
        <w:overflowPunct w:val="0"/>
        <w:topLinePunct/>
        <w:jc w:val="left"/>
        <w:textAlignment w:val="baseline"/>
        <w:rPr>
          <w:rFonts w:ascii="ＭＳ Ｐゴシック" w:eastAsia="ＭＳ Ｐゴシック" w:hAnsi="ＭＳ Ｐゴシック"/>
          <w:color w:val="0000FF"/>
          <w:kern w:val="20"/>
        </w:rPr>
      </w:pPr>
    </w:p>
    <w:p w14:paraId="581451BD" w14:textId="77777777" w:rsidR="00225076" w:rsidRPr="005803D8" w:rsidRDefault="00225076" w:rsidP="00225076">
      <w:pPr>
        <w:widowControl/>
        <w:overflowPunct w:val="0"/>
        <w:topLinePunct/>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color w:val="0000FF"/>
          <w:kern w:val="20"/>
        </w:rPr>
        <w:t>（例）</w:t>
      </w:r>
    </w:p>
    <w:p w14:paraId="1E90A5F1" w14:textId="77777777" w:rsidR="00225076" w:rsidRPr="00225076" w:rsidRDefault="00225076" w:rsidP="00C41C33">
      <w:pPr>
        <w:widowControl/>
        <w:overflowPunct w:val="0"/>
        <w:topLinePunct/>
        <w:ind w:firstLineChars="100" w:firstLine="220"/>
        <w:jc w:val="left"/>
        <w:textAlignment w:val="baseline"/>
        <w:rPr>
          <w:rFonts w:ascii="ＭＳ Ｐゴシック" w:eastAsia="ＭＳ Ｐゴシック" w:hAnsi="ＭＳ Ｐゴシック"/>
          <w:color w:val="0000FF"/>
          <w:kern w:val="20"/>
          <w:highlight w:val="yellow"/>
        </w:rPr>
      </w:pPr>
      <w:r w:rsidRPr="00225076">
        <w:rPr>
          <w:rFonts w:ascii="ＭＳ Ｐゴシック" w:eastAsia="ＭＳ Ｐゴシック" w:hAnsi="ＭＳ Ｐゴシック" w:hint="eastAsia"/>
          <w:color w:val="0000FF"/>
          <w:kern w:val="20"/>
        </w:rPr>
        <w:t>研究対象者が次に掲げる要件のいずれかに該当している場合には、代諾者等からインフォームド・コンセントを受ける。</w:t>
      </w:r>
    </w:p>
    <w:p w14:paraId="2E3ABFB5" w14:textId="77777777" w:rsidR="00225076" w:rsidRPr="00225076" w:rsidRDefault="006E7DE9" w:rsidP="00C0671C">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①</w:t>
      </w:r>
      <w:r w:rsidR="00225076" w:rsidRPr="00225076">
        <w:rPr>
          <w:rFonts w:ascii="ＭＳ Ｐゴシック" w:eastAsia="ＭＳ Ｐゴシック" w:hAnsi="ＭＳ Ｐゴシック" w:hint="eastAsia"/>
          <w:color w:val="0000FF"/>
          <w:kern w:val="20"/>
        </w:rPr>
        <w:t>未成年者であること。</w:t>
      </w:r>
    </w:p>
    <w:p w14:paraId="1ED93C3A" w14:textId="77777777" w:rsidR="00225076" w:rsidRPr="00225076" w:rsidRDefault="006E7DE9" w:rsidP="00C0671C">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②</w:t>
      </w:r>
      <w:r w:rsidR="00225076" w:rsidRPr="00225076">
        <w:rPr>
          <w:rFonts w:ascii="ＭＳ Ｐゴシック" w:eastAsia="ＭＳ Ｐゴシック" w:hAnsi="ＭＳ Ｐゴシック" w:hint="eastAsia"/>
          <w:color w:val="0000FF"/>
          <w:kern w:val="20"/>
        </w:rPr>
        <w:t>成年であって、インフォームド・コンセントを与える能力を欠くと客観的に判断される者であること。</w:t>
      </w:r>
    </w:p>
    <w:p w14:paraId="0EE83CC3" w14:textId="77777777" w:rsidR="00225076" w:rsidRDefault="006E7DE9" w:rsidP="00C0671C">
      <w:pPr>
        <w:widowControl/>
        <w:overflowPunct w:val="0"/>
        <w:topLinePunct/>
        <w:ind w:left="220" w:hangingChars="100" w:hanging="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lastRenderedPageBreak/>
        <w:t>③</w:t>
      </w:r>
      <w:r w:rsidR="00225076" w:rsidRPr="00225076">
        <w:rPr>
          <w:rFonts w:ascii="ＭＳ Ｐゴシック" w:eastAsia="ＭＳ Ｐゴシック" w:hAnsi="ＭＳ Ｐゴシック" w:hint="eastAsia"/>
          <w:color w:val="0000FF"/>
          <w:kern w:val="20"/>
        </w:rPr>
        <w:t>死者であること。ただし、研究を実施されることが、その生前における明示的な意思に反している場合を除く。</w:t>
      </w:r>
    </w:p>
    <w:p w14:paraId="7E6FC773" w14:textId="77777777" w:rsidR="001B38D6" w:rsidRDefault="001B38D6" w:rsidP="00C0671C">
      <w:pPr>
        <w:widowControl/>
        <w:overflowPunct w:val="0"/>
        <w:topLinePunct/>
        <w:jc w:val="left"/>
        <w:textAlignment w:val="baseline"/>
        <w:rPr>
          <w:rFonts w:ascii="ＭＳ Ｐゴシック" w:eastAsia="ＭＳ Ｐゴシック" w:hAnsi="ＭＳ Ｐゴシック"/>
          <w:color w:val="0000FF"/>
          <w:kern w:val="20"/>
        </w:rPr>
      </w:pPr>
    </w:p>
    <w:p w14:paraId="214372FA" w14:textId="77777777" w:rsidR="006C7990" w:rsidRPr="00106D8D" w:rsidRDefault="006C7990" w:rsidP="006C7990">
      <w:pPr>
        <w:ind w:firstLineChars="100" w:firstLine="220"/>
        <w:rPr>
          <w:rFonts w:ascii="ＭＳ Ｐゴシック" w:eastAsia="ＭＳ Ｐゴシック" w:hAnsi="ＭＳ Ｐゴシック"/>
          <w:color w:val="0000FF"/>
          <w:szCs w:val="22"/>
        </w:rPr>
      </w:pPr>
      <w:r w:rsidRPr="00106D8D">
        <w:rPr>
          <w:rFonts w:ascii="ＭＳ Ｐゴシック" w:eastAsia="ＭＳ Ｐゴシック" w:hAnsi="ＭＳ Ｐゴシック"/>
          <w:color w:val="0000FF"/>
          <w:szCs w:val="22"/>
        </w:rPr>
        <w:t>16歳以上の未成年者</w:t>
      </w:r>
      <w:r w:rsidRPr="00106D8D">
        <w:rPr>
          <w:rFonts w:ascii="ＭＳ Ｐゴシック" w:eastAsia="ＭＳ Ｐゴシック" w:hAnsi="ＭＳ Ｐゴシック" w:hint="eastAsia"/>
          <w:color w:val="0000FF"/>
          <w:szCs w:val="22"/>
        </w:rPr>
        <w:t>または</w:t>
      </w:r>
      <w:r w:rsidRPr="00106D8D">
        <w:rPr>
          <w:rFonts w:ascii="ＭＳ Ｐゴシック" w:eastAsia="ＭＳ Ｐゴシック" w:hAnsi="ＭＳ Ｐゴシック"/>
          <w:color w:val="0000FF"/>
          <w:szCs w:val="22"/>
        </w:rPr>
        <w:t>中学校等の課程を修了している</w:t>
      </w:r>
      <w:r w:rsidRPr="00106D8D">
        <w:rPr>
          <w:rFonts w:ascii="ＭＳ Ｐゴシック" w:eastAsia="ＭＳ Ｐゴシック" w:hAnsi="ＭＳ Ｐゴシック" w:hint="eastAsia"/>
          <w:color w:val="0000FF"/>
          <w:szCs w:val="22"/>
        </w:rPr>
        <w:t>未成年者で、</w:t>
      </w:r>
      <w:r w:rsidRPr="00106D8D">
        <w:rPr>
          <w:rFonts w:ascii="ＭＳ Ｐゴシック" w:eastAsia="ＭＳ Ｐゴシック" w:hAnsi="ＭＳ Ｐゴシック"/>
          <w:color w:val="0000FF"/>
          <w:szCs w:val="22"/>
        </w:rPr>
        <w:t>研究を実施されることに関する十分な判断能力を有すると判断される</w:t>
      </w:r>
      <w:r>
        <w:rPr>
          <w:rFonts w:ascii="ＭＳ Ｐゴシック" w:eastAsia="ＭＳ Ｐゴシック" w:hAnsi="ＭＳ Ｐゴシック" w:hint="eastAsia"/>
          <w:color w:val="0000FF"/>
          <w:szCs w:val="22"/>
        </w:rPr>
        <w:t>研究対象者</w:t>
      </w:r>
      <w:r w:rsidRPr="00106D8D">
        <w:rPr>
          <w:rFonts w:ascii="ＭＳ Ｐゴシック" w:eastAsia="ＭＳ Ｐゴシック" w:hAnsi="ＭＳ Ｐゴシック"/>
          <w:color w:val="0000FF"/>
          <w:szCs w:val="22"/>
        </w:rPr>
        <w:t>本人からインフォームド・コンセントを</w:t>
      </w:r>
      <w:r w:rsidRPr="00106D8D">
        <w:rPr>
          <w:rFonts w:ascii="ＭＳ Ｐゴシック" w:eastAsia="ＭＳ Ｐゴシック" w:hAnsi="ＭＳ Ｐゴシック" w:hint="eastAsia"/>
          <w:color w:val="0000FF"/>
          <w:szCs w:val="22"/>
        </w:rPr>
        <w:t>受ける場合</w:t>
      </w:r>
      <w:r w:rsidRPr="00106D8D">
        <w:rPr>
          <w:rFonts w:ascii="ＭＳ Ｐゴシック" w:eastAsia="ＭＳ Ｐゴシック" w:hAnsi="ＭＳ Ｐゴシック"/>
          <w:color w:val="0000FF"/>
          <w:szCs w:val="22"/>
        </w:rPr>
        <w:t>には、研究計画書に次の事項を記載する。</w:t>
      </w:r>
    </w:p>
    <w:p w14:paraId="339E9F63" w14:textId="77777777" w:rsidR="006C7990" w:rsidRPr="00106D8D" w:rsidRDefault="006C7990" w:rsidP="00B52561">
      <w:pPr>
        <w:ind w:firstLineChars="100" w:firstLine="220"/>
        <w:rPr>
          <w:rFonts w:ascii="ＭＳ Ｐゴシック" w:eastAsia="ＭＳ Ｐゴシック" w:hAnsi="ＭＳ Ｐゴシック"/>
          <w:color w:val="0000FF"/>
          <w:szCs w:val="22"/>
        </w:rPr>
      </w:pPr>
      <w:r w:rsidRPr="00106D8D">
        <w:rPr>
          <w:rFonts w:ascii="ＭＳ Ｐゴシック" w:eastAsia="ＭＳ Ｐゴシック" w:hAnsi="ＭＳ Ｐゴシック"/>
          <w:color w:val="0000FF"/>
          <w:szCs w:val="22"/>
        </w:rPr>
        <w:t>・研究の実施に侵襲を伴わない</w:t>
      </w:r>
      <w:r w:rsidRPr="00106D8D">
        <w:rPr>
          <w:rFonts w:ascii="ＭＳ Ｐゴシック" w:eastAsia="ＭＳ Ｐゴシック" w:hAnsi="ＭＳ Ｐゴシック" w:hint="eastAsia"/>
          <w:color w:val="0000FF"/>
          <w:szCs w:val="22"/>
        </w:rPr>
        <w:t>こと</w:t>
      </w:r>
      <w:r>
        <w:rPr>
          <w:rFonts w:ascii="ＭＳ Ｐゴシック" w:eastAsia="ＭＳ Ｐゴシック" w:hAnsi="ＭＳ Ｐゴシック"/>
          <w:color w:val="0000FF"/>
          <w:szCs w:val="22"/>
        </w:rPr>
        <w:t>。</w:t>
      </w:r>
    </w:p>
    <w:p w14:paraId="67556624" w14:textId="77777777" w:rsidR="006C7990" w:rsidRPr="00957830" w:rsidRDefault="006C7990" w:rsidP="00B52561">
      <w:pPr>
        <w:ind w:firstLineChars="100" w:firstLine="220"/>
        <w:rPr>
          <w:rFonts w:ascii="ＭＳ Ｐゴシック" w:eastAsia="ＭＳ Ｐゴシック" w:hAnsi="ＭＳ Ｐゴシック"/>
          <w:color w:val="0000FF"/>
          <w:szCs w:val="22"/>
        </w:rPr>
      </w:pPr>
      <w:r w:rsidRPr="00106D8D">
        <w:rPr>
          <w:rFonts w:ascii="ＭＳ Ｐゴシック" w:eastAsia="ＭＳ Ｐゴシック" w:hAnsi="ＭＳ Ｐゴシック"/>
          <w:color w:val="0000FF"/>
          <w:szCs w:val="22"/>
        </w:rPr>
        <w:t>・</w:t>
      </w:r>
      <w:r w:rsidRPr="00880149">
        <w:rPr>
          <w:rFonts w:ascii="ＭＳ Ｐゴシック" w:eastAsia="ＭＳ Ｐゴシック" w:hAnsi="ＭＳ Ｐゴシック" w:hint="eastAsia"/>
          <w:color w:val="0000FF"/>
          <w:szCs w:val="22"/>
        </w:rPr>
        <w:t>研究の目的及び試料・情報の取扱いを含む研究の実施についての情報を親権者又は未成年後見人等が容易に知り得る状態に置き、当該研究が</w:t>
      </w:r>
      <w:r>
        <w:rPr>
          <w:rFonts w:ascii="ＭＳ Ｐゴシック" w:eastAsia="ＭＳ Ｐゴシック" w:hAnsi="ＭＳ Ｐゴシック" w:hint="eastAsia"/>
          <w:color w:val="0000FF"/>
          <w:szCs w:val="22"/>
        </w:rPr>
        <w:t>実施又は継続されることについて、当該者が拒否できる機会を保障する</w:t>
      </w:r>
      <w:r w:rsidRPr="00106D8D">
        <w:rPr>
          <w:rFonts w:ascii="ＭＳ Ｐゴシック" w:eastAsia="ＭＳ Ｐゴシック" w:hAnsi="ＭＳ Ｐゴシック" w:hint="eastAsia"/>
          <w:color w:val="0000FF"/>
          <w:szCs w:val="22"/>
        </w:rPr>
        <w:t>こと</w:t>
      </w:r>
      <w:r w:rsidRPr="00106D8D">
        <w:rPr>
          <w:rFonts w:ascii="ＭＳ Ｐゴシック" w:eastAsia="ＭＳ Ｐゴシック" w:hAnsi="ＭＳ Ｐゴシック"/>
          <w:color w:val="0000FF"/>
          <w:szCs w:val="22"/>
        </w:rPr>
        <w:t>。</w:t>
      </w:r>
    </w:p>
    <w:p w14:paraId="523C505D" w14:textId="77777777" w:rsidR="00225076" w:rsidRPr="00225076" w:rsidRDefault="00225076" w:rsidP="00225076">
      <w:pPr>
        <w:widowControl/>
        <w:overflowPunct w:val="0"/>
        <w:topLinePunct/>
        <w:jc w:val="left"/>
        <w:textAlignment w:val="baseline"/>
        <w:rPr>
          <w:rFonts w:ascii="ＭＳ Ｐゴシック" w:eastAsia="ＭＳ Ｐゴシック" w:hAnsi="ＭＳ Ｐゴシック"/>
          <w:color w:val="0000FF"/>
          <w:kern w:val="20"/>
          <w:highlight w:val="yellow"/>
        </w:rPr>
      </w:pPr>
    </w:p>
    <w:p w14:paraId="6EE3DF17" w14:textId="77777777" w:rsidR="00225076" w:rsidRPr="005803D8" w:rsidRDefault="00225076" w:rsidP="00225076">
      <w:pPr>
        <w:widowControl/>
        <w:overflowPunct w:val="0"/>
        <w:topLinePunct/>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color w:val="0000FF"/>
          <w:kern w:val="20"/>
        </w:rPr>
        <w:t>（例）</w:t>
      </w:r>
    </w:p>
    <w:p w14:paraId="36F2775B" w14:textId="77777777" w:rsidR="00225076" w:rsidRPr="00225076" w:rsidRDefault="00225076" w:rsidP="00B52561">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color w:val="0000FF"/>
          <w:kern w:val="20"/>
        </w:rPr>
        <w:t>代諾者は</w:t>
      </w:r>
      <w:r w:rsidRPr="0038308A">
        <w:rPr>
          <w:rFonts w:ascii="ＭＳ Ｐゴシック" w:eastAsia="ＭＳ Ｐゴシック" w:hAnsi="ＭＳ Ｐゴシック" w:hint="eastAsia"/>
          <w:color w:val="0000FF"/>
          <w:kern w:val="20"/>
        </w:rPr>
        <w:t>親権</w:t>
      </w:r>
      <w:r w:rsidRPr="00225076">
        <w:rPr>
          <w:rFonts w:ascii="ＭＳ Ｐゴシック" w:eastAsia="ＭＳ Ｐゴシック" w:hAnsi="ＭＳ Ｐゴシック" w:hint="eastAsia"/>
          <w:color w:val="0000FF"/>
          <w:kern w:val="20"/>
        </w:rPr>
        <w:t>者又は未成年後見人とする。</w:t>
      </w:r>
    </w:p>
    <w:p w14:paraId="0ED9BD98" w14:textId="77777777" w:rsidR="00225076" w:rsidRPr="00225076" w:rsidRDefault="00225076" w:rsidP="00225076">
      <w:pPr>
        <w:widowControl/>
        <w:overflowPunct w:val="0"/>
        <w:topLinePunct/>
        <w:jc w:val="left"/>
        <w:textAlignment w:val="baseline"/>
        <w:rPr>
          <w:rFonts w:ascii="ＭＳ Ｐゴシック" w:eastAsia="ＭＳ Ｐゴシック" w:hAnsi="ＭＳ Ｐゴシック"/>
          <w:color w:val="0000FF"/>
          <w:kern w:val="20"/>
        </w:rPr>
      </w:pPr>
    </w:p>
    <w:p w14:paraId="524B3A66" w14:textId="77777777" w:rsidR="00225076" w:rsidRPr="00225076" w:rsidRDefault="00225076" w:rsidP="00225076">
      <w:pPr>
        <w:widowControl/>
        <w:overflowPunct w:val="0"/>
        <w:topLinePunct/>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color w:val="0000FF"/>
          <w:kern w:val="20"/>
        </w:rPr>
        <w:t>（例）</w:t>
      </w:r>
    </w:p>
    <w:p w14:paraId="2B0C2E27" w14:textId="77777777" w:rsidR="00225076" w:rsidRPr="00225076" w:rsidRDefault="00225076" w:rsidP="00B52561">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color w:val="0000FF"/>
          <w:kern w:val="20"/>
        </w:rPr>
        <w:t>代諾者は、</w:t>
      </w:r>
      <w:r w:rsidR="007106C1">
        <w:rPr>
          <w:rFonts w:ascii="ＭＳ Ｐゴシック" w:eastAsia="ＭＳ Ｐゴシック" w:hAnsi="ＭＳ Ｐゴシック" w:hint="eastAsia"/>
          <w:color w:val="0000FF"/>
          <w:kern w:val="20"/>
        </w:rPr>
        <w:t>研究対象者</w:t>
      </w:r>
      <w:r w:rsidRPr="00225076">
        <w:rPr>
          <w:rFonts w:ascii="ＭＳ Ｐゴシック" w:eastAsia="ＭＳ Ｐゴシック" w:hAnsi="ＭＳ Ｐゴシック" w:hint="eastAsia"/>
          <w:color w:val="0000FF"/>
          <w:kern w:val="20"/>
        </w:rPr>
        <w:t>の配偶者、父母、兄弟姉妹、子・孫、祖父母、同居の親族又はそれら近親者に準ずると考えられる者（未成年者を除く。）とする。</w:t>
      </w:r>
    </w:p>
    <w:p w14:paraId="0D535282" w14:textId="77777777" w:rsidR="00225076" w:rsidRPr="00225076" w:rsidRDefault="00225076" w:rsidP="00225076">
      <w:pPr>
        <w:widowControl/>
        <w:overflowPunct w:val="0"/>
        <w:topLinePunct/>
        <w:jc w:val="left"/>
        <w:textAlignment w:val="baseline"/>
        <w:rPr>
          <w:rFonts w:ascii="ＭＳ Ｐゴシック" w:eastAsia="ＭＳ Ｐゴシック" w:hAnsi="ＭＳ Ｐゴシック"/>
          <w:color w:val="0000FF"/>
          <w:kern w:val="20"/>
        </w:rPr>
      </w:pPr>
    </w:p>
    <w:p w14:paraId="5090EB84" w14:textId="77777777" w:rsidR="00225076" w:rsidRPr="00225076" w:rsidRDefault="00225076" w:rsidP="00225076">
      <w:pPr>
        <w:widowControl/>
        <w:overflowPunct w:val="0"/>
        <w:topLinePunct/>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color w:val="0000FF"/>
          <w:kern w:val="20"/>
        </w:rPr>
        <w:t>（例）</w:t>
      </w:r>
    </w:p>
    <w:p w14:paraId="62A7F9D2" w14:textId="77777777" w:rsidR="00225076" w:rsidRPr="00225076" w:rsidRDefault="00225076" w:rsidP="00B52561">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color w:val="0000FF"/>
          <w:kern w:val="20"/>
        </w:rPr>
        <w:t>代諾者は、</w:t>
      </w:r>
      <w:r w:rsidRPr="00225076">
        <w:rPr>
          <w:rFonts w:ascii="ＭＳ Ｐゴシック" w:eastAsia="ＭＳ Ｐゴシック" w:hAnsi="ＭＳ Ｐゴシック" w:hint="eastAsia"/>
          <w:color w:val="0000FF"/>
          <w:kern w:val="20"/>
        </w:rPr>
        <w:t>研究対象者の代理人（代理権を付与された任意後見人を含む。）とする。</w:t>
      </w:r>
    </w:p>
    <w:p w14:paraId="6127E972" w14:textId="77777777" w:rsidR="00225076" w:rsidRPr="00225076" w:rsidRDefault="00225076" w:rsidP="00225076">
      <w:pPr>
        <w:widowControl/>
        <w:overflowPunct w:val="0"/>
        <w:topLinePunct/>
        <w:jc w:val="left"/>
        <w:textAlignment w:val="baseline"/>
        <w:rPr>
          <w:rFonts w:ascii="ＭＳ Ｐゴシック" w:eastAsia="ＭＳ Ｐゴシック" w:hAnsi="ＭＳ Ｐゴシック"/>
          <w:color w:val="0000FF"/>
          <w:kern w:val="20"/>
        </w:rPr>
      </w:pPr>
    </w:p>
    <w:p w14:paraId="5333936E" w14:textId="77777777" w:rsidR="00225076" w:rsidRPr="00C0671C" w:rsidRDefault="00306924" w:rsidP="00C0671C">
      <w:pPr>
        <w:pStyle w:val="2"/>
        <w:rPr>
          <w:rFonts w:ascii="ＭＳ Ｐゴシック" w:eastAsia="ＭＳ Ｐゴシック" w:hAnsi="ＭＳ Ｐゴシック"/>
          <w:szCs w:val="22"/>
        </w:rPr>
      </w:pPr>
      <w:bookmarkStart w:id="79" w:name="_Toc193210101"/>
      <w:r w:rsidRPr="00C0671C">
        <w:rPr>
          <w:rFonts w:ascii="ＭＳ Ｐゴシック" w:eastAsia="ＭＳ Ｐゴシック" w:hAnsi="ＭＳ Ｐゴシック" w:hint="eastAsia"/>
          <w:szCs w:val="22"/>
        </w:rPr>
        <w:t>1</w:t>
      </w:r>
      <w:r>
        <w:rPr>
          <w:rFonts w:ascii="ＭＳ Ｐゴシック" w:eastAsia="ＭＳ Ｐゴシック" w:hAnsi="ＭＳ Ｐゴシック"/>
          <w:szCs w:val="22"/>
        </w:rPr>
        <w:t>6</w:t>
      </w:r>
      <w:r w:rsidR="00225076" w:rsidRPr="00C0671C">
        <w:rPr>
          <w:rFonts w:ascii="ＭＳ Ｐゴシック" w:eastAsia="ＭＳ Ｐゴシック" w:hAnsi="ＭＳ Ｐゴシック" w:hint="eastAsia"/>
          <w:szCs w:val="22"/>
        </w:rPr>
        <w:t>-3</w:t>
      </w:r>
      <w:r w:rsidR="00BD2AD7" w:rsidRPr="00C0671C">
        <w:rPr>
          <w:rFonts w:ascii="ＭＳ Ｐゴシック" w:eastAsia="ＭＳ Ｐゴシック" w:hAnsi="ＭＳ Ｐゴシック" w:hint="eastAsia"/>
        </w:rPr>
        <w:t xml:space="preserve">　</w:t>
      </w:r>
      <w:r w:rsidR="00225076" w:rsidRPr="00C0671C">
        <w:rPr>
          <w:rFonts w:ascii="ＭＳ Ｐゴシック" w:eastAsia="ＭＳ Ｐゴシック" w:hAnsi="ＭＳ Ｐゴシック" w:hint="eastAsia"/>
          <w:szCs w:val="22"/>
        </w:rPr>
        <w:t>同意説明文書の内容</w:t>
      </w:r>
      <w:bookmarkEnd w:id="79"/>
    </w:p>
    <w:p w14:paraId="7CABB4B4" w14:textId="77777777" w:rsidR="00225076" w:rsidRPr="00225076" w:rsidRDefault="00225076" w:rsidP="00225076">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225076">
        <w:rPr>
          <w:rFonts w:ascii="ＭＳ Ｐゴシック" w:eastAsia="ＭＳ Ｐゴシック" w:hAnsi="ＭＳ Ｐゴシック" w:hint="eastAsia"/>
          <w:color w:val="FF0000"/>
          <w:kern w:val="20"/>
        </w:rPr>
        <w:t>本研究で用意した同意説明文書の内容を記載してください。説明文書・同意書の作成者、承認の手続き、改訂の手続き、必要項目などについて記載</w:t>
      </w:r>
      <w:r w:rsidRPr="00225076">
        <w:rPr>
          <w:rFonts w:ascii="ＭＳ Ｐゴシック" w:eastAsia="ＭＳ Ｐゴシック" w:hAnsi="ＭＳ Ｐゴシック" w:hint="eastAsia"/>
          <w:color w:val="FF0000"/>
          <w:kern w:val="20"/>
          <w:szCs w:val="22"/>
        </w:rPr>
        <w:t>して下さい</w:t>
      </w:r>
      <w:r w:rsidR="00F309A9" w:rsidRPr="008829C8">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F309A9" w:rsidRPr="008829C8">
        <w:rPr>
          <w:rFonts w:ascii="ＭＳ Ｐゴシック" w:eastAsia="ＭＳ Ｐゴシック" w:hAnsi="ＭＳ Ｐゴシック" w:hint="eastAsia"/>
          <w:color w:val="FF0000"/>
          <w:kern w:val="20"/>
        </w:rPr>
        <w:t>」第</w:t>
      </w:r>
      <w:r w:rsidR="009E68DD">
        <w:rPr>
          <w:rFonts w:ascii="ＭＳ Ｐゴシック" w:eastAsia="ＭＳ Ｐゴシック" w:hAnsi="ＭＳ Ｐゴシック"/>
          <w:color w:val="FF0000"/>
          <w:kern w:val="20"/>
        </w:rPr>
        <w:t>4</w:t>
      </w:r>
      <w:r w:rsidR="00F309A9" w:rsidRPr="008829C8">
        <w:rPr>
          <w:rFonts w:ascii="ＭＳ Ｐゴシック" w:eastAsia="ＭＳ Ｐゴシック" w:hAnsi="ＭＳ Ｐゴシック" w:hint="eastAsia"/>
          <w:color w:val="FF0000"/>
          <w:kern w:val="20"/>
        </w:rPr>
        <w:t>章 第</w:t>
      </w:r>
      <w:r w:rsidR="009E68DD">
        <w:rPr>
          <w:rFonts w:ascii="ＭＳ Ｐゴシック" w:eastAsia="ＭＳ Ｐゴシック" w:hAnsi="ＭＳ Ｐゴシック" w:hint="eastAsia"/>
          <w:color w:val="FF0000"/>
          <w:kern w:val="20"/>
        </w:rPr>
        <w:t>8</w:t>
      </w:r>
      <w:r w:rsidR="00F309A9">
        <w:rPr>
          <w:rFonts w:ascii="ＭＳ Ｐゴシック" w:eastAsia="ＭＳ Ｐゴシック" w:hAnsi="ＭＳ Ｐゴシック"/>
          <w:color w:val="FF0000"/>
          <w:kern w:val="20"/>
        </w:rPr>
        <w:t>-</w:t>
      </w:r>
      <w:r w:rsidR="009E68DD">
        <w:rPr>
          <w:rFonts w:ascii="ＭＳ Ｐゴシック" w:eastAsia="ＭＳ Ｐゴシック" w:hAnsi="ＭＳ Ｐゴシック"/>
          <w:color w:val="FF0000"/>
          <w:kern w:val="20"/>
        </w:rPr>
        <w:t>5</w:t>
      </w:r>
      <w:r w:rsidR="00F309A9" w:rsidRPr="008829C8">
        <w:rPr>
          <w:rFonts w:ascii="ＭＳ Ｐゴシック" w:eastAsia="ＭＳ Ｐゴシック" w:hAnsi="ＭＳ Ｐゴシック" w:hint="eastAsia"/>
          <w:color w:val="FF0000"/>
          <w:szCs w:val="22"/>
        </w:rPr>
        <w:t>）</w:t>
      </w:r>
      <w:r w:rsidRPr="00225076">
        <w:rPr>
          <w:rFonts w:ascii="ＭＳ Ｐゴシック" w:eastAsia="ＭＳ Ｐゴシック" w:hAnsi="ＭＳ Ｐゴシック" w:hint="eastAsia"/>
          <w:color w:val="FF0000"/>
          <w:kern w:val="20"/>
        </w:rPr>
        <w:t>。</w:t>
      </w:r>
    </w:p>
    <w:p w14:paraId="6240641C" w14:textId="77777777" w:rsidR="00225076" w:rsidRPr="00225076" w:rsidRDefault="00225076" w:rsidP="00225076">
      <w:pPr>
        <w:widowControl/>
        <w:overflowPunct w:val="0"/>
        <w:topLinePunct/>
        <w:autoSpaceDN w:val="0"/>
        <w:adjustRightInd w:val="0"/>
        <w:spacing w:line="280" w:lineRule="atLeast"/>
        <w:jc w:val="left"/>
        <w:textAlignment w:val="baseline"/>
        <w:rPr>
          <w:rFonts w:ascii="ＭＳ Ｐゴシック" w:eastAsia="ＭＳ Ｐゴシック" w:hAnsi="ＭＳ Ｐゴシック"/>
          <w:color w:val="FF6666"/>
          <w:kern w:val="20"/>
        </w:rPr>
      </w:pPr>
    </w:p>
    <w:p w14:paraId="5B4D76CA" w14:textId="77777777" w:rsidR="00225076" w:rsidRDefault="00225076" w:rsidP="00225076">
      <w:pPr>
        <w:widowControl/>
        <w:overflowPunct w:val="0"/>
        <w:topLinePunct/>
        <w:autoSpaceDN w:val="0"/>
        <w:adjustRightInd w:val="0"/>
        <w:spacing w:line="280" w:lineRule="atLeast"/>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（例）</w:t>
      </w:r>
    </w:p>
    <w:p w14:paraId="45D2FD72"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①</w:t>
      </w:r>
      <w:r>
        <w:rPr>
          <w:rFonts w:ascii="ＭＳ Ｐゴシック" w:eastAsia="ＭＳ Ｐゴシック" w:hAnsi="ＭＳ Ｐゴシック"/>
          <w:color w:val="0000FF"/>
          <w:kern w:val="20"/>
        </w:rPr>
        <w:t xml:space="preserve"> </w:t>
      </w:r>
      <w:r w:rsidRPr="00087E2E">
        <w:rPr>
          <w:rFonts w:ascii="ＭＳ Ｐゴシック" w:eastAsia="ＭＳ Ｐゴシック" w:hAnsi="ＭＳ Ｐゴシック" w:hint="eastAsia"/>
          <w:color w:val="0000FF"/>
          <w:kern w:val="20"/>
        </w:rPr>
        <w:t>研究の名称及び当該研究の実施について研究機関の長の許可を受けている旨</w:t>
      </w:r>
    </w:p>
    <w:p w14:paraId="4A51E4FE"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②</w:t>
      </w:r>
      <w:r>
        <w:rPr>
          <w:rFonts w:ascii="ＭＳ Ｐゴシック" w:eastAsia="ＭＳ Ｐゴシック" w:hAnsi="ＭＳ Ｐゴシック"/>
          <w:color w:val="0000FF"/>
          <w:kern w:val="20"/>
        </w:rPr>
        <w:t xml:space="preserve"> </w:t>
      </w:r>
      <w:r w:rsidRPr="00087E2E">
        <w:rPr>
          <w:rFonts w:ascii="ＭＳ Ｐゴシック" w:eastAsia="ＭＳ Ｐゴシック" w:hAnsi="ＭＳ Ｐゴシック" w:hint="eastAsia"/>
          <w:color w:val="0000FF"/>
          <w:kern w:val="20"/>
        </w:rPr>
        <w:t>当該研究対象者に係る研究協力機関の名称、既存試料・情報の提供のみを行う者の氏名及び所属する機関の名称並びに全ての研究責任者の氏名及び研究機関の名称</w:t>
      </w:r>
    </w:p>
    <w:p w14:paraId="42CAB14D"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③</w:t>
      </w:r>
      <w:r>
        <w:rPr>
          <w:rFonts w:ascii="ＭＳ Ｐゴシック" w:eastAsia="ＭＳ Ｐゴシック" w:hAnsi="ＭＳ Ｐゴシック"/>
          <w:color w:val="0000FF"/>
          <w:kern w:val="20"/>
        </w:rPr>
        <w:t xml:space="preserve"> </w:t>
      </w:r>
      <w:r w:rsidRPr="00087E2E">
        <w:rPr>
          <w:rFonts w:ascii="ＭＳ Ｐゴシック" w:eastAsia="ＭＳ Ｐゴシック" w:hAnsi="ＭＳ Ｐゴシック" w:hint="eastAsia"/>
          <w:color w:val="0000FF"/>
          <w:kern w:val="20"/>
        </w:rPr>
        <w:t>研究の目的及び意義</w:t>
      </w:r>
    </w:p>
    <w:p w14:paraId="7500A652"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④</w:t>
      </w:r>
      <w:r>
        <w:rPr>
          <w:rFonts w:ascii="ＭＳ Ｐゴシック" w:eastAsia="ＭＳ Ｐゴシック" w:hAnsi="ＭＳ Ｐゴシック"/>
          <w:color w:val="0000FF"/>
          <w:kern w:val="20"/>
        </w:rPr>
        <w:t xml:space="preserve"> </w:t>
      </w:r>
      <w:r w:rsidRPr="00087E2E">
        <w:rPr>
          <w:rFonts w:ascii="ＭＳ Ｐゴシック" w:eastAsia="ＭＳ Ｐゴシック" w:hAnsi="ＭＳ Ｐゴシック" w:hint="eastAsia"/>
          <w:color w:val="0000FF"/>
          <w:kern w:val="20"/>
        </w:rPr>
        <w:t>研究の方法（研究対象者から取得された試料・情報の利用目的及び取扱いを含む。） 及び期間</w:t>
      </w:r>
    </w:p>
    <w:p w14:paraId="34F97F57"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⑤</w:t>
      </w:r>
      <w:r w:rsidRPr="00087E2E">
        <w:rPr>
          <w:rFonts w:ascii="ＭＳ Ｐゴシック" w:eastAsia="ＭＳ Ｐゴシック" w:hAnsi="ＭＳ Ｐゴシック" w:hint="eastAsia"/>
          <w:color w:val="0000FF"/>
          <w:kern w:val="20"/>
        </w:rPr>
        <w:tab/>
        <w:t>研究対象者として選定された理由</w:t>
      </w:r>
    </w:p>
    <w:p w14:paraId="629707A4"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⑥</w:t>
      </w:r>
      <w:r w:rsidRPr="00087E2E">
        <w:rPr>
          <w:rFonts w:ascii="ＭＳ Ｐゴシック" w:eastAsia="ＭＳ Ｐゴシック" w:hAnsi="ＭＳ Ｐゴシック" w:hint="eastAsia"/>
          <w:color w:val="0000FF"/>
          <w:kern w:val="20"/>
        </w:rPr>
        <w:tab/>
        <w:t>研究対象者に生じる負担並びに予測されるリスク及び利益</w:t>
      </w:r>
    </w:p>
    <w:p w14:paraId="570D1304"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⑦ 研究が実施又は継続されることに同意した場合であっても随時これを撤回できる旨（研究対象者等からの撤回の内容に従った措置を講ずることが困難となる場合があるときは、その旨及びその理由を含む。）</w:t>
      </w:r>
    </w:p>
    <w:p w14:paraId="2B9F64A2"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⑧ 研究が実施又は継続されることに同意しないこと又は同意を撤回することによって研究対象者等が不利益な取扱いを受けない旨</w:t>
      </w:r>
    </w:p>
    <w:p w14:paraId="1CE46F13"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⑨ 研究に関する情報公開の方法</w:t>
      </w:r>
    </w:p>
    <w:p w14:paraId="0285E5AD"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⑩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65C8D30B"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⑪ 個人情報等の取扱い（加工する場合にはその方法、仮名加工情報又は匿名加工情報を作成する場合にはその旨を含む。）</w:t>
      </w:r>
    </w:p>
    <w:p w14:paraId="64554BDA"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⑫ 試料・情報の保管及び廃棄の方法</w:t>
      </w:r>
    </w:p>
    <w:p w14:paraId="374BC888"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⑬ 研究の資金源その他の研究機関の研究に係る利益相反及び個人の収益その他の研究者等の研究に係る利益相反に関する状況</w:t>
      </w:r>
    </w:p>
    <w:p w14:paraId="7158D72E"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lastRenderedPageBreak/>
        <w:t>⑭ 研究により得られた結果等の取扱い</w:t>
      </w:r>
    </w:p>
    <w:p w14:paraId="7843EE60"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⑮ 研究対象者等及びその関係者からの相談等への対応（遺伝カウンセリングを含む。）</w:t>
      </w:r>
    </w:p>
    <w:p w14:paraId="611CE404"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⑯ 研究対象者等に経済的負担又は謝礼がある場合には、その旨及びその内容</w:t>
      </w:r>
    </w:p>
    <w:p w14:paraId="2C645322"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⑰ 通常の診療を超える医療行為を伴う研究の場合には、他の治療方法等に関する事項</w:t>
      </w:r>
    </w:p>
    <w:p w14:paraId="1FD6057D"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⑱ 通常の診療を超える医療行為を伴う研究の場合には、研究対象者への研究実施後における医療の提供に関する対応</w:t>
      </w:r>
    </w:p>
    <w:p w14:paraId="709D407C" w14:textId="77777777" w:rsidR="00087E2E" w:rsidRP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⑲ 侵襲を伴う研究の場合には、当該研究によって生じた健康被害に対する補償の有無及びその内容</w:t>
      </w:r>
    </w:p>
    <w:p w14:paraId="5BBFB81A" w14:textId="77777777" w:rsid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⑳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65069C61" w14:textId="77777777" w:rsidR="00087E2E" w:rsidRDefault="00087E2E" w:rsidP="00087E2E">
      <w:pPr>
        <w:widowControl/>
        <w:overflowPunct w:val="0"/>
        <w:topLinePunct/>
        <w:autoSpaceDN w:val="0"/>
        <w:adjustRightInd w:val="0"/>
        <w:spacing w:line="280" w:lineRule="atLeast"/>
        <w:ind w:left="330" w:hangingChars="150" w:hanging="330"/>
        <w:jc w:val="left"/>
        <w:textAlignment w:val="baseline"/>
        <w:rPr>
          <w:rFonts w:ascii="ＭＳ Ｐゴシック" w:eastAsia="ＭＳ Ｐゴシック" w:hAnsi="ＭＳ Ｐゴシック"/>
          <w:color w:val="0000FF"/>
          <w:kern w:val="20"/>
        </w:rPr>
      </w:pPr>
      <w:r w:rsidRPr="00087E2E">
        <w:rPr>
          <w:rFonts w:ascii="ＭＳ Ｐゴシック" w:eastAsia="ＭＳ Ｐゴシック" w:hAnsi="ＭＳ Ｐゴシック" w:hint="eastAsia"/>
          <w:color w:val="0000FF"/>
          <w:kern w:val="20"/>
        </w:rPr>
        <w:t>㉑</w:t>
      </w:r>
      <w:r w:rsidRPr="00087E2E">
        <w:rPr>
          <w:rFonts w:ascii="ＭＳ Ｐゴシック" w:eastAsia="ＭＳ Ｐゴシック" w:hAnsi="ＭＳ Ｐゴシック"/>
          <w:color w:val="0000FF"/>
          <w:kern w:val="20"/>
        </w:rPr>
        <w:t xml:space="preserve"> </w:t>
      </w:r>
      <w:r w:rsidRPr="00087E2E">
        <w:rPr>
          <w:rFonts w:ascii="ＭＳ Ｐゴシック" w:eastAsia="ＭＳ Ｐゴシック" w:hAnsi="ＭＳ Ｐゴシック" w:hint="eastAsia"/>
          <w:color w:val="0000FF"/>
          <w:kern w:val="20"/>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49AA1466" w14:textId="77777777" w:rsidR="00EC6EDD" w:rsidRDefault="00EC6EDD" w:rsidP="00D73B01">
      <w:pPr>
        <w:jc w:val="left"/>
        <w:rPr>
          <w:rFonts w:ascii="ＭＳ Ｐゴシック" w:eastAsia="ＭＳ Ｐゴシック" w:hAnsi="ＭＳ Ｐゴシック"/>
          <w:color w:val="0000FF"/>
        </w:rPr>
      </w:pPr>
    </w:p>
    <w:p w14:paraId="1CDD5AC2" w14:textId="77777777" w:rsidR="00EC6EDD" w:rsidRPr="00225076" w:rsidRDefault="00EC6EDD" w:rsidP="008414B6">
      <w:pPr>
        <w:jc w:val="left"/>
        <w:rPr>
          <w:rFonts w:ascii="ＭＳ Ｐゴシック" w:eastAsia="ＭＳ Ｐゴシック" w:hAnsi="ＭＳ Ｐゴシック"/>
          <w:color w:val="FF0000"/>
          <w:kern w:val="20"/>
        </w:rPr>
      </w:pPr>
    </w:p>
    <w:p w14:paraId="72EF85D0" w14:textId="77777777" w:rsidR="00306924" w:rsidRDefault="00306924" w:rsidP="00C0671C">
      <w:pPr>
        <w:pStyle w:val="2"/>
        <w:rPr>
          <w:rFonts w:ascii="ＭＳ Ｐゴシック" w:eastAsia="ＭＳ Ｐゴシック" w:hAnsi="ＭＳ Ｐゴシック"/>
          <w:szCs w:val="22"/>
        </w:rPr>
      </w:pPr>
      <w:bookmarkStart w:id="80" w:name="_Toc193210102"/>
      <w:r w:rsidRPr="00C0671C">
        <w:rPr>
          <w:rFonts w:ascii="ＭＳ Ｐゴシック" w:eastAsia="ＭＳ Ｐゴシック" w:hAnsi="ＭＳ Ｐゴシック" w:hint="eastAsia"/>
          <w:szCs w:val="22"/>
        </w:rPr>
        <w:t>1</w:t>
      </w:r>
      <w:r>
        <w:rPr>
          <w:rFonts w:ascii="ＭＳ Ｐゴシック" w:eastAsia="ＭＳ Ｐゴシック" w:hAnsi="ＭＳ Ｐゴシック"/>
          <w:szCs w:val="22"/>
        </w:rPr>
        <w:t>6</w:t>
      </w:r>
      <w:r w:rsidRPr="00C0671C">
        <w:rPr>
          <w:rFonts w:ascii="ＭＳ Ｐゴシック" w:eastAsia="ＭＳ Ｐゴシック" w:hAnsi="ＭＳ Ｐゴシック" w:hint="eastAsia"/>
          <w:szCs w:val="22"/>
        </w:rPr>
        <w:t>-</w:t>
      </w:r>
      <w:r>
        <w:rPr>
          <w:rFonts w:ascii="ＭＳ Ｐゴシック" w:eastAsia="ＭＳ Ｐゴシック" w:hAnsi="ＭＳ Ｐゴシック"/>
          <w:szCs w:val="22"/>
        </w:rPr>
        <w:t>4</w:t>
      </w:r>
      <w:r w:rsidR="00BD2AD7" w:rsidRPr="00C0671C">
        <w:rPr>
          <w:rFonts w:ascii="ＭＳ Ｐゴシック" w:eastAsia="ＭＳ Ｐゴシック" w:hAnsi="ＭＳ Ｐゴシック" w:hint="eastAsia"/>
        </w:rPr>
        <w:t xml:space="preserve">　</w:t>
      </w:r>
      <w:r w:rsidR="00671E37">
        <w:rPr>
          <w:rFonts w:ascii="ＭＳ Ｐゴシック" w:eastAsia="ＭＳ Ｐゴシック" w:hAnsi="ＭＳ Ｐゴシック" w:hint="eastAsia"/>
          <w:szCs w:val="22"/>
        </w:rPr>
        <w:t>「</w:t>
      </w:r>
      <w:r w:rsidR="00C1234A">
        <w:rPr>
          <w:rFonts w:ascii="ＭＳ Ｐゴシック" w:eastAsia="ＭＳ Ｐゴシック" w:hAnsi="ＭＳ Ｐゴシック" w:hint="eastAsia"/>
          <w:szCs w:val="22"/>
        </w:rPr>
        <w:t>研究対象者</w:t>
      </w:r>
      <w:r w:rsidR="00671E37">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の個人情報及びプライバシーの保護</w:t>
      </w:r>
      <w:bookmarkEnd w:id="80"/>
    </w:p>
    <w:p w14:paraId="69ED6563" w14:textId="77777777" w:rsidR="00293EB3" w:rsidRPr="00293EB3" w:rsidRDefault="00293EB3" w:rsidP="00293EB3">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293EB3">
        <w:rPr>
          <w:rFonts w:ascii="ＭＳ Ｐゴシック" w:eastAsia="ＭＳ Ｐゴシック" w:hAnsi="ＭＳ Ｐゴシック" w:hint="eastAsia"/>
          <w:color w:val="FF0000"/>
          <w:kern w:val="20"/>
        </w:rPr>
        <w:t>「個人情報等の取扱い」に関し、個人情報等の安全管理のために講じる措置の内容についても記載する必要が</w:t>
      </w:r>
      <w:r w:rsidR="00346C94">
        <w:rPr>
          <w:rFonts w:ascii="ＭＳ Ｐゴシック" w:eastAsia="ＭＳ Ｐゴシック" w:hAnsi="ＭＳ Ｐゴシック" w:hint="eastAsia"/>
          <w:color w:val="FF0000"/>
          <w:kern w:val="20"/>
        </w:rPr>
        <w:t>あります</w:t>
      </w:r>
      <w:r w:rsidRPr="00293EB3">
        <w:rPr>
          <w:rFonts w:ascii="ＭＳ Ｐゴシック" w:eastAsia="ＭＳ Ｐゴシック" w:hAnsi="ＭＳ Ｐゴシック" w:hint="eastAsia"/>
          <w:color w:val="FF0000"/>
          <w:kern w:val="20"/>
        </w:rPr>
        <w:t>（なお、安全管理措置については、個人情報等の取扱状況（取り扱う個人情報等の性質及び量を含む。）等に起因するリスクに応じて、必要かつ適切な内容とする必要があ</w:t>
      </w:r>
      <w:r w:rsidR="00346C94">
        <w:rPr>
          <w:rFonts w:ascii="ＭＳ Ｐゴシック" w:eastAsia="ＭＳ Ｐゴシック" w:hAnsi="ＭＳ Ｐゴシック" w:hint="eastAsia"/>
          <w:color w:val="FF0000"/>
          <w:kern w:val="20"/>
        </w:rPr>
        <w:t>ります</w:t>
      </w:r>
      <w:r w:rsidRPr="00293EB3">
        <w:rPr>
          <w:rFonts w:ascii="ＭＳ Ｐゴシック" w:eastAsia="ＭＳ Ｐゴシック" w:hAnsi="ＭＳ Ｐゴシック" w:hint="eastAsia"/>
          <w:color w:val="FF0000"/>
          <w:kern w:val="20"/>
        </w:rPr>
        <w:t>。）。</w:t>
      </w:r>
    </w:p>
    <w:p w14:paraId="5357654C" w14:textId="77777777" w:rsidR="00293EB3" w:rsidRPr="00293EB3" w:rsidRDefault="00293EB3" w:rsidP="00293EB3">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293EB3">
        <w:rPr>
          <w:rFonts w:ascii="ＭＳ Ｐゴシック" w:eastAsia="ＭＳ Ｐゴシック" w:hAnsi="ＭＳ Ｐゴシック" w:hint="eastAsia"/>
          <w:color w:val="FF0000"/>
          <w:kern w:val="20"/>
        </w:rPr>
        <w:t>共同研究の場合は、研究に用いられる情報の個人情報等の該当性の判断は各機関で行うこととな</w:t>
      </w:r>
      <w:r w:rsidR="00346C94">
        <w:rPr>
          <w:rFonts w:ascii="ＭＳ Ｐゴシック" w:eastAsia="ＭＳ Ｐゴシック" w:hAnsi="ＭＳ Ｐゴシック" w:hint="eastAsia"/>
          <w:color w:val="FF0000"/>
          <w:kern w:val="20"/>
        </w:rPr>
        <w:t>ります</w:t>
      </w:r>
      <w:r w:rsidRPr="00293EB3">
        <w:rPr>
          <w:rFonts w:ascii="ＭＳ Ｐゴシック" w:eastAsia="ＭＳ Ｐゴシック" w:hAnsi="ＭＳ Ｐゴシック" w:hint="eastAsia"/>
          <w:color w:val="FF0000"/>
          <w:kern w:val="20"/>
        </w:rPr>
        <w:t>が、研究計画書の作成に際して、関係する研究機関と事前に調整を行うことが必要であり、この中で個人情報等の取扱いについても必要に応じて調整することと</w:t>
      </w:r>
      <w:r w:rsidR="00346C94">
        <w:rPr>
          <w:rFonts w:ascii="ＭＳ Ｐゴシック" w:eastAsia="ＭＳ Ｐゴシック" w:hAnsi="ＭＳ Ｐゴシック" w:hint="eastAsia"/>
          <w:color w:val="FF0000"/>
          <w:kern w:val="20"/>
        </w:rPr>
        <w:t>します</w:t>
      </w:r>
      <w:r w:rsidRPr="00293EB3">
        <w:rPr>
          <w:rFonts w:ascii="ＭＳ Ｐゴシック" w:eastAsia="ＭＳ Ｐゴシック" w:hAnsi="ＭＳ Ｐゴシック" w:hint="eastAsia"/>
          <w:color w:val="FF0000"/>
          <w:kern w:val="20"/>
        </w:rPr>
        <w:t>。</w:t>
      </w:r>
    </w:p>
    <w:p w14:paraId="5AD608BF" w14:textId="77777777" w:rsidR="00293EB3" w:rsidRPr="00293EB3" w:rsidRDefault="00293EB3" w:rsidP="00346C94">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293EB3">
        <w:rPr>
          <w:rFonts w:ascii="ＭＳ Ｐゴシック" w:eastAsia="ＭＳ Ｐゴシック" w:hAnsi="ＭＳ Ｐゴシック" w:hint="eastAsia"/>
          <w:color w:val="FF0000"/>
          <w:kern w:val="20"/>
        </w:rPr>
        <w:t>その上で、研究計画書には、共同研究で利用する個人情報等の項目（氏名、年齢、性別、病歴等の情報）を記載しつつ、共同研究機関における安全管理措置や個人情報等の提供の際における留意事項を含めて記載する必要があ</w:t>
      </w:r>
      <w:r w:rsidR="00346C94">
        <w:rPr>
          <w:rFonts w:ascii="ＭＳ Ｐゴシック" w:eastAsia="ＭＳ Ｐゴシック" w:hAnsi="ＭＳ Ｐゴシック" w:hint="eastAsia"/>
          <w:color w:val="FF0000"/>
          <w:kern w:val="20"/>
        </w:rPr>
        <w:t>ります</w:t>
      </w:r>
      <w:r w:rsidRPr="00293EB3">
        <w:rPr>
          <w:rFonts w:ascii="ＭＳ Ｐゴシック" w:eastAsia="ＭＳ Ｐゴシック" w:hAnsi="ＭＳ Ｐゴシック" w:hint="eastAsia"/>
          <w:color w:val="FF0000"/>
          <w:kern w:val="20"/>
        </w:rPr>
        <w:t>。</w:t>
      </w:r>
    </w:p>
    <w:p w14:paraId="601A760E" w14:textId="77777777" w:rsidR="00293EB3" w:rsidRDefault="00293EB3" w:rsidP="00293EB3">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293EB3">
        <w:rPr>
          <w:rFonts w:ascii="ＭＳ Ｐゴシック" w:eastAsia="ＭＳ Ｐゴシック" w:hAnsi="ＭＳ Ｐゴシック" w:hint="eastAsia"/>
          <w:color w:val="FF0000"/>
          <w:kern w:val="20"/>
        </w:rPr>
        <w:t>「</w:t>
      </w:r>
      <w:r w:rsidR="00346C94">
        <w:rPr>
          <w:rFonts w:ascii="ＭＳ Ｐゴシック" w:eastAsia="ＭＳ Ｐゴシック" w:hAnsi="ＭＳ Ｐゴシック" w:hint="eastAsia"/>
          <w:color w:val="FF0000"/>
          <w:kern w:val="20"/>
        </w:rPr>
        <w:t>個人情報等の</w:t>
      </w:r>
      <w:r w:rsidRPr="00293EB3">
        <w:rPr>
          <w:rFonts w:ascii="ＭＳ Ｐゴシック" w:eastAsia="ＭＳ Ｐゴシック" w:hAnsi="ＭＳ Ｐゴシック" w:hint="eastAsia"/>
          <w:color w:val="FF0000"/>
          <w:kern w:val="20"/>
        </w:rPr>
        <w:t>加工」とは、個人情報等に含まれる記述等の全部又は一部を削除すること（他の記述等に置き換えることを含む。）をい</w:t>
      </w:r>
      <w:r w:rsidR="00346C94">
        <w:rPr>
          <w:rFonts w:ascii="ＭＳ Ｐゴシック" w:eastAsia="ＭＳ Ｐゴシック" w:hAnsi="ＭＳ Ｐゴシック" w:hint="eastAsia"/>
          <w:color w:val="FF0000"/>
          <w:kern w:val="20"/>
        </w:rPr>
        <w:t>います</w:t>
      </w:r>
      <w:r w:rsidRPr="00293EB3">
        <w:rPr>
          <w:rFonts w:ascii="ＭＳ Ｐゴシック" w:eastAsia="ＭＳ Ｐゴシック" w:hAnsi="ＭＳ Ｐゴシック" w:hint="eastAsia"/>
          <w:color w:val="FF0000"/>
          <w:kern w:val="20"/>
        </w:rPr>
        <w:t>。例えば、個人情報に含まれる記述等を削除して仮名加工情報又は匿名加工情報を作成する場合、個人情報に含まれる氏名を</w:t>
      </w:r>
      <w:r w:rsidR="00346C94">
        <w:rPr>
          <w:rFonts w:ascii="ＭＳ Ｐゴシック" w:eastAsia="ＭＳ Ｐゴシック" w:hAnsi="ＭＳ Ｐゴシック" w:hint="eastAsia"/>
          <w:color w:val="FF0000"/>
          <w:kern w:val="20"/>
        </w:rPr>
        <w:t>ID</w:t>
      </w:r>
      <w:r w:rsidRPr="00293EB3">
        <w:rPr>
          <w:rFonts w:ascii="ＭＳ Ｐゴシック" w:eastAsia="ＭＳ Ｐゴシック" w:hAnsi="ＭＳ Ｐゴシック" w:hint="eastAsia"/>
          <w:color w:val="FF0000"/>
          <w:kern w:val="20"/>
        </w:rPr>
        <w:t>に置き換える場合等がこれに該当</w:t>
      </w:r>
      <w:r w:rsidR="00346C94">
        <w:rPr>
          <w:rFonts w:ascii="ＭＳ Ｐゴシック" w:eastAsia="ＭＳ Ｐゴシック" w:hAnsi="ＭＳ Ｐゴシック" w:hint="eastAsia"/>
          <w:color w:val="FF0000"/>
          <w:kern w:val="20"/>
        </w:rPr>
        <w:t>します</w:t>
      </w:r>
      <w:r w:rsidRPr="00293EB3">
        <w:rPr>
          <w:rFonts w:ascii="ＭＳ Ｐゴシック" w:eastAsia="ＭＳ Ｐゴシック" w:hAnsi="ＭＳ Ｐゴシック" w:hint="eastAsia"/>
          <w:color w:val="FF0000"/>
          <w:kern w:val="20"/>
        </w:rPr>
        <w:t>。個人情報等を加工する場合には、</w:t>
      </w:r>
      <w:r w:rsidRPr="00346C94">
        <w:rPr>
          <w:rFonts w:ascii="ＭＳ Ｐゴシック" w:eastAsia="ＭＳ Ｐゴシック" w:hAnsi="ＭＳ Ｐゴシック" w:hint="eastAsia"/>
          <w:color w:val="FF0000"/>
          <w:kern w:val="20"/>
          <w:u w:val="single"/>
        </w:rPr>
        <w:t>その時期と方法</w:t>
      </w:r>
      <w:r w:rsidRPr="00293EB3">
        <w:rPr>
          <w:rFonts w:ascii="ＭＳ Ｐゴシック" w:eastAsia="ＭＳ Ｐゴシック" w:hAnsi="ＭＳ Ｐゴシック" w:hint="eastAsia"/>
          <w:color w:val="FF0000"/>
          <w:kern w:val="20"/>
        </w:rPr>
        <w:t>を含めて記載する必要があ</w:t>
      </w:r>
      <w:r w:rsidR="00346C94">
        <w:rPr>
          <w:rFonts w:ascii="ＭＳ Ｐゴシック" w:eastAsia="ＭＳ Ｐゴシック" w:hAnsi="ＭＳ Ｐゴシック" w:hint="eastAsia"/>
          <w:color w:val="FF0000"/>
          <w:kern w:val="20"/>
        </w:rPr>
        <w:t>ります</w:t>
      </w:r>
      <w:r w:rsidRPr="00293EB3">
        <w:rPr>
          <w:rFonts w:ascii="ＭＳ Ｐゴシック" w:eastAsia="ＭＳ Ｐゴシック" w:hAnsi="ＭＳ Ｐゴシック" w:hint="eastAsia"/>
          <w:color w:val="FF0000"/>
          <w:kern w:val="20"/>
        </w:rPr>
        <w:t>。仮名加工情報又は匿名加工情報を作成する場合についても、その時期と方法（安全管理措置、公表、苦情処理その他の必要な措置等）を含めて記載する必要があ</w:t>
      </w:r>
      <w:r w:rsidR="00346C94">
        <w:rPr>
          <w:rFonts w:ascii="ＭＳ Ｐゴシック" w:eastAsia="ＭＳ Ｐゴシック" w:hAnsi="ＭＳ Ｐゴシック" w:hint="eastAsia"/>
          <w:color w:val="FF0000"/>
          <w:kern w:val="20"/>
        </w:rPr>
        <w:t>ります</w:t>
      </w:r>
      <w:r w:rsidRPr="00293EB3">
        <w:rPr>
          <w:rFonts w:ascii="ＭＳ Ｐゴシック" w:eastAsia="ＭＳ Ｐゴシック" w:hAnsi="ＭＳ Ｐゴシック" w:hint="eastAsia"/>
          <w:color w:val="FF0000"/>
          <w:kern w:val="20"/>
        </w:rPr>
        <w:t>。</w:t>
      </w:r>
      <w:r w:rsidR="00346C94">
        <w:rPr>
          <w:rFonts w:ascii="ＭＳ Ｐゴシック" w:eastAsia="ＭＳ Ｐゴシック" w:hAnsi="ＭＳ Ｐゴシック" w:hint="eastAsia"/>
          <w:color w:val="FF0000"/>
          <w:kern w:val="20"/>
        </w:rPr>
        <w:t>（</w:t>
      </w:r>
      <w:r w:rsidR="00346C94" w:rsidRPr="00346C94">
        <w:rPr>
          <w:rFonts w:ascii="ＭＳ Ｐゴシック" w:eastAsia="ＭＳ Ｐゴシック" w:hAnsi="ＭＳ Ｐゴシック" w:hint="eastAsia"/>
          <w:color w:val="FF0000"/>
          <w:kern w:val="20"/>
        </w:rPr>
        <w:t>「人を対象とする生命科学・医学系研究に関する倫理指針 第3章</w:t>
      </w:r>
      <w:r w:rsidR="00D943B9">
        <w:rPr>
          <w:rFonts w:ascii="ＭＳ Ｐゴシック" w:eastAsia="ＭＳ Ｐゴシック" w:hAnsi="ＭＳ Ｐゴシック" w:hint="eastAsia"/>
          <w:color w:val="FF0000"/>
          <w:kern w:val="20"/>
        </w:rPr>
        <w:t xml:space="preserve">　</w:t>
      </w:r>
      <w:r w:rsidR="00346C94" w:rsidRPr="00346C94">
        <w:rPr>
          <w:rFonts w:ascii="ＭＳ Ｐゴシック" w:eastAsia="ＭＳ Ｐゴシック" w:hAnsi="ＭＳ Ｐゴシック" w:hint="eastAsia"/>
          <w:color w:val="FF0000"/>
          <w:kern w:val="20"/>
        </w:rPr>
        <w:t>第</w:t>
      </w:r>
      <w:r w:rsidR="00346C94">
        <w:rPr>
          <w:rFonts w:ascii="ＭＳ Ｐゴシック" w:eastAsia="ＭＳ Ｐゴシック" w:hAnsi="ＭＳ Ｐゴシック"/>
          <w:color w:val="FF0000"/>
          <w:kern w:val="20"/>
        </w:rPr>
        <w:t>7</w:t>
      </w:r>
      <w:r w:rsidR="00D943B9">
        <w:rPr>
          <w:rFonts w:ascii="ＭＳ Ｐゴシック" w:eastAsia="ＭＳ Ｐゴシック" w:hAnsi="ＭＳ Ｐゴシック" w:hint="eastAsia"/>
          <w:color w:val="FF0000"/>
          <w:kern w:val="20"/>
        </w:rPr>
        <w:t xml:space="preserve">　</w:t>
      </w:r>
      <w:r w:rsidR="00D943B9" w:rsidRPr="00D943B9">
        <w:rPr>
          <w:rFonts w:ascii="ＭＳ Ｐゴシック" w:eastAsia="ＭＳ Ｐゴシック" w:hAnsi="ＭＳ Ｐゴシック" w:hint="eastAsia"/>
          <w:color w:val="FF0000"/>
          <w:kern w:val="20"/>
        </w:rPr>
        <w:t>研究計画書の記載事項</w:t>
      </w:r>
      <w:r w:rsidR="00D943B9">
        <w:rPr>
          <w:rFonts w:ascii="ＭＳ Ｐゴシック" w:eastAsia="ＭＳ Ｐゴシック" w:hAnsi="ＭＳ Ｐゴシック" w:hint="eastAsia"/>
          <w:color w:val="FF0000"/>
          <w:kern w:val="20"/>
        </w:rPr>
        <w:t>-</w:t>
      </w:r>
      <w:r w:rsidR="00346C94">
        <w:rPr>
          <w:rFonts w:ascii="ＭＳ Ｐゴシック" w:eastAsia="ＭＳ Ｐゴシック" w:hAnsi="ＭＳ Ｐゴシック"/>
          <w:color w:val="FF0000"/>
          <w:kern w:val="20"/>
        </w:rPr>
        <w:t>(1)</w:t>
      </w:r>
      <w:r w:rsidR="00346C94">
        <w:rPr>
          <w:rFonts w:ascii="ＭＳ Ｐゴシック" w:eastAsia="ＭＳ Ｐゴシック" w:hAnsi="ＭＳ Ｐゴシック" w:hint="eastAsia"/>
          <w:color w:val="FF0000"/>
          <w:kern w:val="20"/>
        </w:rPr>
        <w:t>➇</w:t>
      </w:r>
      <w:r w:rsidR="00346C94" w:rsidRPr="00346C94">
        <w:rPr>
          <w:rFonts w:ascii="ＭＳ Ｐゴシック" w:eastAsia="ＭＳ Ｐゴシック" w:hAnsi="ＭＳ Ｐゴシック" w:hint="eastAsia"/>
          <w:color w:val="FF0000"/>
          <w:kern w:val="20"/>
        </w:rPr>
        <w:t>個人情報等の取扱い（加工する場合にはその方法、仮名加工情報又は匿名加工情報を作成する場合にはその旨を含む。）</w:t>
      </w:r>
      <w:r w:rsidR="00346C94">
        <w:rPr>
          <w:rFonts w:ascii="ＭＳ Ｐゴシック" w:eastAsia="ＭＳ Ｐゴシック" w:hAnsi="ＭＳ Ｐゴシック" w:hint="eastAsia"/>
          <w:color w:val="FF0000"/>
          <w:kern w:val="20"/>
        </w:rPr>
        <w:t>）</w:t>
      </w:r>
    </w:p>
    <w:p w14:paraId="722FDBC9" w14:textId="77777777" w:rsidR="00241298" w:rsidRDefault="00241298" w:rsidP="00241298">
      <w:pPr>
        <w:widowControl/>
        <w:overflowPunct w:val="0"/>
        <w:topLinePunct/>
        <w:jc w:val="left"/>
        <w:textAlignment w:val="baseline"/>
        <w:rPr>
          <w:rFonts w:ascii="ＭＳ Ｐゴシック" w:eastAsia="ＭＳ Ｐゴシック" w:hAnsi="ＭＳ Ｐゴシック"/>
          <w:color w:val="0000FF"/>
          <w:kern w:val="20"/>
        </w:rPr>
      </w:pPr>
    </w:p>
    <w:p w14:paraId="310FB305" w14:textId="77777777" w:rsidR="006E1169" w:rsidRPr="00241298" w:rsidRDefault="00241298" w:rsidP="006E1169">
      <w:pPr>
        <w:widowControl/>
        <w:overflowPunct w:val="0"/>
        <w:topLinePunct/>
        <w:jc w:val="left"/>
        <w:textAlignment w:val="baseline"/>
        <w:rPr>
          <w:rFonts w:ascii="ＭＳ Ｐゴシック" w:eastAsia="ＭＳ Ｐゴシック" w:hAnsi="ＭＳ Ｐゴシック"/>
          <w:color w:val="0000FF"/>
          <w:kern w:val="20"/>
        </w:rPr>
      </w:pPr>
      <w:r w:rsidRPr="00EA5B33">
        <w:rPr>
          <w:rFonts w:ascii="ＭＳ Ｐゴシック" w:eastAsia="ＭＳ Ｐゴシック" w:hAnsi="ＭＳ Ｐゴシック" w:hint="eastAsia"/>
          <w:color w:val="0000FF"/>
          <w:kern w:val="20"/>
        </w:rPr>
        <w:t>（例）</w:t>
      </w:r>
    </w:p>
    <w:p w14:paraId="42538A2D" w14:textId="77777777" w:rsidR="00241298" w:rsidRDefault="00241298" w:rsidP="00241298">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研究責任医師、研究分担医師は、登録時の症例登録番号と研究対象者（患者）氏名及び電子カルテIDとを</w:t>
      </w:r>
      <w:r>
        <w:rPr>
          <w:rFonts w:ascii="ＭＳ Ｐゴシック" w:eastAsia="ＭＳ Ｐゴシック" w:hAnsi="ＭＳ Ｐゴシック"/>
          <w:color w:val="0000FF"/>
          <w:kern w:val="20"/>
        </w:rPr>
        <w:t>照合することができる</w:t>
      </w:r>
      <w:r>
        <w:rPr>
          <w:rFonts w:ascii="ＭＳ Ｐゴシック" w:eastAsia="ＭＳ Ｐゴシック" w:hAnsi="ＭＳ Ｐゴシック" w:hint="eastAsia"/>
          <w:color w:val="0000FF"/>
          <w:kern w:val="20"/>
        </w:rPr>
        <w:t>「対応表」を作成し、施錠可能な場所に一括して厳重に管理する。</w:t>
      </w:r>
    </w:p>
    <w:p w14:paraId="19E8C581" w14:textId="77777777" w:rsidR="00241298" w:rsidRDefault="00241298" w:rsidP="006E1169">
      <w:pPr>
        <w:widowControl/>
        <w:overflowPunct w:val="0"/>
        <w:topLinePunct/>
        <w:jc w:val="left"/>
        <w:textAlignment w:val="baseline"/>
        <w:rPr>
          <w:rFonts w:ascii="ＭＳ Ｐゴシック" w:eastAsia="ＭＳ Ｐゴシック" w:hAnsi="ＭＳ Ｐゴシック"/>
          <w:color w:val="FF3300"/>
          <w:kern w:val="20"/>
        </w:rPr>
      </w:pPr>
    </w:p>
    <w:p w14:paraId="11EDA196" w14:textId="77777777" w:rsidR="006E1169" w:rsidRPr="00AC5AD2" w:rsidRDefault="006E1169" w:rsidP="006E1169">
      <w:pPr>
        <w:jc w:val="left"/>
        <w:rPr>
          <w:rFonts w:ascii="ＭＳ Ｐゴシック" w:eastAsia="ＭＳ Ｐゴシック" w:hAnsi="ＭＳ Ｐゴシック"/>
          <w:color w:val="0000FF"/>
          <w:kern w:val="20"/>
        </w:rPr>
      </w:pPr>
      <w:r w:rsidRPr="00AC5AD2">
        <w:rPr>
          <w:rFonts w:ascii="ＭＳ Ｐゴシック" w:eastAsia="ＭＳ Ｐゴシック" w:hAnsi="ＭＳ Ｐゴシック"/>
          <w:color w:val="0000FF"/>
          <w:kern w:val="20"/>
        </w:rPr>
        <w:t>（例）</w:t>
      </w:r>
    </w:p>
    <w:p w14:paraId="645CA20D" w14:textId="77777777" w:rsidR="006E1169" w:rsidRPr="00AC5AD2" w:rsidRDefault="001E3625" w:rsidP="006E1169">
      <w:pPr>
        <w:widowControl/>
        <w:overflowPunct w:val="0"/>
        <w:topLinePunct/>
        <w:jc w:val="left"/>
        <w:textAlignment w:val="baseline"/>
        <w:rPr>
          <w:rFonts w:ascii="ＭＳ Ｐゴシック" w:eastAsia="ＭＳ Ｐゴシック" w:hAnsi="ＭＳ Ｐゴシック"/>
          <w:color w:val="FF3300"/>
          <w:kern w:val="20"/>
        </w:rPr>
      </w:pPr>
      <w:r>
        <w:rPr>
          <w:rFonts w:ascii="ＭＳ Ｐゴシック" w:eastAsia="ＭＳ Ｐゴシック" w:hAnsi="ＭＳ Ｐゴシック" w:hint="eastAsia"/>
          <w:color w:val="0000FF"/>
          <w:kern w:val="20"/>
        </w:rPr>
        <w:t xml:space="preserve">　</w:t>
      </w:r>
      <w:r w:rsidR="006E1169" w:rsidRPr="00AC5AD2">
        <w:rPr>
          <w:rFonts w:ascii="ＭＳ Ｐゴシック" w:eastAsia="ＭＳ Ｐゴシック" w:hAnsi="ＭＳ Ｐゴシック" w:hint="eastAsia"/>
          <w:color w:val="0000FF"/>
          <w:kern w:val="20"/>
        </w:rPr>
        <w:t>個々の</w:t>
      </w:r>
      <w:r w:rsidR="007106C1">
        <w:rPr>
          <w:rFonts w:ascii="ＭＳ Ｐゴシック" w:eastAsia="ＭＳ Ｐゴシック" w:hAnsi="ＭＳ Ｐゴシック" w:hint="eastAsia"/>
          <w:color w:val="0000FF"/>
          <w:kern w:val="20"/>
        </w:rPr>
        <w:t>研究対象者</w:t>
      </w:r>
      <w:r w:rsidR="006E1169" w:rsidRPr="00AC5AD2">
        <w:rPr>
          <w:rFonts w:ascii="ＭＳ Ｐゴシック" w:eastAsia="ＭＳ Ｐゴシック" w:hAnsi="ＭＳ Ｐゴシック" w:hint="eastAsia"/>
          <w:color w:val="0000FF"/>
          <w:kern w:val="20"/>
        </w:rPr>
        <w:t>の識別には、</w:t>
      </w:r>
      <w:r w:rsidR="007106C1">
        <w:rPr>
          <w:rFonts w:ascii="ＭＳ Ｐゴシック" w:eastAsia="ＭＳ Ｐゴシック" w:hAnsi="ＭＳ Ｐゴシック" w:hint="eastAsia"/>
          <w:color w:val="0000FF"/>
          <w:kern w:val="20"/>
        </w:rPr>
        <w:t>研究対象者</w:t>
      </w:r>
      <w:r w:rsidR="006E1169" w:rsidRPr="00AC5AD2">
        <w:rPr>
          <w:rFonts w:ascii="ＭＳ Ｐゴシック" w:eastAsia="ＭＳ Ｐゴシック" w:hAnsi="ＭＳ Ｐゴシック" w:hint="eastAsia"/>
          <w:color w:val="0000FF"/>
          <w:kern w:val="20"/>
        </w:rPr>
        <w:t>識別コードを用いて、</w:t>
      </w:r>
      <w:r w:rsidR="007106C1">
        <w:rPr>
          <w:rFonts w:ascii="ＭＳ Ｐゴシック" w:eastAsia="ＭＳ Ｐゴシック" w:hAnsi="ＭＳ Ｐゴシック" w:hint="eastAsia"/>
          <w:color w:val="0000FF"/>
          <w:kern w:val="20"/>
        </w:rPr>
        <w:t>研究対象者</w:t>
      </w:r>
      <w:r w:rsidR="006E1169" w:rsidRPr="00AC5AD2">
        <w:rPr>
          <w:rFonts w:ascii="ＭＳ Ｐゴシック" w:eastAsia="ＭＳ Ｐゴシック" w:hAnsi="ＭＳ Ｐゴシック" w:hint="eastAsia"/>
          <w:color w:val="0000FF"/>
          <w:kern w:val="20"/>
        </w:rPr>
        <w:t>の個人情報を保護する。</w:t>
      </w:r>
      <w:r w:rsidR="00837E16">
        <w:rPr>
          <w:rFonts w:ascii="ＭＳ Ｐゴシック" w:eastAsia="ＭＳ Ｐゴシック" w:hAnsi="ＭＳ Ｐゴシック" w:hint="eastAsia"/>
          <w:color w:val="0000FF"/>
          <w:kern w:val="20"/>
        </w:rPr>
        <w:t>個人情報の加工</w:t>
      </w:r>
      <w:r w:rsidR="006E1169" w:rsidRPr="00AC5AD2">
        <w:rPr>
          <w:rFonts w:ascii="ＭＳ Ｐゴシック" w:eastAsia="ＭＳ Ｐゴシック" w:hAnsi="ＭＳ Ｐゴシック" w:hint="eastAsia"/>
          <w:color w:val="0000FF"/>
          <w:kern w:val="20"/>
        </w:rPr>
        <w:t>に当たって作成した患者IDと</w:t>
      </w:r>
      <w:r w:rsidR="007106C1">
        <w:rPr>
          <w:rFonts w:ascii="ＭＳ Ｐゴシック" w:eastAsia="ＭＳ Ｐゴシック" w:hAnsi="ＭＳ Ｐゴシック" w:hint="eastAsia"/>
          <w:color w:val="0000FF"/>
          <w:kern w:val="20"/>
        </w:rPr>
        <w:t>研究対象者</w:t>
      </w:r>
      <w:r w:rsidR="006E1169" w:rsidRPr="00AC5AD2">
        <w:rPr>
          <w:rFonts w:ascii="ＭＳ Ｐゴシック" w:eastAsia="ＭＳ Ｐゴシック" w:hAnsi="ＭＳ Ｐゴシック" w:hint="eastAsia"/>
          <w:color w:val="0000FF"/>
          <w:kern w:val="20"/>
        </w:rPr>
        <w:t>識別コードの対応表は、電子カルテ内の共有</w:t>
      </w:r>
      <w:r w:rsidR="00ED102A">
        <w:rPr>
          <w:rFonts w:ascii="ＭＳ Ｐゴシック" w:eastAsia="ＭＳ Ｐゴシック" w:hAnsi="ＭＳ Ｐゴシック" w:hint="eastAsia"/>
          <w:color w:val="0000FF"/>
          <w:kern w:val="20"/>
        </w:rPr>
        <w:t>フォルダ</w:t>
      </w:r>
      <w:r w:rsidR="006E1169" w:rsidRPr="00AC5AD2">
        <w:rPr>
          <w:rFonts w:ascii="ＭＳ Ｐゴシック" w:eastAsia="ＭＳ Ｐゴシック" w:hAnsi="ＭＳ Ｐゴシック" w:hint="eastAsia"/>
          <w:color w:val="0000FF"/>
          <w:kern w:val="20"/>
        </w:rPr>
        <w:t>において厳重に保管する。</w:t>
      </w:r>
    </w:p>
    <w:p w14:paraId="50C1AD28" w14:textId="77777777" w:rsidR="00306924" w:rsidRPr="00225076" w:rsidRDefault="00306924" w:rsidP="00306924">
      <w:pPr>
        <w:widowControl/>
        <w:overflowPunct w:val="0"/>
        <w:topLinePunct/>
        <w:jc w:val="left"/>
        <w:textAlignment w:val="baseline"/>
        <w:rPr>
          <w:rFonts w:ascii="ＭＳ Ｐゴシック" w:eastAsia="ＭＳ Ｐゴシック" w:hAnsi="ＭＳ Ｐゴシック"/>
          <w:color w:val="FF3300"/>
          <w:kern w:val="20"/>
        </w:rPr>
      </w:pPr>
    </w:p>
    <w:p w14:paraId="311CA89B" w14:textId="77777777" w:rsidR="00306924" w:rsidRPr="00225076" w:rsidRDefault="00306924" w:rsidP="00306924">
      <w:pPr>
        <w:widowControl/>
        <w:overflowPunct w:val="0"/>
        <w:topLinePunct/>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（例）</w:t>
      </w:r>
    </w:p>
    <w:p w14:paraId="337D0A51" w14:textId="77777777" w:rsidR="00306924" w:rsidRPr="0038308A" w:rsidRDefault="007106C1" w:rsidP="00306924">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研究対象者</w:t>
      </w:r>
      <w:r w:rsidR="00306924" w:rsidRPr="00225076">
        <w:rPr>
          <w:rFonts w:ascii="ＭＳ Ｐゴシック" w:eastAsia="ＭＳ Ｐゴシック" w:hAnsi="ＭＳ Ｐゴシック" w:hint="eastAsia"/>
          <w:color w:val="0000FF"/>
          <w:kern w:val="20"/>
        </w:rPr>
        <w:t>のプライバシー保護のため、個々の</w:t>
      </w:r>
      <w:r>
        <w:rPr>
          <w:rFonts w:ascii="ＭＳ Ｐゴシック" w:eastAsia="ＭＳ Ｐゴシック" w:hAnsi="ＭＳ Ｐゴシック" w:hint="eastAsia"/>
          <w:color w:val="0000FF"/>
          <w:kern w:val="20"/>
        </w:rPr>
        <w:t>研究対象者</w:t>
      </w:r>
      <w:r w:rsidR="00306924" w:rsidRPr="00225076">
        <w:rPr>
          <w:rFonts w:ascii="ＭＳ Ｐゴシック" w:eastAsia="ＭＳ Ｐゴシック" w:hAnsi="ＭＳ Ｐゴシック" w:hint="eastAsia"/>
          <w:color w:val="0000FF"/>
          <w:kern w:val="20"/>
        </w:rPr>
        <w:t>の識別には</w:t>
      </w:r>
      <w:r>
        <w:rPr>
          <w:rFonts w:ascii="ＭＳ Ｐゴシック" w:eastAsia="ＭＳ Ｐゴシック" w:hAnsi="ＭＳ Ｐゴシック" w:hint="eastAsia"/>
          <w:color w:val="0000FF"/>
          <w:kern w:val="20"/>
        </w:rPr>
        <w:t>研究対象者</w:t>
      </w:r>
      <w:r w:rsidR="00306924" w:rsidRPr="00225076">
        <w:rPr>
          <w:rFonts w:ascii="ＭＳ Ｐゴシック" w:eastAsia="ＭＳ Ｐゴシック" w:hAnsi="ＭＳ Ｐゴシック" w:hint="eastAsia"/>
          <w:color w:val="0000FF"/>
          <w:kern w:val="20"/>
        </w:rPr>
        <w:t>識別コードを用い、</w:t>
      </w:r>
      <w:r>
        <w:rPr>
          <w:rFonts w:ascii="ＭＳ Ｐゴシック" w:eastAsia="ＭＳ Ｐゴシック" w:hAnsi="ＭＳ Ｐゴシック" w:hint="eastAsia"/>
          <w:color w:val="0000FF"/>
          <w:kern w:val="20"/>
        </w:rPr>
        <w:t>研究対象者</w:t>
      </w:r>
      <w:r w:rsidR="00306924" w:rsidRPr="00225076">
        <w:rPr>
          <w:rFonts w:ascii="ＭＳ Ｐゴシック" w:eastAsia="ＭＳ Ｐゴシック" w:hAnsi="ＭＳ Ｐゴシック" w:hint="eastAsia"/>
          <w:color w:val="0000FF"/>
          <w:kern w:val="20"/>
        </w:rPr>
        <w:t>の個人情報を保護す</w:t>
      </w:r>
      <w:r w:rsidR="00306924" w:rsidRPr="0038308A">
        <w:rPr>
          <w:rFonts w:ascii="ＭＳ Ｐゴシック" w:eastAsia="ＭＳ Ｐゴシック" w:hAnsi="ＭＳ Ｐゴシック" w:hint="eastAsia"/>
          <w:color w:val="0000FF"/>
          <w:kern w:val="20"/>
        </w:rPr>
        <w:t>る。</w:t>
      </w:r>
      <w:r w:rsidR="00306924" w:rsidRPr="005803D8">
        <w:rPr>
          <w:rFonts w:ascii="ＭＳ Ｐゴシック" w:eastAsia="ＭＳ Ｐゴシック" w:hAnsi="ＭＳ Ｐゴシック" w:hint="eastAsia"/>
          <w:color w:val="0000FF"/>
          <w:kern w:val="20"/>
        </w:rPr>
        <w:t>研究結果を公表する場合であっても、</w:t>
      </w:r>
      <w:r>
        <w:rPr>
          <w:rFonts w:ascii="ＭＳ Ｐゴシック" w:eastAsia="ＭＳ Ｐゴシック" w:hAnsi="ＭＳ Ｐゴシック" w:hint="eastAsia"/>
          <w:color w:val="0000FF"/>
          <w:kern w:val="20"/>
        </w:rPr>
        <w:t>研究対象者</w:t>
      </w:r>
      <w:r w:rsidR="00306924" w:rsidRPr="005803D8">
        <w:rPr>
          <w:rFonts w:ascii="ＭＳ Ｐゴシック" w:eastAsia="ＭＳ Ｐゴシック" w:hAnsi="ＭＳ Ｐゴシック" w:hint="eastAsia"/>
          <w:color w:val="0000FF"/>
          <w:kern w:val="20"/>
        </w:rPr>
        <w:t>の身元を特定できる情報は保護する。</w:t>
      </w:r>
    </w:p>
    <w:p w14:paraId="5F018E41" w14:textId="77777777" w:rsidR="00306924" w:rsidRPr="0038308A" w:rsidRDefault="00306924" w:rsidP="00306924">
      <w:pPr>
        <w:widowControl/>
        <w:overflowPunct w:val="0"/>
        <w:topLinePunct/>
        <w:jc w:val="left"/>
        <w:textAlignment w:val="baseline"/>
        <w:rPr>
          <w:rFonts w:ascii="ＭＳ Ｐゴシック" w:eastAsia="ＭＳ Ｐゴシック" w:hAnsi="ＭＳ Ｐゴシック"/>
          <w:color w:val="0000FF"/>
          <w:kern w:val="20"/>
        </w:rPr>
      </w:pPr>
    </w:p>
    <w:p w14:paraId="59BB42BB" w14:textId="77777777" w:rsidR="00306924" w:rsidRPr="0038308A" w:rsidRDefault="00306924" w:rsidP="00306924">
      <w:pPr>
        <w:widowControl/>
        <w:overflowPunct w:val="0"/>
        <w:topLinePunct/>
        <w:jc w:val="left"/>
        <w:textAlignment w:val="baseline"/>
        <w:rPr>
          <w:rFonts w:ascii="ＭＳ Ｐゴシック" w:eastAsia="ＭＳ Ｐゴシック" w:hAnsi="ＭＳ Ｐゴシック"/>
          <w:color w:val="0000FF"/>
          <w:kern w:val="20"/>
        </w:rPr>
      </w:pPr>
      <w:r w:rsidRPr="0038308A">
        <w:rPr>
          <w:rFonts w:ascii="ＭＳ Ｐゴシック" w:eastAsia="ＭＳ Ｐゴシック" w:hAnsi="ＭＳ Ｐゴシック" w:hint="eastAsia"/>
          <w:color w:val="0000FF"/>
          <w:kern w:val="20"/>
        </w:rPr>
        <w:lastRenderedPageBreak/>
        <w:t>（例）</w:t>
      </w:r>
    </w:p>
    <w:p w14:paraId="7FFBE815" w14:textId="77777777" w:rsidR="00306924" w:rsidRPr="0038308A" w:rsidRDefault="00306924" w:rsidP="00B52561">
      <w:pPr>
        <w:ind w:firstLineChars="100" w:firstLine="220"/>
        <w:rPr>
          <w:rFonts w:ascii="ＭＳ Ｐゴシック" w:eastAsia="ＭＳ Ｐゴシック" w:hAnsi="ＭＳ Ｐゴシック"/>
        </w:rPr>
      </w:pPr>
      <w:r w:rsidRPr="0038308A">
        <w:rPr>
          <w:rFonts w:ascii="ＭＳ Ｐゴシック" w:eastAsia="ＭＳ Ｐゴシック" w:hAnsi="ＭＳ Ｐゴシック" w:hint="eastAsia"/>
          <w:color w:val="0000FF"/>
          <w:kern w:val="20"/>
        </w:rPr>
        <w:t>個人情報の保護に関する法律、</w:t>
      </w:r>
      <w:r w:rsidR="000D1D19">
        <w:rPr>
          <w:rFonts w:ascii="ＭＳ Ｐゴシック" w:eastAsia="ＭＳ Ｐゴシック" w:hAnsi="ＭＳ Ｐゴシック" w:hint="eastAsia"/>
          <w:color w:val="0000FF"/>
          <w:kern w:val="20"/>
        </w:rPr>
        <w:t>医療・介護関係事業者における個人情報の適切な取扱いのためのガイダンス（個人情報保護委員会　 厚生労働省　平成29年4月14日制定）</w:t>
      </w:r>
      <w:r w:rsidRPr="0038308A">
        <w:rPr>
          <w:rFonts w:ascii="ＭＳ Ｐゴシック" w:eastAsia="ＭＳ Ｐゴシック" w:hAnsi="ＭＳ Ｐゴシック" w:hint="eastAsia"/>
          <w:color w:val="0000FF"/>
          <w:kern w:val="20"/>
        </w:rPr>
        <w:t>、国立大学法人群馬大学個人情報保護規則、国立大学法人群馬大学保有個人情報管理規定、群馬大学医学部附属病院診療情報管理規定、群馬大学医学部附属病院の保有する診療関連個人情報管理規定を遵守して個人情報とプライバシーの保護を行う。</w:t>
      </w:r>
    </w:p>
    <w:p w14:paraId="7E0359E6" w14:textId="77777777" w:rsidR="00306924" w:rsidRPr="0038308A" w:rsidRDefault="00306924" w:rsidP="00306924"/>
    <w:p w14:paraId="619CB886" w14:textId="77777777" w:rsidR="00306924" w:rsidRPr="005803D8" w:rsidRDefault="00306924" w:rsidP="00306924">
      <w:pPr>
        <w:widowControl/>
        <w:overflowPunct w:val="0"/>
        <w:topLinePunct/>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t>（例）</w:t>
      </w:r>
    </w:p>
    <w:p w14:paraId="545FE324" w14:textId="77777777" w:rsidR="00306924" w:rsidRPr="005803D8" w:rsidRDefault="007106C1" w:rsidP="00B52561">
      <w:pPr>
        <w:ind w:firstLineChars="100" w:firstLine="220"/>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研究対象者</w:t>
      </w:r>
      <w:r w:rsidR="00306924" w:rsidRPr="005803D8">
        <w:rPr>
          <w:rFonts w:ascii="ＭＳ Ｐゴシック" w:eastAsia="ＭＳ Ｐゴシック" w:hAnsi="ＭＳ Ｐゴシック" w:hint="eastAsia"/>
          <w:color w:val="0000FF"/>
          <w:kern w:val="20"/>
        </w:rPr>
        <w:t>の人権及びプライバシーを保護するため、本研究では以下を遵守する。</w:t>
      </w:r>
    </w:p>
    <w:p w14:paraId="7D99BC95" w14:textId="77777777" w:rsidR="00306924" w:rsidRPr="005803D8" w:rsidRDefault="00306924" w:rsidP="00306924">
      <w:pPr>
        <w:ind w:left="220" w:hangingChars="100" w:hanging="220"/>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t>①本研究に関与する者はすべて、同意文書、症例報告書、原資料等の取り扱い及び研究結果の公表に際し、</w:t>
      </w:r>
      <w:r w:rsidR="007106C1">
        <w:rPr>
          <w:rFonts w:ascii="ＭＳ Ｐゴシック" w:eastAsia="ＭＳ Ｐゴシック" w:hAnsi="ＭＳ Ｐゴシック" w:hint="eastAsia"/>
          <w:color w:val="0000FF"/>
          <w:kern w:val="20"/>
        </w:rPr>
        <w:t>研究対象者</w:t>
      </w:r>
      <w:r w:rsidRPr="005803D8">
        <w:rPr>
          <w:rFonts w:ascii="ＭＳ Ｐゴシック" w:eastAsia="ＭＳ Ｐゴシック" w:hAnsi="ＭＳ Ｐゴシック" w:hint="eastAsia"/>
          <w:color w:val="0000FF"/>
          <w:kern w:val="20"/>
        </w:rPr>
        <w:t>の人権及びプライバシーの保護について十分配慮する。</w:t>
      </w:r>
    </w:p>
    <w:p w14:paraId="0DE49E89" w14:textId="77777777" w:rsidR="00306924" w:rsidRPr="005803D8" w:rsidRDefault="00306924" w:rsidP="00306924">
      <w:pPr>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t>②個々の</w:t>
      </w:r>
      <w:r w:rsidR="007106C1">
        <w:rPr>
          <w:rFonts w:ascii="ＭＳ Ｐゴシック" w:eastAsia="ＭＳ Ｐゴシック" w:hAnsi="ＭＳ Ｐゴシック" w:hint="eastAsia"/>
          <w:color w:val="0000FF"/>
          <w:kern w:val="20"/>
        </w:rPr>
        <w:t>研究対象者</w:t>
      </w:r>
      <w:r w:rsidRPr="005803D8">
        <w:rPr>
          <w:rFonts w:ascii="ＭＳ Ｐゴシック" w:eastAsia="ＭＳ Ｐゴシック" w:hAnsi="ＭＳ Ｐゴシック" w:hint="eastAsia"/>
          <w:color w:val="0000FF"/>
          <w:kern w:val="20"/>
        </w:rPr>
        <w:t>の識別・特定は</w:t>
      </w:r>
      <w:r w:rsidR="007106C1">
        <w:rPr>
          <w:rFonts w:ascii="ＭＳ Ｐゴシック" w:eastAsia="ＭＳ Ｐゴシック" w:hAnsi="ＭＳ Ｐゴシック" w:hint="eastAsia"/>
          <w:color w:val="0000FF"/>
          <w:kern w:val="20"/>
        </w:rPr>
        <w:t>研究対象者</w:t>
      </w:r>
      <w:r w:rsidRPr="005803D8">
        <w:rPr>
          <w:rFonts w:ascii="ＭＳ Ｐゴシック" w:eastAsia="ＭＳ Ｐゴシック" w:hAnsi="ＭＳ Ｐゴシック" w:hint="eastAsia"/>
          <w:color w:val="0000FF"/>
          <w:kern w:val="20"/>
        </w:rPr>
        <w:t>識別コードを用いる。</w:t>
      </w:r>
    </w:p>
    <w:p w14:paraId="16A2B1BB" w14:textId="77777777" w:rsidR="00306924" w:rsidRPr="0038308A" w:rsidRDefault="00306924" w:rsidP="00306924">
      <w:pPr>
        <w:ind w:left="220" w:hangingChars="100" w:hanging="220"/>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t>③</w:t>
      </w:r>
      <w:r w:rsidR="007106C1">
        <w:rPr>
          <w:rFonts w:ascii="ＭＳ Ｐゴシック" w:eastAsia="ＭＳ Ｐゴシック" w:hAnsi="ＭＳ Ｐゴシック" w:hint="eastAsia"/>
          <w:color w:val="0000FF"/>
          <w:kern w:val="20"/>
        </w:rPr>
        <w:t>研究対象者</w:t>
      </w:r>
      <w:r w:rsidRPr="005803D8">
        <w:rPr>
          <w:rFonts w:ascii="ＭＳ Ｐゴシック" w:eastAsia="ＭＳ Ｐゴシック" w:hAnsi="ＭＳ Ｐゴシック" w:hint="eastAsia"/>
          <w:color w:val="0000FF"/>
          <w:kern w:val="20"/>
        </w:rPr>
        <w:t>の身元を明らかにする可能性のある記録の取り扱いについては、</w:t>
      </w:r>
      <w:r w:rsidR="007106C1">
        <w:rPr>
          <w:rFonts w:ascii="ＭＳ Ｐゴシック" w:eastAsia="ＭＳ Ｐゴシック" w:hAnsi="ＭＳ Ｐゴシック" w:hint="eastAsia"/>
          <w:color w:val="0000FF"/>
          <w:kern w:val="20"/>
        </w:rPr>
        <w:t>研究対象者</w:t>
      </w:r>
      <w:r w:rsidRPr="005803D8">
        <w:rPr>
          <w:rFonts w:ascii="ＭＳ Ｐゴシック" w:eastAsia="ＭＳ Ｐゴシック" w:hAnsi="ＭＳ Ｐゴシック" w:hint="eastAsia"/>
          <w:color w:val="0000FF"/>
          <w:kern w:val="20"/>
        </w:rPr>
        <w:t>の秘密保全に配慮する。</w:t>
      </w:r>
    </w:p>
    <w:p w14:paraId="7A89231B" w14:textId="77777777" w:rsidR="00306924" w:rsidRPr="001E3625" w:rsidRDefault="00306924" w:rsidP="00306924">
      <w:pPr>
        <w:rPr>
          <w:color w:val="0000FF"/>
        </w:rPr>
      </w:pPr>
    </w:p>
    <w:p w14:paraId="7A14AA48" w14:textId="77777777" w:rsidR="00306924" w:rsidRPr="0038308A" w:rsidRDefault="00306924" w:rsidP="00306924">
      <w:pPr>
        <w:widowControl/>
        <w:overflowPunct w:val="0"/>
        <w:topLinePunct/>
        <w:jc w:val="left"/>
        <w:textAlignment w:val="baseline"/>
        <w:rPr>
          <w:rFonts w:ascii="ＭＳ Ｐゴシック" w:eastAsia="ＭＳ Ｐゴシック" w:hAnsi="ＭＳ Ｐゴシック"/>
          <w:color w:val="0000FF"/>
          <w:kern w:val="20"/>
        </w:rPr>
      </w:pPr>
      <w:r w:rsidRPr="0038308A">
        <w:rPr>
          <w:rFonts w:ascii="ＭＳ Ｐゴシック" w:eastAsia="ＭＳ Ｐゴシック" w:hAnsi="ＭＳ Ｐゴシック" w:hint="eastAsia"/>
          <w:color w:val="0000FF"/>
          <w:kern w:val="20"/>
        </w:rPr>
        <w:t>（例）</w:t>
      </w:r>
    </w:p>
    <w:p w14:paraId="05D58685" w14:textId="77777777" w:rsidR="00306924" w:rsidRDefault="00306924" w:rsidP="00B52561">
      <w:pPr>
        <w:ind w:firstLineChars="100" w:firstLine="220"/>
        <w:rPr>
          <w:rFonts w:ascii="ＭＳ Ｐゴシック" w:eastAsia="ＭＳ Ｐゴシック" w:hAnsi="ＭＳ Ｐゴシック"/>
          <w:color w:val="0000FF"/>
        </w:rPr>
      </w:pPr>
      <w:r w:rsidRPr="005803D8">
        <w:rPr>
          <w:rFonts w:ascii="ＭＳ Ｐゴシック" w:eastAsia="ＭＳ Ｐゴシック" w:hAnsi="ＭＳ Ｐゴシック" w:hint="eastAsia"/>
          <w:color w:val="0000FF"/>
          <w:kern w:val="20"/>
        </w:rPr>
        <w:t>収集した情報を検証するために、この研究の関係者（</w:t>
      </w:r>
      <w:r w:rsidRPr="005803D8">
        <w:rPr>
          <w:rFonts w:ascii="ＭＳ Ｐゴシック" w:eastAsia="ＭＳ Ｐゴシック" w:hAnsi="ＭＳ Ｐゴシック" w:hint="eastAsia"/>
          <w:color w:val="0000FF"/>
        </w:rPr>
        <w:t>当院の職員、</w:t>
      </w:r>
      <w:r w:rsidR="002E2207">
        <w:rPr>
          <w:rFonts w:ascii="ＭＳ Ｐゴシック" w:eastAsia="ＭＳ Ｐゴシック" w:hAnsi="ＭＳ Ｐゴシック" w:hint="eastAsia"/>
          <w:color w:val="0000FF"/>
        </w:rPr>
        <w:t>臨床研究審査</w:t>
      </w:r>
      <w:r w:rsidRPr="005803D8">
        <w:rPr>
          <w:rFonts w:ascii="ＭＳ Ｐゴシック" w:eastAsia="ＭＳ Ｐゴシック" w:hAnsi="ＭＳ Ｐゴシック" w:hint="eastAsia"/>
          <w:color w:val="0000FF"/>
        </w:rPr>
        <w:t>委員会委員、厚生労働省の関係者、研究事務局担当者など）が、診療録等を調査する場合があること、また、調査の際に得られるすべての個人情報は厳重に保護し、個人情報に関する法規に従って取り扱われることについて、</w:t>
      </w:r>
      <w:r w:rsidR="007106C1">
        <w:rPr>
          <w:rFonts w:ascii="ＭＳ Ｐゴシック" w:eastAsia="ＭＳ Ｐゴシック" w:hAnsi="ＭＳ Ｐゴシック" w:hint="eastAsia"/>
          <w:color w:val="0000FF"/>
        </w:rPr>
        <w:t>研究対象者</w:t>
      </w:r>
      <w:r w:rsidRPr="005803D8">
        <w:rPr>
          <w:rFonts w:ascii="ＭＳ Ｐゴシック" w:eastAsia="ＭＳ Ｐゴシック" w:hAnsi="ＭＳ Ｐゴシック" w:hint="eastAsia"/>
          <w:color w:val="0000FF"/>
        </w:rPr>
        <w:t>に同意説明文書により説明する。</w:t>
      </w:r>
    </w:p>
    <w:p w14:paraId="6B964141" w14:textId="77777777" w:rsidR="001B02A1" w:rsidRDefault="001B02A1" w:rsidP="00AD5A9A">
      <w:pPr>
        <w:rPr>
          <w:rFonts w:ascii="ＭＳ Ｐゴシック" w:eastAsia="ＭＳ Ｐゴシック" w:hAnsi="ＭＳ Ｐゴシック"/>
          <w:color w:val="0000FF"/>
        </w:rPr>
      </w:pPr>
    </w:p>
    <w:p w14:paraId="7E524981" w14:textId="77777777" w:rsidR="001B02A1" w:rsidRDefault="001B02A1" w:rsidP="001B02A1">
      <w:pPr>
        <w:jc w:val="left"/>
        <w:rPr>
          <w:rFonts w:ascii="ＭＳ Ｐゴシック" w:eastAsia="ＭＳ Ｐゴシック" w:hAnsi="ＭＳ Ｐゴシック"/>
          <w:color w:val="0000FF"/>
          <w:kern w:val="20"/>
        </w:rPr>
      </w:pPr>
    </w:p>
    <w:p w14:paraId="35DAD379" w14:textId="77777777" w:rsidR="001B02A1" w:rsidRDefault="001B02A1" w:rsidP="001B02A1">
      <w:pPr>
        <w:jc w:val="left"/>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（例）</w:t>
      </w:r>
    </w:p>
    <w:p w14:paraId="26EF9B4E" w14:textId="77777777" w:rsidR="001B02A1" w:rsidRPr="00AD5A9A" w:rsidRDefault="001B02A1" w:rsidP="00B52561">
      <w:pPr>
        <w:ind w:firstLineChars="100" w:firstLine="220"/>
        <w:jc w:val="left"/>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個人情報管理者は、</w:t>
      </w:r>
      <w:r w:rsidR="001E3625">
        <w:rPr>
          <w:rFonts w:ascii="ＭＳ Ｐゴシック" w:eastAsia="ＭＳ Ｐゴシック" w:hAnsi="ＭＳ Ｐゴシック" w:hint="eastAsia"/>
          <w:color w:val="0000FF"/>
          <w:kern w:val="20"/>
        </w:rPr>
        <w:t>個人情報の加工</w:t>
      </w:r>
      <w:r>
        <w:rPr>
          <w:rFonts w:ascii="ＭＳ Ｐゴシック" w:eastAsia="ＭＳ Ｐゴシック" w:hAnsi="ＭＳ Ｐゴシック" w:hint="eastAsia"/>
          <w:color w:val="0000FF"/>
          <w:kern w:val="20"/>
        </w:rPr>
        <w:t>のほか、</w:t>
      </w:r>
      <w:r w:rsidR="001E3625">
        <w:rPr>
          <w:rFonts w:ascii="ＭＳ Ｐゴシック" w:eastAsia="ＭＳ Ｐゴシック" w:hAnsi="ＭＳ Ｐゴシック" w:hint="eastAsia"/>
          <w:color w:val="0000FF"/>
          <w:kern w:val="20"/>
        </w:rPr>
        <w:t>加工</w:t>
      </w:r>
      <w:r>
        <w:rPr>
          <w:rFonts w:ascii="ＭＳ Ｐゴシック" w:eastAsia="ＭＳ Ｐゴシック" w:hAnsi="ＭＳ Ｐゴシック" w:hint="eastAsia"/>
          <w:color w:val="0000FF"/>
          <w:kern w:val="20"/>
        </w:rPr>
        <w:t>に当たって作成した対応表等の管理、廃棄を適切に行い、個人情報が含まれている情報が漏えいしないよう厳重に管理する。</w:t>
      </w:r>
    </w:p>
    <w:p w14:paraId="5125CAB7" w14:textId="77777777" w:rsidR="00306924" w:rsidRPr="00AD5A9A" w:rsidRDefault="00306924" w:rsidP="00AD5A9A"/>
    <w:p w14:paraId="31DE9DFB" w14:textId="77777777" w:rsidR="00225076" w:rsidRPr="00C0671C" w:rsidRDefault="00306924" w:rsidP="00C0671C">
      <w:pPr>
        <w:pStyle w:val="2"/>
        <w:rPr>
          <w:rFonts w:ascii="ＭＳ Ｐゴシック" w:eastAsia="ＭＳ Ｐゴシック" w:hAnsi="ＭＳ Ｐゴシック"/>
          <w:szCs w:val="22"/>
        </w:rPr>
      </w:pPr>
      <w:bookmarkStart w:id="81" w:name="_Toc193210103"/>
      <w:r w:rsidRPr="00C0671C">
        <w:rPr>
          <w:rFonts w:ascii="ＭＳ Ｐゴシック" w:eastAsia="ＭＳ Ｐゴシック" w:hAnsi="ＭＳ Ｐゴシック" w:hint="eastAsia"/>
          <w:szCs w:val="22"/>
        </w:rPr>
        <w:t>1</w:t>
      </w:r>
      <w:r>
        <w:rPr>
          <w:rFonts w:ascii="ＭＳ Ｐゴシック" w:eastAsia="ＭＳ Ｐゴシック" w:hAnsi="ＭＳ Ｐゴシック"/>
          <w:szCs w:val="22"/>
        </w:rPr>
        <w:t>6</w:t>
      </w:r>
      <w:r w:rsidR="00225076" w:rsidRPr="00C0671C">
        <w:rPr>
          <w:rFonts w:ascii="ＭＳ Ｐゴシック" w:eastAsia="ＭＳ Ｐゴシック" w:hAnsi="ＭＳ Ｐゴシック" w:hint="eastAsia"/>
          <w:szCs w:val="22"/>
        </w:rPr>
        <w:t>-</w:t>
      </w:r>
      <w:r>
        <w:rPr>
          <w:rFonts w:ascii="ＭＳ Ｐゴシック" w:eastAsia="ＭＳ Ｐゴシック" w:hAnsi="ＭＳ Ｐゴシック"/>
          <w:szCs w:val="22"/>
        </w:rPr>
        <w:t>5</w:t>
      </w:r>
      <w:r w:rsidR="00BD2AD7" w:rsidRPr="00C0671C">
        <w:rPr>
          <w:rFonts w:ascii="ＭＳ Ｐゴシック" w:eastAsia="ＭＳ Ｐゴシック" w:hAnsi="ＭＳ Ｐゴシック" w:hint="eastAsia"/>
        </w:rPr>
        <w:t xml:space="preserve">　</w:t>
      </w:r>
      <w:r w:rsidR="00225076" w:rsidRPr="00C0671C">
        <w:rPr>
          <w:rFonts w:ascii="ＭＳ Ｐゴシック" w:eastAsia="ＭＳ Ｐゴシック" w:hAnsi="ＭＳ Ｐゴシック" w:hint="eastAsia"/>
          <w:szCs w:val="22"/>
        </w:rPr>
        <w:t>研究内容の公開</w:t>
      </w:r>
      <w:bookmarkEnd w:id="81"/>
    </w:p>
    <w:p w14:paraId="445F754F" w14:textId="77777777" w:rsidR="00225076" w:rsidRPr="00D06FF1" w:rsidRDefault="00225076" w:rsidP="007C62AF">
      <w:pPr>
        <w:widowControl/>
        <w:overflowPunct w:val="0"/>
        <w:topLinePunct/>
        <w:autoSpaceDE w:val="0"/>
        <w:autoSpaceDN w:val="0"/>
        <w:ind w:firstLineChars="100" w:firstLine="220"/>
        <w:jc w:val="left"/>
        <w:textAlignment w:val="baseline"/>
        <w:rPr>
          <w:rFonts w:ascii="ＭＳ Ｐゴシック" w:eastAsia="ＭＳ Ｐゴシック" w:hAnsi="ＭＳ Ｐゴシック"/>
          <w:color w:val="FF0000"/>
          <w:kern w:val="20"/>
        </w:rPr>
      </w:pPr>
      <w:r w:rsidRPr="00155775">
        <w:rPr>
          <w:rFonts w:ascii="ＭＳ Ｐゴシック" w:eastAsia="ＭＳ Ｐゴシック" w:hAnsi="ＭＳ Ｐゴシック" w:hint="eastAsia"/>
          <w:color w:val="FF0000"/>
          <w:kern w:val="20"/>
        </w:rPr>
        <w:t>研究の実施について</w:t>
      </w:r>
      <w:r w:rsidR="00E52A54" w:rsidRPr="00E52A54">
        <w:rPr>
          <w:rFonts w:ascii="ＭＳ Ｐゴシック" w:eastAsia="ＭＳ Ｐゴシック" w:hAnsi="ＭＳ Ｐゴシック" w:hint="eastAsia"/>
          <w:color w:val="FF0000"/>
          <w:kern w:val="20"/>
        </w:rPr>
        <w:t>国立保健医療科学院臨床研究情報ポータルサイト</w:t>
      </w:r>
      <w:r w:rsidR="00E52A54">
        <w:rPr>
          <w:rFonts w:ascii="ＭＳ Ｐゴシック" w:eastAsia="ＭＳ Ｐゴシック" w:hAnsi="ＭＳ Ｐゴシック" w:hint="eastAsia"/>
          <w:color w:val="FF0000"/>
          <w:kern w:val="20"/>
        </w:rPr>
        <w:t>や</w:t>
      </w:r>
      <w:r w:rsidR="00856AFA">
        <w:rPr>
          <w:rFonts w:ascii="ＭＳ Ｐゴシック" w:eastAsia="ＭＳ Ｐゴシック" w:hAnsi="ＭＳ Ｐゴシック" w:hint="eastAsia"/>
          <w:color w:val="FF0000"/>
          <w:kern w:val="20"/>
        </w:rPr>
        <w:t>研究グループが開設する</w:t>
      </w:r>
      <w:r w:rsidRPr="00155775">
        <w:rPr>
          <w:rFonts w:ascii="ＭＳ Ｐゴシック" w:eastAsia="ＭＳ Ｐゴシック" w:hAnsi="ＭＳ Ｐゴシック" w:hint="eastAsia"/>
          <w:color w:val="FF0000"/>
          <w:kern w:val="20"/>
        </w:rPr>
        <w:t>ホームページ等へ公開</w:t>
      </w:r>
      <w:r w:rsidRPr="00C0671C">
        <w:rPr>
          <w:rFonts w:ascii="ＭＳ Ｐゴシック" w:eastAsia="ＭＳ Ｐゴシック" w:hAnsi="ＭＳ Ｐゴシック" w:hint="eastAsia"/>
          <w:color w:val="FF0000"/>
          <w:kern w:val="20"/>
        </w:rPr>
        <w:t>する場合にその</w:t>
      </w:r>
      <w:r w:rsidR="0022128B">
        <w:rPr>
          <w:rFonts w:ascii="ＭＳ Ｐゴシック" w:eastAsia="ＭＳ Ｐゴシック" w:hAnsi="ＭＳ Ｐゴシック" w:hint="eastAsia"/>
          <w:color w:val="FF0000"/>
          <w:kern w:val="20"/>
        </w:rPr>
        <w:t>方法</w:t>
      </w:r>
      <w:r w:rsidRPr="00C0671C">
        <w:rPr>
          <w:rFonts w:ascii="ＭＳ Ｐゴシック" w:eastAsia="ＭＳ Ｐゴシック" w:hAnsi="ＭＳ Ｐゴシック" w:hint="eastAsia"/>
          <w:color w:val="FF0000"/>
          <w:kern w:val="20"/>
        </w:rPr>
        <w:t>を記載して下さい</w:t>
      </w:r>
      <w:r w:rsidR="003A1B40" w:rsidRPr="00C0671C">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3A1B40" w:rsidRPr="00C0671C">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3A1B40" w:rsidRPr="00C0671C">
        <w:rPr>
          <w:rFonts w:ascii="ＭＳ Ｐゴシック" w:eastAsia="ＭＳ Ｐゴシック" w:hAnsi="ＭＳ Ｐゴシック" w:hint="eastAsia"/>
          <w:color w:val="FF0000"/>
          <w:szCs w:val="22"/>
        </w:rPr>
        <w:t xml:space="preserve">　研究計画書の記載事項：</w:t>
      </w:r>
      <w:r w:rsidR="003A1B40">
        <w:rPr>
          <w:rFonts w:ascii="ＭＳ Ｐゴシック" w:eastAsia="ＭＳ Ｐゴシック" w:hAnsi="ＭＳ Ｐゴシック" w:hint="eastAsia"/>
          <w:color w:val="FF0000"/>
          <w:szCs w:val="22"/>
        </w:rPr>
        <w:t>⑬研究に関する情報公開の方法</w:t>
      </w:r>
      <w:r w:rsidR="003A1B40" w:rsidRPr="00C0671C">
        <w:rPr>
          <w:rFonts w:ascii="ＭＳ Ｐゴシック" w:eastAsia="ＭＳ Ｐゴシック" w:hAnsi="ＭＳ Ｐゴシック" w:hint="eastAsia"/>
          <w:color w:val="FF0000"/>
          <w:szCs w:val="22"/>
        </w:rPr>
        <w:t>）</w:t>
      </w:r>
      <w:r w:rsidRPr="00155775">
        <w:rPr>
          <w:rFonts w:ascii="ＭＳ Ｐゴシック" w:eastAsia="ＭＳ Ｐゴシック" w:hAnsi="ＭＳ Ｐゴシック" w:hint="eastAsia"/>
          <w:color w:val="FF0000"/>
          <w:kern w:val="20"/>
        </w:rPr>
        <w:t>。</w:t>
      </w:r>
      <w:r w:rsidR="007C62AF" w:rsidRPr="007C62AF">
        <w:rPr>
          <w:rFonts w:ascii="ＭＳ Ｐゴシック" w:eastAsia="ＭＳ Ｐゴシック" w:hAnsi="ＭＳ Ｐゴシック" w:hint="eastAsia"/>
          <w:color w:val="FF0000"/>
          <w:kern w:val="20"/>
        </w:rPr>
        <w:t>「研究に関する情報公開」には、</w:t>
      </w:r>
      <w:r w:rsidR="007C62AF">
        <w:rPr>
          <w:rFonts w:ascii="ＭＳ Ｐゴシック" w:eastAsia="ＭＳ Ｐゴシック" w:hAnsi="ＭＳ Ｐゴシック" w:hint="eastAsia"/>
          <w:color w:val="FF0000"/>
          <w:kern w:val="20"/>
        </w:rPr>
        <w:t xml:space="preserve">「人を対象とする生命科学・医学系研究に関する倫理指針　</w:t>
      </w:r>
      <w:r w:rsidR="007C62AF" w:rsidRPr="007C62AF">
        <w:rPr>
          <w:rFonts w:ascii="ＭＳ Ｐゴシック" w:eastAsia="ＭＳ Ｐゴシック" w:hAnsi="ＭＳ Ｐゴシック" w:hint="eastAsia"/>
          <w:color w:val="FF0000"/>
          <w:kern w:val="20"/>
        </w:rPr>
        <w:t>第</w:t>
      </w:r>
      <w:r w:rsidR="007C62AF">
        <w:rPr>
          <w:rFonts w:ascii="ＭＳ Ｐゴシック" w:eastAsia="ＭＳ Ｐゴシック" w:hAnsi="ＭＳ Ｐゴシック" w:hint="eastAsia"/>
          <w:color w:val="FF0000"/>
          <w:kern w:val="20"/>
        </w:rPr>
        <w:t xml:space="preserve">6-4 </w:t>
      </w:r>
      <w:r w:rsidR="007C62AF" w:rsidRPr="007C62AF">
        <w:rPr>
          <w:rFonts w:ascii="ＭＳ Ｐゴシック" w:eastAsia="ＭＳ Ｐゴシック" w:hAnsi="ＭＳ Ｐゴシック" w:hint="eastAsia"/>
          <w:color w:val="FF0000"/>
          <w:kern w:val="20"/>
        </w:rPr>
        <w:t>研究の概要の登録</w:t>
      </w:r>
      <w:r w:rsidR="007C62AF">
        <w:rPr>
          <w:rFonts w:ascii="ＭＳ Ｐゴシック" w:eastAsia="ＭＳ Ｐゴシック" w:hAnsi="ＭＳ Ｐゴシック" w:hint="eastAsia"/>
          <w:color w:val="FF0000"/>
          <w:kern w:val="20"/>
        </w:rPr>
        <w:t>」</w:t>
      </w:r>
      <w:r w:rsidR="007C62AF" w:rsidRPr="007C62AF">
        <w:rPr>
          <w:rFonts w:ascii="ＭＳ Ｐゴシック" w:eastAsia="ＭＳ Ｐゴシック" w:hAnsi="ＭＳ Ｐゴシック" w:hint="eastAsia"/>
          <w:color w:val="FF0000"/>
          <w:kern w:val="20"/>
        </w:rPr>
        <w:t>及び</w:t>
      </w:r>
      <w:r w:rsidR="007C62AF">
        <w:rPr>
          <w:rFonts w:ascii="ＭＳ Ｐゴシック" w:eastAsia="ＭＳ Ｐゴシック" w:hAnsi="ＭＳ Ｐゴシック" w:hint="eastAsia"/>
          <w:color w:val="FF0000"/>
          <w:kern w:val="20"/>
        </w:rPr>
        <w:t xml:space="preserve">「人を対象とする生命科学・医学系研究に関する倫理指針 </w:t>
      </w:r>
      <w:r w:rsidR="007C62AF" w:rsidRPr="007C62AF">
        <w:rPr>
          <w:rFonts w:ascii="ＭＳ Ｐゴシック" w:eastAsia="ＭＳ Ｐゴシック" w:hAnsi="ＭＳ Ｐゴシック" w:hint="eastAsia"/>
          <w:color w:val="FF0000"/>
          <w:kern w:val="20"/>
        </w:rPr>
        <w:t>第</w:t>
      </w:r>
      <w:r w:rsidR="007C62AF">
        <w:rPr>
          <w:rFonts w:ascii="ＭＳ Ｐゴシック" w:eastAsia="ＭＳ Ｐゴシック" w:hAnsi="ＭＳ Ｐゴシック" w:hint="eastAsia"/>
          <w:color w:val="FF0000"/>
          <w:kern w:val="20"/>
        </w:rPr>
        <w:t>6-6</w:t>
      </w:r>
      <w:r w:rsidR="007C62AF">
        <w:rPr>
          <w:rFonts w:ascii="ＭＳ Ｐゴシック" w:eastAsia="ＭＳ Ｐゴシック" w:hAnsi="ＭＳ Ｐゴシック"/>
          <w:color w:val="FF0000"/>
          <w:kern w:val="20"/>
        </w:rPr>
        <w:t xml:space="preserve"> </w:t>
      </w:r>
      <w:r w:rsidR="007C62AF" w:rsidRPr="007C62AF">
        <w:rPr>
          <w:rFonts w:ascii="ＭＳ Ｐゴシック" w:eastAsia="ＭＳ Ｐゴシック" w:hAnsi="ＭＳ Ｐゴシック" w:hint="eastAsia"/>
          <w:color w:val="FF0000"/>
          <w:kern w:val="20"/>
        </w:rPr>
        <w:t>研究終了後の対応</w:t>
      </w:r>
      <w:r w:rsidR="007C62AF">
        <w:rPr>
          <w:rFonts w:ascii="ＭＳ Ｐゴシック" w:eastAsia="ＭＳ Ｐゴシック" w:hAnsi="ＭＳ Ｐゴシック" w:hint="eastAsia"/>
          <w:color w:val="FF0000"/>
          <w:kern w:val="20"/>
        </w:rPr>
        <w:t>」</w:t>
      </w:r>
      <w:r w:rsidR="007C62AF" w:rsidRPr="007C62AF">
        <w:rPr>
          <w:rFonts w:ascii="ＭＳ Ｐゴシック" w:eastAsia="ＭＳ Ｐゴシック" w:hAnsi="ＭＳ Ｐゴシック" w:hint="eastAsia"/>
          <w:color w:val="FF0000"/>
          <w:kern w:val="20"/>
        </w:rPr>
        <w:t>の規定による登録・公表が含まれるため、その方法について記載する必要があ</w:t>
      </w:r>
      <w:r w:rsidR="007C62AF">
        <w:rPr>
          <w:rFonts w:ascii="ＭＳ Ｐゴシック" w:eastAsia="ＭＳ Ｐゴシック" w:hAnsi="ＭＳ Ｐゴシック" w:hint="eastAsia"/>
          <w:color w:val="FF0000"/>
          <w:kern w:val="20"/>
        </w:rPr>
        <w:t>ります</w:t>
      </w:r>
      <w:r w:rsidR="007C62AF" w:rsidRPr="007C62AF">
        <w:rPr>
          <w:rFonts w:ascii="ＭＳ Ｐゴシック" w:eastAsia="ＭＳ Ｐゴシック" w:hAnsi="ＭＳ Ｐゴシック" w:hint="eastAsia"/>
          <w:color w:val="FF0000"/>
          <w:kern w:val="20"/>
        </w:rPr>
        <w:t>。</w:t>
      </w:r>
    </w:p>
    <w:p w14:paraId="1D242A59" w14:textId="77777777" w:rsidR="00FC7D5B" w:rsidRPr="00225076" w:rsidRDefault="00FC7D5B" w:rsidP="00225076">
      <w:pPr>
        <w:widowControl/>
        <w:overflowPunct w:val="0"/>
        <w:topLinePunct/>
        <w:autoSpaceDE w:val="0"/>
        <w:autoSpaceDN w:val="0"/>
        <w:ind w:firstLineChars="100" w:firstLine="220"/>
        <w:jc w:val="left"/>
        <w:textAlignment w:val="baseline"/>
        <w:rPr>
          <w:rFonts w:ascii="ＭＳ Ｐゴシック" w:eastAsia="ＭＳ Ｐゴシック" w:hAnsi="ＭＳ Ｐゴシック"/>
          <w:color w:val="FF3300"/>
          <w:kern w:val="20"/>
        </w:rPr>
      </w:pPr>
    </w:p>
    <w:p w14:paraId="0F795939" w14:textId="77777777" w:rsidR="006C7990" w:rsidRDefault="00E52A54" w:rsidP="00E52A54">
      <w:pPr>
        <w:pStyle w:val="a3"/>
        <w:ind w:firstLine="0"/>
        <w:jc w:val="left"/>
        <w:rPr>
          <w:rFonts w:ascii="ＭＳ Ｐゴシック" w:eastAsia="ＭＳ Ｐゴシック" w:hAnsi="ＭＳ Ｐゴシック"/>
          <w:color w:val="0000FF"/>
          <w:sz w:val="22"/>
        </w:rPr>
      </w:pPr>
      <w:r w:rsidRPr="00D22555">
        <w:rPr>
          <w:rFonts w:ascii="ＭＳ Ｐゴシック" w:eastAsia="ＭＳ Ｐゴシック" w:hAnsi="ＭＳ Ｐゴシック" w:hint="eastAsia"/>
          <w:color w:val="0000FF"/>
          <w:sz w:val="22"/>
        </w:rPr>
        <w:t>（例）</w:t>
      </w:r>
    </w:p>
    <w:p w14:paraId="3D609EB9" w14:textId="77777777" w:rsidR="00E52A54" w:rsidRDefault="00E52A54" w:rsidP="006C7990">
      <w:pPr>
        <w:pStyle w:val="a3"/>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国立保健医療科学院臨床研究情報ポータルサイト及びUMIN臨床試験登録システム</w:t>
      </w:r>
      <w:r w:rsidRPr="00D22555">
        <w:rPr>
          <w:rFonts w:ascii="ＭＳ Ｐゴシック" w:eastAsia="ＭＳ Ｐゴシック" w:hAnsi="ＭＳ Ｐゴシック" w:hint="eastAsia"/>
          <w:color w:val="0000FF"/>
          <w:sz w:val="22"/>
        </w:rPr>
        <w:t>により、下記</w:t>
      </w:r>
      <w:r>
        <w:rPr>
          <w:rFonts w:ascii="ＭＳ Ｐゴシック" w:eastAsia="ＭＳ Ｐゴシック" w:hAnsi="ＭＳ Ｐゴシック" w:hint="eastAsia"/>
          <w:color w:val="0000FF"/>
          <w:sz w:val="22"/>
        </w:rPr>
        <w:t>の項目等について公開</w:t>
      </w:r>
      <w:r w:rsidRPr="00D22555">
        <w:rPr>
          <w:rFonts w:ascii="ＭＳ Ｐゴシック" w:eastAsia="ＭＳ Ｐゴシック" w:hAnsi="ＭＳ Ｐゴシック" w:hint="eastAsia"/>
          <w:color w:val="0000FF"/>
          <w:sz w:val="22"/>
        </w:rPr>
        <w:t>する。</w:t>
      </w:r>
    </w:p>
    <w:p w14:paraId="3EB5EFD5" w14:textId="77777777" w:rsidR="00E52A54" w:rsidRDefault="00E52A54" w:rsidP="00E52A54">
      <w:pPr>
        <w:pStyle w:val="a3"/>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１　基本情報</w:t>
      </w:r>
    </w:p>
    <w:p w14:paraId="64BE82F0" w14:textId="77777777" w:rsidR="00E52A54" w:rsidRDefault="00E52A54" w:rsidP="00E52A54">
      <w:pPr>
        <w:pStyle w:val="a3"/>
        <w:ind w:firstLineChars="300" w:firstLine="660"/>
        <w:jc w:val="left"/>
        <w:rPr>
          <w:rFonts w:ascii="ＭＳ Ｐゴシック" w:eastAsia="ＭＳ Ｐゴシック" w:hAnsi="ＭＳ Ｐゴシック"/>
          <w:color w:val="0000FF"/>
          <w:sz w:val="22"/>
        </w:rPr>
      </w:pPr>
      <w:r w:rsidRPr="00D22555">
        <w:rPr>
          <w:rFonts w:ascii="ＭＳ Ｐゴシック" w:eastAsia="ＭＳ Ｐゴシック" w:hAnsi="ＭＳ Ｐゴシック" w:hint="eastAsia"/>
          <w:color w:val="0000FF"/>
          <w:sz w:val="22"/>
        </w:rPr>
        <w:t>進捗状況</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対象疾患</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試験開始日（予定日）</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目標症例数</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臨床研究実施国</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研究のタイプ</w:t>
      </w:r>
    </w:p>
    <w:p w14:paraId="7BB212BE" w14:textId="77777777" w:rsidR="00E52A54" w:rsidRPr="00D22555" w:rsidRDefault="00E52A54" w:rsidP="00E52A54">
      <w:pPr>
        <w:pStyle w:val="a3"/>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２　試験の内容</w:t>
      </w:r>
    </w:p>
    <w:p w14:paraId="7985EFE4" w14:textId="77777777" w:rsidR="00E52A54" w:rsidRDefault="00E52A54" w:rsidP="00E52A54">
      <w:pPr>
        <w:pStyle w:val="a3"/>
        <w:ind w:firstLineChars="300" w:firstLine="660"/>
        <w:jc w:val="left"/>
        <w:rPr>
          <w:rFonts w:ascii="ＭＳ Ｐゴシック" w:eastAsia="ＭＳ Ｐゴシック" w:hAnsi="ＭＳ Ｐゴシック"/>
          <w:color w:val="0000FF"/>
          <w:sz w:val="22"/>
        </w:rPr>
      </w:pPr>
      <w:r w:rsidRPr="00D22555">
        <w:rPr>
          <w:rFonts w:ascii="ＭＳ Ｐゴシック" w:eastAsia="ＭＳ Ｐゴシック" w:hAnsi="ＭＳ Ｐゴシック" w:hint="eastAsia"/>
          <w:color w:val="0000FF"/>
          <w:sz w:val="22"/>
        </w:rPr>
        <w:t>主要アウトカム評価項目</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副次アウトカム評価項目</w:t>
      </w:r>
    </w:p>
    <w:p w14:paraId="2250FB2F" w14:textId="77777777" w:rsidR="00E52A54" w:rsidRPr="00D22555" w:rsidRDefault="00E52A54" w:rsidP="00E52A54">
      <w:pPr>
        <w:pStyle w:val="a3"/>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３　対象疾患</w:t>
      </w:r>
    </w:p>
    <w:p w14:paraId="17C10F92" w14:textId="77777777" w:rsidR="00E52A54" w:rsidRPr="00E52A54" w:rsidRDefault="00E52A54" w:rsidP="00E52A54">
      <w:pPr>
        <w:pStyle w:val="a3"/>
        <w:ind w:firstLineChars="300" w:firstLine="660"/>
        <w:jc w:val="left"/>
        <w:rPr>
          <w:rFonts w:ascii="ＭＳ Ｐゴシック" w:eastAsia="ＭＳ Ｐゴシック" w:hAnsi="ＭＳ Ｐゴシック"/>
          <w:color w:val="0000FF"/>
          <w:sz w:val="22"/>
        </w:rPr>
      </w:pPr>
      <w:r w:rsidRPr="00D22555">
        <w:rPr>
          <w:rFonts w:ascii="ＭＳ Ｐゴシック" w:eastAsia="ＭＳ Ｐゴシック" w:hAnsi="ＭＳ Ｐゴシック" w:hint="eastAsia"/>
          <w:color w:val="0000FF"/>
          <w:sz w:val="22"/>
        </w:rPr>
        <w:t>年齢（下限）</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年齢（上限）</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性別</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選択基準</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除外基準</w:t>
      </w:r>
    </w:p>
    <w:p w14:paraId="647F112E" w14:textId="77777777" w:rsidR="00E52A54" w:rsidRPr="00D22555" w:rsidRDefault="00E52A54" w:rsidP="00E52A54">
      <w:pPr>
        <w:pStyle w:val="a3"/>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４　関連情報</w:t>
      </w:r>
    </w:p>
    <w:p w14:paraId="79C2F3F0" w14:textId="77777777" w:rsidR="00E52A54" w:rsidRDefault="00E52A54" w:rsidP="00E52A54">
      <w:pPr>
        <w:pStyle w:val="a3"/>
        <w:ind w:firstLineChars="300" w:firstLine="660"/>
        <w:jc w:val="left"/>
        <w:rPr>
          <w:rFonts w:ascii="ＭＳ Ｐゴシック" w:eastAsia="ＭＳ Ｐゴシック" w:hAnsi="ＭＳ Ｐゴシック"/>
          <w:color w:val="0000FF"/>
          <w:sz w:val="22"/>
        </w:rPr>
      </w:pPr>
      <w:r w:rsidRPr="00D22555">
        <w:rPr>
          <w:rFonts w:ascii="ＭＳ Ｐゴシック" w:eastAsia="ＭＳ Ｐゴシック" w:hAnsi="ＭＳ Ｐゴシック" w:hint="eastAsia"/>
          <w:color w:val="0000FF"/>
          <w:sz w:val="22"/>
        </w:rPr>
        <w:t>研究費提供元</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実施責任組織</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共同実施組織</w:t>
      </w:r>
    </w:p>
    <w:p w14:paraId="47154369" w14:textId="77777777" w:rsidR="00E52A54" w:rsidRPr="00D22555" w:rsidRDefault="00E52A54" w:rsidP="00E52A54">
      <w:pPr>
        <w:pStyle w:val="a3"/>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５　問い合わせ窓口</w:t>
      </w:r>
    </w:p>
    <w:p w14:paraId="15C7EB7D" w14:textId="77777777" w:rsidR="00E52A54" w:rsidRPr="00D22555" w:rsidRDefault="00E52A54" w:rsidP="00E52A54">
      <w:pPr>
        <w:pStyle w:val="a3"/>
        <w:ind w:firstLineChars="300" w:firstLine="660"/>
        <w:jc w:val="left"/>
        <w:rPr>
          <w:rFonts w:ascii="ＭＳ Ｐゴシック" w:eastAsia="ＭＳ Ｐゴシック" w:hAnsi="ＭＳ Ｐゴシック"/>
          <w:color w:val="0000FF"/>
          <w:sz w:val="22"/>
        </w:rPr>
      </w:pPr>
      <w:r w:rsidRPr="00D22555">
        <w:rPr>
          <w:rFonts w:ascii="ＭＳ Ｐゴシック" w:eastAsia="ＭＳ Ｐゴシック" w:hAnsi="ＭＳ Ｐゴシック" w:hint="eastAsia"/>
          <w:color w:val="0000FF"/>
          <w:sz w:val="22"/>
        </w:rPr>
        <w:t>住所</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hint="eastAsia"/>
          <w:color w:val="0000FF"/>
          <w:sz w:val="22"/>
        </w:rPr>
        <w:t>電話</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color w:val="0000FF"/>
          <w:sz w:val="22"/>
        </w:rPr>
        <w:t>URL</w:t>
      </w:r>
      <w:r>
        <w:rPr>
          <w:rFonts w:ascii="ＭＳ Ｐゴシック" w:eastAsia="ＭＳ Ｐゴシック" w:hAnsi="ＭＳ Ｐゴシック" w:hint="eastAsia"/>
          <w:color w:val="0000FF"/>
          <w:sz w:val="22"/>
        </w:rPr>
        <w:t>、</w:t>
      </w:r>
      <w:r w:rsidRPr="00D22555">
        <w:rPr>
          <w:rFonts w:ascii="ＭＳ Ｐゴシック" w:eastAsia="ＭＳ Ｐゴシック" w:hAnsi="ＭＳ Ｐゴシック"/>
          <w:color w:val="0000FF"/>
          <w:sz w:val="22"/>
        </w:rPr>
        <w:t>E-mail</w:t>
      </w:r>
    </w:p>
    <w:p w14:paraId="31A1D3CE" w14:textId="77777777" w:rsidR="00720AB9" w:rsidRDefault="00720AB9" w:rsidP="00720AB9">
      <w:pPr>
        <w:ind w:firstLineChars="100" w:firstLine="220"/>
        <w:jc w:val="left"/>
        <w:rPr>
          <w:rFonts w:ascii="ＭＳ Ｐゴシック" w:eastAsia="ＭＳ Ｐゴシック" w:hAnsi="ＭＳ Ｐゴシック"/>
          <w:color w:val="385623"/>
        </w:rPr>
      </w:pPr>
    </w:p>
    <w:p w14:paraId="284764EC" w14:textId="77777777" w:rsidR="00E52A54" w:rsidRDefault="00E52A54" w:rsidP="00E52A54">
      <w:pPr>
        <w:widowControl/>
        <w:overflowPunct w:val="0"/>
        <w:topLinePunct/>
        <w:autoSpaceDE w:val="0"/>
        <w:autoSpaceDN w:val="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lastRenderedPageBreak/>
        <w:t>（</w:t>
      </w:r>
      <w:r w:rsidRPr="00225076">
        <w:rPr>
          <w:rFonts w:ascii="ＭＳ Ｐゴシック" w:eastAsia="ＭＳ Ｐゴシック" w:hAnsi="ＭＳ Ｐゴシック" w:hint="eastAsia"/>
          <w:color w:val="0000FF"/>
          <w:kern w:val="20"/>
        </w:rPr>
        <w:t>例）</w:t>
      </w:r>
    </w:p>
    <w:p w14:paraId="55F77877" w14:textId="77777777" w:rsidR="00E52A54" w:rsidRPr="00225076" w:rsidRDefault="00E52A54" w:rsidP="00BC68CE">
      <w:pPr>
        <w:widowControl/>
        <w:overflowPunct w:val="0"/>
        <w:topLinePunct/>
        <w:autoSpaceDE w:val="0"/>
        <w:autoSpaceDN w:val="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研究内容について、●●研究グループが開設するホームページに公開する。</w:t>
      </w:r>
    </w:p>
    <w:p w14:paraId="11D5590E" w14:textId="77777777" w:rsidR="00E52A54" w:rsidRPr="00225076" w:rsidRDefault="00E52A54" w:rsidP="00811115">
      <w:pPr>
        <w:widowControl/>
        <w:overflowPunct w:val="0"/>
        <w:topLinePunct/>
        <w:autoSpaceDE w:val="0"/>
        <w:autoSpaceDN w:val="0"/>
        <w:ind w:leftChars="100" w:left="330" w:hangingChars="50" w:hanging="110"/>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・研究の概要</w:t>
      </w:r>
    </w:p>
    <w:p w14:paraId="40C6302C" w14:textId="77777777" w:rsidR="00E52A54" w:rsidRPr="00225076" w:rsidRDefault="00E52A54" w:rsidP="00811115">
      <w:pPr>
        <w:widowControl/>
        <w:overflowPunct w:val="0"/>
        <w:topLinePunct/>
        <w:autoSpaceDE w:val="0"/>
        <w:autoSpaceDN w:val="0"/>
        <w:ind w:leftChars="100" w:left="330" w:hangingChars="50" w:hanging="110"/>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・研究機関の名称及び研究責任者の氏名</w:t>
      </w:r>
    </w:p>
    <w:p w14:paraId="0E32E9C5" w14:textId="77777777" w:rsidR="00B52561" w:rsidRDefault="00E52A54" w:rsidP="00811115">
      <w:pPr>
        <w:widowControl/>
        <w:overflowPunct w:val="0"/>
        <w:topLinePunct/>
        <w:autoSpaceDE w:val="0"/>
        <w:autoSpaceDN w:val="0"/>
        <w:ind w:leftChars="100" w:left="330" w:hangingChars="50" w:hanging="110"/>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w:t>
      </w:r>
      <w:r>
        <w:rPr>
          <w:rFonts w:ascii="ＭＳ Ｐゴシック" w:eastAsia="ＭＳ Ｐゴシック" w:hAnsi="ＭＳ Ｐゴシック" w:hint="eastAsia"/>
          <w:color w:val="0000FF"/>
          <w:kern w:val="20"/>
        </w:rPr>
        <w:t>研究計画書</w:t>
      </w:r>
      <w:r w:rsidRPr="00225076">
        <w:rPr>
          <w:rFonts w:ascii="ＭＳ Ｐゴシック" w:eastAsia="ＭＳ Ｐゴシック" w:hAnsi="ＭＳ Ｐゴシック" w:hint="eastAsia"/>
          <w:color w:val="0000FF"/>
          <w:kern w:val="20"/>
        </w:rPr>
        <w:t>及び</w:t>
      </w:r>
      <w:r>
        <w:rPr>
          <w:rFonts w:ascii="ＭＳ Ｐゴシック" w:eastAsia="ＭＳ Ｐゴシック" w:hAnsi="ＭＳ Ｐゴシック" w:hint="eastAsia"/>
          <w:color w:val="0000FF"/>
          <w:kern w:val="20"/>
        </w:rPr>
        <w:t>研究</w:t>
      </w:r>
      <w:r w:rsidRPr="00225076">
        <w:rPr>
          <w:rFonts w:ascii="ＭＳ Ｐゴシック" w:eastAsia="ＭＳ Ｐゴシック" w:hAnsi="ＭＳ Ｐゴシック" w:hint="eastAsia"/>
          <w:color w:val="0000FF"/>
          <w:kern w:val="20"/>
        </w:rPr>
        <w:t>の方法に関する資料を入手又は閲覧できる旨（他の</w:t>
      </w:r>
      <w:r>
        <w:rPr>
          <w:rFonts w:ascii="ＭＳ Ｐゴシック" w:eastAsia="ＭＳ Ｐゴシック" w:hAnsi="ＭＳ Ｐゴシック" w:hint="eastAsia"/>
          <w:color w:val="0000FF"/>
          <w:kern w:val="20"/>
        </w:rPr>
        <w:t>研究対象者</w:t>
      </w:r>
      <w:r w:rsidRPr="00225076">
        <w:rPr>
          <w:rFonts w:ascii="ＭＳ Ｐゴシック" w:eastAsia="ＭＳ Ｐゴシック" w:hAnsi="ＭＳ Ｐゴシック" w:hint="eastAsia"/>
          <w:color w:val="0000FF"/>
          <w:kern w:val="20"/>
        </w:rPr>
        <w:t>等の個人情報及び知的財産の保護等に支障がない範囲内に限られる旨を含む。）並びにその入手・閲覧の方法</w:t>
      </w:r>
    </w:p>
    <w:p w14:paraId="523EDF9D" w14:textId="77777777" w:rsidR="00E52A54" w:rsidRPr="00225076" w:rsidRDefault="00E52A54" w:rsidP="00811115">
      <w:pPr>
        <w:widowControl/>
        <w:overflowPunct w:val="0"/>
        <w:topLinePunct/>
        <w:autoSpaceDE w:val="0"/>
        <w:autoSpaceDN w:val="0"/>
        <w:ind w:leftChars="100" w:left="330" w:hangingChars="50" w:hanging="110"/>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w:t>
      </w:r>
      <w:r>
        <w:rPr>
          <w:rFonts w:ascii="ＭＳ Ｐゴシック" w:eastAsia="ＭＳ Ｐゴシック" w:hAnsi="ＭＳ Ｐゴシック" w:hint="eastAsia"/>
          <w:color w:val="0000FF"/>
          <w:kern w:val="20"/>
        </w:rPr>
        <w:t>研究対象者</w:t>
      </w:r>
      <w:r w:rsidRPr="00225076">
        <w:rPr>
          <w:rFonts w:ascii="ＭＳ Ｐゴシック" w:eastAsia="ＭＳ Ｐゴシック" w:hAnsi="ＭＳ Ｐゴシック" w:hint="eastAsia"/>
          <w:color w:val="0000FF"/>
          <w:kern w:val="20"/>
        </w:rPr>
        <w:t>等の個人情報の開示に係る手続（手数料の額を定めたときは、その手数料の額を含む。）</w:t>
      </w:r>
    </w:p>
    <w:p w14:paraId="51157AF4" w14:textId="77777777" w:rsidR="00E52A54" w:rsidRPr="00225076" w:rsidRDefault="00E52A54" w:rsidP="00811115">
      <w:pPr>
        <w:widowControl/>
        <w:overflowPunct w:val="0"/>
        <w:topLinePunct/>
        <w:autoSpaceDE w:val="0"/>
        <w:autoSpaceDN w:val="0"/>
        <w:ind w:leftChars="100" w:left="330" w:hangingChars="50" w:hanging="110"/>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w:t>
      </w:r>
      <w:r>
        <w:rPr>
          <w:rFonts w:ascii="ＭＳ Ｐゴシック" w:eastAsia="ＭＳ Ｐゴシック" w:hAnsi="ＭＳ Ｐゴシック" w:hint="eastAsia"/>
          <w:color w:val="0000FF"/>
          <w:kern w:val="20"/>
        </w:rPr>
        <w:t>研究対象者</w:t>
      </w:r>
      <w:r w:rsidRPr="00225076">
        <w:rPr>
          <w:rFonts w:ascii="ＭＳ Ｐゴシック" w:eastAsia="ＭＳ Ｐゴシック" w:hAnsi="ＭＳ Ｐゴシック" w:hint="eastAsia"/>
          <w:color w:val="0000FF"/>
          <w:kern w:val="20"/>
        </w:rPr>
        <w:t>等の個人情報について、その利用目的の通知を求められた場合には、</w:t>
      </w:r>
      <w:r>
        <w:rPr>
          <w:rFonts w:ascii="ＭＳ Ｐゴシック" w:eastAsia="ＭＳ Ｐゴシック" w:hAnsi="ＭＳ Ｐゴシック" w:hint="eastAsia"/>
          <w:color w:val="0000FF"/>
          <w:kern w:val="20"/>
        </w:rPr>
        <w:t>研究対象者</w:t>
      </w:r>
      <w:r w:rsidRPr="00225076">
        <w:rPr>
          <w:rFonts w:ascii="ＭＳ Ｐゴシック" w:eastAsia="ＭＳ Ｐゴシック" w:hAnsi="ＭＳ Ｐゴシック" w:hint="eastAsia"/>
          <w:color w:val="0000FF"/>
          <w:kern w:val="20"/>
        </w:rPr>
        <w:t>等に対し、遅滞なく通知されること</w:t>
      </w:r>
    </w:p>
    <w:p w14:paraId="401AB237" w14:textId="77777777" w:rsidR="00BC68CE" w:rsidRDefault="00E52A54" w:rsidP="00811115">
      <w:pPr>
        <w:widowControl/>
        <w:overflowPunct w:val="0"/>
        <w:topLinePunct/>
        <w:autoSpaceDE w:val="0"/>
        <w:autoSpaceDN w:val="0"/>
        <w:ind w:leftChars="100" w:left="330" w:hangingChars="50" w:hanging="110"/>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w:t>
      </w:r>
      <w:r>
        <w:rPr>
          <w:rFonts w:ascii="ＭＳ Ｐゴシック" w:eastAsia="ＭＳ Ｐゴシック" w:hAnsi="ＭＳ Ｐゴシック" w:hint="eastAsia"/>
          <w:color w:val="0000FF"/>
          <w:kern w:val="20"/>
        </w:rPr>
        <w:t>研究対象者</w:t>
      </w:r>
      <w:r w:rsidRPr="00225076">
        <w:rPr>
          <w:rFonts w:ascii="ＭＳ Ｐゴシック" w:eastAsia="ＭＳ Ｐゴシック" w:hAnsi="ＭＳ Ｐゴシック" w:hint="eastAsia"/>
          <w:color w:val="0000FF"/>
          <w:kern w:val="20"/>
        </w:rPr>
        <w:t>等の個人情報について、開示（保有する個人情報にその</w:t>
      </w:r>
      <w:r>
        <w:rPr>
          <w:rFonts w:ascii="ＭＳ Ｐゴシック" w:eastAsia="ＭＳ Ｐゴシック" w:hAnsi="ＭＳ Ｐゴシック" w:hint="eastAsia"/>
          <w:color w:val="0000FF"/>
          <w:kern w:val="20"/>
        </w:rPr>
        <w:t>研究対象者</w:t>
      </w:r>
      <w:r w:rsidRPr="00225076">
        <w:rPr>
          <w:rFonts w:ascii="ＭＳ Ｐゴシック" w:eastAsia="ＭＳ Ｐゴシック" w:hAnsi="ＭＳ Ｐゴシック" w:hint="eastAsia"/>
          <w:color w:val="0000FF"/>
          <w:kern w:val="20"/>
        </w:rPr>
        <w:t>が識別されるものが存在しない場合に、その旨を通知することを含む。）を求められた場合には、</w:t>
      </w:r>
      <w:r>
        <w:rPr>
          <w:rFonts w:ascii="ＭＳ Ｐゴシック" w:eastAsia="ＭＳ Ｐゴシック" w:hAnsi="ＭＳ Ｐゴシック" w:hint="eastAsia"/>
          <w:color w:val="0000FF"/>
          <w:kern w:val="20"/>
        </w:rPr>
        <w:t>研究対象者</w:t>
      </w:r>
      <w:r w:rsidRPr="00225076">
        <w:rPr>
          <w:rFonts w:ascii="ＭＳ Ｐゴシック" w:eastAsia="ＭＳ Ｐゴシック" w:hAnsi="ＭＳ Ｐゴシック" w:hint="eastAsia"/>
          <w:color w:val="0000FF"/>
          <w:kern w:val="20"/>
        </w:rPr>
        <w:t>等に対し、遅滞なく、該当する個人情報が開示されること</w:t>
      </w:r>
    </w:p>
    <w:p w14:paraId="5B33BE12" w14:textId="77777777" w:rsidR="00BC68CE" w:rsidRDefault="00E52A54" w:rsidP="00811115">
      <w:pPr>
        <w:widowControl/>
        <w:overflowPunct w:val="0"/>
        <w:topLinePunct/>
        <w:autoSpaceDE w:val="0"/>
        <w:autoSpaceDN w:val="0"/>
        <w:ind w:leftChars="100" w:left="330" w:hangingChars="50" w:hanging="110"/>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w:t>
      </w:r>
      <w:r>
        <w:rPr>
          <w:rFonts w:ascii="ＭＳ Ｐゴシック" w:eastAsia="ＭＳ Ｐゴシック" w:hAnsi="ＭＳ Ｐゴシック" w:hint="eastAsia"/>
          <w:color w:val="0000FF"/>
          <w:kern w:val="20"/>
        </w:rPr>
        <w:t>研究対象者</w:t>
      </w:r>
      <w:r w:rsidRPr="00225076">
        <w:rPr>
          <w:rFonts w:ascii="ＭＳ Ｐゴシック" w:eastAsia="ＭＳ Ｐゴシック" w:hAnsi="ＭＳ Ｐゴシック" w:hint="eastAsia"/>
          <w:color w:val="0000FF"/>
          <w:kern w:val="20"/>
        </w:rPr>
        <w:t>等の個人情報の開示、訂正等、利用停止等について、求められる措置の全部又は一部について、当該措置をとらない旨を通知する場合には、その理由を説明すること</w:t>
      </w:r>
    </w:p>
    <w:p w14:paraId="6B0FAD6D" w14:textId="77777777" w:rsidR="00E52A54" w:rsidRDefault="00E52A54" w:rsidP="00811115">
      <w:pPr>
        <w:widowControl/>
        <w:overflowPunct w:val="0"/>
        <w:topLinePunct/>
        <w:autoSpaceDE w:val="0"/>
        <w:autoSpaceDN w:val="0"/>
        <w:ind w:leftChars="100" w:left="330" w:hangingChars="50" w:hanging="110"/>
        <w:jc w:val="left"/>
        <w:textAlignment w:val="baseline"/>
        <w:rPr>
          <w:rFonts w:ascii="ＭＳ Ｐゴシック" w:eastAsia="ＭＳ Ｐゴシック" w:hAnsi="ＭＳ Ｐゴシック"/>
          <w:color w:val="0000FF"/>
          <w:kern w:val="20"/>
        </w:rPr>
      </w:pPr>
      <w:r w:rsidRPr="00225076">
        <w:rPr>
          <w:rFonts w:ascii="ＭＳ Ｐゴシック" w:eastAsia="ＭＳ Ｐゴシック" w:hAnsi="ＭＳ Ｐゴシック" w:hint="eastAsia"/>
          <w:color w:val="0000FF"/>
          <w:kern w:val="20"/>
        </w:rPr>
        <w:t>・</w:t>
      </w:r>
      <w:r>
        <w:rPr>
          <w:rFonts w:ascii="ＭＳ Ｐゴシック" w:eastAsia="ＭＳ Ｐゴシック" w:hAnsi="ＭＳ Ｐゴシック" w:hint="eastAsia"/>
          <w:color w:val="0000FF"/>
          <w:kern w:val="20"/>
        </w:rPr>
        <w:t>研究対象者</w:t>
      </w:r>
      <w:r w:rsidRPr="00225076">
        <w:rPr>
          <w:rFonts w:ascii="ＭＳ Ｐゴシック" w:eastAsia="ＭＳ Ｐゴシック" w:hAnsi="ＭＳ Ｐゴシック" w:hint="eastAsia"/>
          <w:color w:val="0000FF"/>
          <w:kern w:val="20"/>
        </w:rPr>
        <w:t>等及びその関係者からの相談等への対応に関する情報</w:t>
      </w:r>
    </w:p>
    <w:p w14:paraId="537D1639" w14:textId="77777777" w:rsidR="00E52A54" w:rsidRPr="00E52A54" w:rsidRDefault="00E52A54" w:rsidP="00E52A54">
      <w:pPr>
        <w:widowControl/>
        <w:overflowPunct w:val="0"/>
        <w:topLinePunct/>
        <w:autoSpaceDE w:val="0"/>
        <w:autoSpaceDN w:val="0"/>
        <w:jc w:val="left"/>
        <w:textAlignment w:val="baseline"/>
        <w:rPr>
          <w:rFonts w:ascii="ＭＳ Ｐゴシック" w:eastAsia="ＭＳ Ｐゴシック" w:hAnsi="ＭＳ Ｐゴシック"/>
          <w:color w:val="0000FF"/>
          <w:kern w:val="20"/>
        </w:rPr>
      </w:pPr>
    </w:p>
    <w:p w14:paraId="00CA6AA4" w14:textId="77777777" w:rsidR="00D22555" w:rsidRDefault="00D22555" w:rsidP="00EA53CF">
      <w:pPr>
        <w:pStyle w:val="a3"/>
        <w:ind w:firstLine="0"/>
        <w:jc w:val="left"/>
        <w:rPr>
          <w:rFonts w:ascii="ＭＳ Ｐゴシック" w:eastAsia="ＭＳ Ｐゴシック" w:hAnsi="ＭＳ Ｐゴシック"/>
          <w:sz w:val="22"/>
        </w:rPr>
      </w:pPr>
    </w:p>
    <w:p w14:paraId="7069D890" w14:textId="77777777" w:rsidR="00DA10DC" w:rsidRDefault="00DA10DC" w:rsidP="00DA10DC">
      <w:pPr>
        <w:widowControl/>
        <w:overflowPunct w:val="0"/>
        <w:topLinePunct/>
        <w:jc w:val="left"/>
        <w:textAlignment w:val="baseline"/>
        <w:rPr>
          <w:rFonts w:ascii="ＭＳ Ｐゴシック" w:eastAsia="ＭＳ Ｐゴシック" w:hAnsi="ＭＳ Ｐゴシック"/>
          <w:color w:val="0000FF"/>
          <w:kern w:val="20"/>
        </w:rPr>
      </w:pPr>
    </w:p>
    <w:p w14:paraId="27A5F4FE" w14:textId="77777777" w:rsidR="00DA10DC" w:rsidRPr="00C0671C" w:rsidRDefault="00DA10DC" w:rsidP="00DA10DC">
      <w:pPr>
        <w:pStyle w:val="1"/>
        <w:rPr>
          <w:rFonts w:ascii="ＭＳ Ｐゴシック" w:eastAsia="ＭＳ Ｐゴシック" w:hAnsi="ＭＳ Ｐゴシック"/>
          <w:b/>
        </w:rPr>
      </w:pPr>
      <w:bookmarkStart w:id="82" w:name="_Toc193210104"/>
      <w:r w:rsidRPr="00C0671C">
        <w:rPr>
          <w:rFonts w:ascii="ＭＳ Ｐゴシック" w:eastAsia="ＭＳ Ｐゴシック" w:hAnsi="ＭＳ Ｐゴシック" w:hint="eastAsia"/>
          <w:b/>
        </w:rPr>
        <w:t>（</w:t>
      </w:r>
      <w:r>
        <w:rPr>
          <w:rFonts w:ascii="ＭＳ Ｐゴシック" w:eastAsia="ＭＳ Ｐゴシック" w:hAnsi="ＭＳ Ｐゴシック" w:hint="eastAsia"/>
          <w:b/>
        </w:rPr>
        <w:t>１７</w:t>
      </w:r>
      <w:r w:rsidRPr="00C0671C">
        <w:rPr>
          <w:rFonts w:ascii="ＭＳ Ｐゴシック" w:eastAsia="ＭＳ Ｐゴシック" w:hAnsi="ＭＳ Ｐゴシック" w:hint="eastAsia"/>
          <w:b/>
        </w:rPr>
        <w:t>）研究に関する登録</w:t>
      </w:r>
      <w:bookmarkEnd w:id="82"/>
    </w:p>
    <w:p w14:paraId="24B469D9" w14:textId="77777777" w:rsidR="00DA10DC" w:rsidRPr="00B52AA8" w:rsidRDefault="00DA10DC" w:rsidP="00377318">
      <w:pPr>
        <w:ind w:firstLineChars="100" w:firstLine="220"/>
        <w:jc w:val="left"/>
        <w:rPr>
          <w:rFonts w:ascii="ＭＳ Ｐゴシック" w:eastAsia="ＭＳ Ｐゴシック" w:hAnsi="ＭＳ Ｐゴシック"/>
          <w:color w:val="FF0000"/>
          <w:kern w:val="20"/>
          <w:sz w:val="21"/>
        </w:rPr>
      </w:pPr>
      <w:r w:rsidRPr="00485158">
        <w:rPr>
          <w:rFonts w:ascii="ＭＳ Ｐゴシック" w:eastAsia="ＭＳ Ｐゴシック" w:hAnsi="ＭＳ Ｐゴシック" w:hint="eastAsia"/>
          <w:color w:val="FF0000"/>
          <w:kern w:val="20"/>
        </w:rPr>
        <w:t>研究責任者は、介入を行う研究について、</w:t>
      </w:r>
      <w:r w:rsidRPr="00377318">
        <w:rPr>
          <w:rFonts w:ascii="ＭＳ Ｐゴシック" w:eastAsia="ＭＳ Ｐゴシック" w:hAnsi="ＭＳ Ｐゴシック" w:hint="eastAsia"/>
          <w:color w:val="FF0000"/>
          <w:kern w:val="20"/>
          <w:u w:val="double"/>
        </w:rPr>
        <w:t>厚生労働省が整備するデータベース（Japan Registry of Clinical Trials: jRCT）等の公開データベース</w:t>
      </w:r>
      <w:r w:rsidRPr="00485158">
        <w:rPr>
          <w:rFonts w:ascii="ＭＳ Ｐゴシック" w:eastAsia="ＭＳ Ｐゴシック" w:hAnsi="ＭＳ Ｐゴシック" w:hint="eastAsia"/>
          <w:color w:val="FF0000"/>
          <w:kern w:val="20"/>
        </w:rPr>
        <w:t>に、当該研究の概要をその実施に先立って登録し、研究計画書の変更及び研究の進捗に応じて更新しなければならない</w:t>
      </w:r>
      <w:r w:rsidR="00C669DF">
        <w:rPr>
          <w:rFonts w:ascii="ＭＳ Ｐゴシック" w:eastAsia="ＭＳ Ｐゴシック" w:hAnsi="ＭＳ Ｐゴシック" w:hint="eastAsia"/>
          <w:color w:val="FF0000"/>
          <w:kern w:val="20"/>
        </w:rPr>
        <w:t>、</w:t>
      </w:r>
      <w:r w:rsidRPr="00485158">
        <w:rPr>
          <w:rFonts w:ascii="ＭＳ Ｐゴシック" w:eastAsia="ＭＳ Ｐゴシック" w:hAnsi="ＭＳ Ｐゴシック" w:hint="eastAsia"/>
          <w:color w:val="FF0000"/>
          <w:kern w:val="20"/>
        </w:rPr>
        <w:t>また、それ以外の研究についても当該研究の概要をその研究の実施に先立って登録し、研究計画書の変更及び研究の進捗に応じて更新する</w:t>
      </w:r>
      <w:r>
        <w:rPr>
          <w:rFonts w:ascii="ＭＳ Ｐゴシック" w:eastAsia="ＭＳ Ｐゴシック" w:hAnsi="ＭＳ Ｐゴシック" w:hint="eastAsia"/>
          <w:color w:val="FF0000"/>
          <w:kern w:val="20"/>
        </w:rPr>
        <w:t>よう努めなければならない</w:t>
      </w:r>
      <w:r w:rsidRPr="00254E9A">
        <w:rPr>
          <w:rFonts w:ascii="ＭＳ Ｐゴシック" w:eastAsia="ＭＳ Ｐゴシック" w:hAnsi="ＭＳ Ｐゴシック" w:hint="eastAsia"/>
          <w:color w:val="FF0000"/>
          <w:kern w:val="20"/>
        </w:rPr>
        <w:t>と規定されています（「</w:t>
      </w:r>
      <w:r>
        <w:rPr>
          <w:rFonts w:ascii="ＭＳ Ｐゴシック" w:eastAsia="ＭＳ Ｐゴシック" w:hAnsi="ＭＳ Ｐゴシック" w:hint="eastAsia"/>
          <w:color w:val="FF0000"/>
          <w:kern w:val="20"/>
        </w:rPr>
        <w:t>人を対象とする生命科学・医学系研究に関する倫理指針</w:t>
      </w:r>
      <w:r w:rsidRPr="00254E9A">
        <w:rPr>
          <w:rFonts w:ascii="ＭＳ Ｐゴシック" w:eastAsia="ＭＳ Ｐゴシック" w:hAnsi="ＭＳ Ｐゴシック" w:hint="eastAsia"/>
          <w:color w:val="FF0000"/>
          <w:kern w:val="20"/>
        </w:rPr>
        <w:t>」第3章 第</w:t>
      </w:r>
      <w:r>
        <w:rPr>
          <w:rFonts w:ascii="ＭＳ Ｐゴシック" w:eastAsia="ＭＳ Ｐゴシック" w:hAnsi="ＭＳ Ｐゴシック"/>
          <w:color w:val="FF0000"/>
          <w:kern w:val="20"/>
        </w:rPr>
        <w:t>6</w:t>
      </w:r>
      <w:r w:rsidRPr="00254E9A">
        <w:rPr>
          <w:rFonts w:ascii="ＭＳ Ｐゴシック" w:eastAsia="ＭＳ Ｐゴシック" w:hAnsi="ＭＳ Ｐゴシック" w:hint="eastAsia"/>
          <w:color w:val="FF0000"/>
          <w:kern w:val="20"/>
        </w:rPr>
        <w:t>-</w:t>
      </w:r>
      <w:r>
        <w:rPr>
          <w:rFonts w:ascii="ＭＳ Ｐゴシック" w:eastAsia="ＭＳ Ｐゴシック" w:hAnsi="ＭＳ Ｐゴシック"/>
          <w:color w:val="FF0000"/>
          <w:kern w:val="20"/>
        </w:rPr>
        <w:t>4(1)</w:t>
      </w:r>
      <w:r w:rsidRPr="00254E9A">
        <w:rPr>
          <w:rFonts w:ascii="ＭＳ Ｐゴシック" w:eastAsia="ＭＳ Ｐゴシック" w:hAnsi="ＭＳ Ｐゴシック" w:hint="eastAsia"/>
          <w:color w:val="FF0000"/>
          <w:kern w:val="20"/>
        </w:rPr>
        <w:t>）。</w:t>
      </w:r>
      <w:r>
        <w:rPr>
          <w:rFonts w:ascii="ＭＳ Ｐゴシック" w:eastAsia="ＭＳ Ｐゴシック" w:hAnsi="ＭＳ Ｐゴシック" w:hint="eastAsia"/>
          <w:color w:val="FF0000"/>
          <w:kern w:val="20"/>
        </w:rPr>
        <w:t>ただし、</w:t>
      </w:r>
      <w:r w:rsidRPr="00485158">
        <w:rPr>
          <w:rFonts w:ascii="ＭＳ Ｐゴシック" w:eastAsia="ＭＳ Ｐゴシック" w:hAnsi="ＭＳ Ｐゴシック" w:hint="eastAsia"/>
          <w:color w:val="FF0000"/>
          <w:kern w:val="20"/>
        </w:rPr>
        <w:t>登録において、研究対象者等及びその関係者の人権又は研究者等及びその関係者の権利利益の保護のため非公開とすることが必要な内容として、倫理審査委員会の意見を受けて研究機関の長が許可したものについては、この限りで</w:t>
      </w:r>
      <w:r>
        <w:rPr>
          <w:rFonts w:ascii="ＭＳ Ｐゴシック" w:eastAsia="ＭＳ Ｐゴシック" w:hAnsi="ＭＳ Ｐゴシック" w:hint="eastAsia"/>
          <w:color w:val="FF0000"/>
          <w:kern w:val="20"/>
        </w:rPr>
        <w:t>はありません</w:t>
      </w:r>
      <w:r w:rsidRPr="00254E9A">
        <w:rPr>
          <w:rFonts w:ascii="ＭＳ Ｐゴシック" w:eastAsia="ＭＳ Ｐゴシック" w:hAnsi="ＭＳ Ｐゴシック" w:hint="eastAsia"/>
          <w:color w:val="FF0000"/>
          <w:kern w:val="20"/>
        </w:rPr>
        <w:t>（「</w:t>
      </w:r>
      <w:r>
        <w:rPr>
          <w:rFonts w:ascii="ＭＳ Ｐゴシック" w:eastAsia="ＭＳ Ｐゴシック" w:hAnsi="ＭＳ Ｐゴシック" w:hint="eastAsia"/>
          <w:color w:val="FF0000"/>
          <w:kern w:val="20"/>
        </w:rPr>
        <w:t>人を対象とする生命科学・医学系研究に関する倫理指針</w:t>
      </w:r>
      <w:r w:rsidRPr="00254E9A">
        <w:rPr>
          <w:rFonts w:ascii="ＭＳ Ｐゴシック" w:eastAsia="ＭＳ Ｐゴシック" w:hAnsi="ＭＳ Ｐゴシック" w:hint="eastAsia"/>
          <w:color w:val="FF0000"/>
          <w:kern w:val="20"/>
        </w:rPr>
        <w:t>」第3章 第</w:t>
      </w:r>
      <w:r>
        <w:rPr>
          <w:rFonts w:ascii="ＭＳ Ｐゴシック" w:eastAsia="ＭＳ Ｐゴシック" w:hAnsi="ＭＳ Ｐゴシック"/>
          <w:color w:val="FF0000"/>
          <w:kern w:val="20"/>
        </w:rPr>
        <w:t>6</w:t>
      </w:r>
      <w:r w:rsidRPr="00254E9A">
        <w:rPr>
          <w:rFonts w:ascii="ＭＳ Ｐゴシック" w:eastAsia="ＭＳ Ｐゴシック" w:hAnsi="ＭＳ Ｐゴシック" w:hint="eastAsia"/>
          <w:color w:val="FF0000"/>
          <w:kern w:val="20"/>
        </w:rPr>
        <w:t>-</w:t>
      </w:r>
      <w:r>
        <w:rPr>
          <w:rFonts w:ascii="ＭＳ Ｐゴシック" w:eastAsia="ＭＳ Ｐゴシック" w:hAnsi="ＭＳ Ｐゴシック"/>
          <w:color w:val="FF0000"/>
          <w:kern w:val="20"/>
        </w:rPr>
        <w:t>4(2)</w:t>
      </w:r>
      <w:r w:rsidRPr="00254E9A">
        <w:rPr>
          <w:rFonts w:ascii="ＭＳ Ｐゴシック" w:eastAsia="ＭＳ Ｐゴシック" w:hAnsi="ＭＳ Ｐゴシック" w:hint="eastAsia"/>
          <w:color w:val="FF0000"/>
          <w:kern w:val="20"/>
        </w:rPr>
        <w:t>）</w:t>
      </w:r>
      <w:r w:rsidRPr="00485158">
        <w:rPr>
          <w:rFonts w:ascii="ＭＳ Ｐゴシック" w:eastAsia="ＭＳ Ｐゴシック" w:hAnsi="ＭＳ Ｐゴシック" w:hint="eastAsia"/>
          <w:color w:val="FF0000"/>
          <w:kern w:val="20"/>
        </w:rPr>
        <w:t>。</w:t>
      </w:r>
    </w:p>
    <w:p w14:paraId="384D7ECD" w14:textId="77777777" w:rsidR="00DA10DC" w:rsidRPr="00254E9A" w:rsidRDefault="00DA10DC" w:rsidP="00DA10DC">
      <w:pPr>
        <w:widowControl/>
        <w:overflowPunct w:val="0"/>
        <w:topLinePunct/>
        <w:autoSpaceDE w:val="0"/>
        <w:autoSpaceDN w:val="0"/>
        <w:jc w:val="left"/>
        <w:textAlignment w:val="baseline"/>
        <w:rPr>
          <w:rFonts w:ascii="ＭＳ Ｐゴシック" w:eastAsia="ＭＳ Ｐゴシック" w:hAnsi="ＭＳ Ｐゴシック"/>
          <w:color w:val="FF0000"/>
          <w:kern w:val="20"/>
        </w:rPr>
      </w:pPr>
      <w:r w:rsidRPr="00254E9A">
        <w:rPr>
          <w:rFonts w:ascii="ＭＳ Ｐゴシック" w:eastAsia="ＭＳ Ｐゴシック" w:hAnsi="ＭＳ Ｐゴシック" w:hint="eastAsia"/>
          <w:color w:val="FF0000"/>
          <w:kern w:val="20"/>
        </w:rPr>
        <w:t xml:space="preserve">　研究結果の登録及び公開の方法、また、公開内容について記載して下さい</w:t>
      </w:r>
      <w:r w:rsidRPr="0039624F">
        <w:rPr>
          <w:rFonts w:ascii="ＭＳ Ｐゴシック" w:eastAsia="ＭＳ Ｐゴシック" w:hAnsi="ＭＳ Ｐゴシック" w:hint="eastAsia"/>
          <w:color w:val="FF0000"/>
          <w:kern w:val="20"/>
        </w:rPr>
        <w:t>（「</w:t>
      </w:r>
      <w:r>
        <w:rPr>
          <w:rFonts w:ascii="ＭＳ Ｐゴシック" w:eastAsia="ＭＳ Ｐゴシック" w:hAnsi="ＭＳ Ｐゴシック" w:hint="eastAsia"/>
          <w:color w:val="FF0000"/>
          <w:kern w:val="20"/>
        </w:rPr>
        <w:t>人を対象とする生命科学・医学系研究に関する倫理指針</w:t>
      </w:r>
      <w:r w:rsidRPr="0039624F">
        <w:rPr>
          <w:rFonts w:ascii="ＭＳ Ｐゴシック" w:eastAsia="ＭＳ Ｐゴシック" w:hAnsi="ＭＳ Ｐゴシック" w:hint="eastAsia"/>
          <w:color w:val="FF0000"/>
          <w:kern w:val="20"/>
        </w:rPr>
        <w:t>」</w:t>
      </w:r>
      <w:r>
        <w:rPr>
          <w:rFonts w:ascii="ＭＳ Ｐゴシック" w:eastAsia="ＭＳ Ｐゴシック" w:hAnsi="ＭＳ Ｐゴシック" w:hint="eastAsia"/>
          <w:color w:val="FF0000"/>
          <w:kern w:val="20"/>
        </w:rPr>
        <w:t>第3章 第7-(1)</w:t>
      </w:r>
      <w:r w:rsidRPr="00C30360">
        <w:rPr>
          <w:rFonts w:ascii="ＭＳ Ｐゴシック" w:eastAsia="ＭＳ Ｐゴシック" w:hAnsi="ＭＳ Ｐゴシック" w:hint="eastAsia"/>
          <w:color w:val="FF0000"/>
          <w:szCs w:val="22"/>
        </w:rPr>
        <w:t xml:space="preserve"> </w:t>
      </w:r>
      <w:r w:rsidRPr="008829C8">
        <w:rPr>
          <w:rFonts w:ascii="ＭＳ Ｐゴシック" w:eastAsia="ＭＳ Ｐゴシック" w:hAnsi="ＭＳ Ｐゴシック" w:hint="eastAsia"/>
          <w:color w:val="FF0000"/>
          <w:szCs w:val="22"/>
        </w:rPr>
        <w:t>研究計画書の記載事項：</w:t>
      </w:r>
      <w:r>
        <w:rPr>
          <w:rFonts w:ascii="ＭＳ Ｐゴシック" w:eastAsia="ＭＳ Ｐゴシック" w:hAnsi="ＭＳ Ｐゴシック" w:hint="eastAsia"/>
          <w:color w:val="FF0000"/>
          <w:szCs w:val="22"/>
        </w:rPr>
        <w:t>⑬研究に関する情報公開の方法）</w:t>
      </w:r>
      <w:r w:rsidRPr="00254E9A">
        <w:rPr>
          <w:rFonts w:ascii="ＭＳ Ｐゴシック" w:eastAsia="ＭＳ Ｐゴシック" w:hAnsi="ＭＳ Ｐゴシック" w:hint="eastAsia"/>
          <w:color w:val="FF0000"/>
          <w:kern w:val="20"/>
        </w:rPr>
        <w:t>。</w:t>
      </w:r>
    </w:p>
    <w:p w14:paraId="10065791" w14:textId="77777777" w:rsidR="00DA10DC" w:rsidRPr="00254E9A" w:rsidRDefault="00DA10DC" w:rsidP="00DA10DC">
      <w:pPr>
        <w:widowControl/>
        <w:overflowPunct w:val="0"/>
        <w:topLinePunct/>
        <w:autoSpaceDE w:val="0"/>
        <w:autoSpaceDN w:val="0"/>
        <w:jc w:val="left"/>
        <w:textAlignment w:val="baseline"/>
        <w:rPr>
          <w:rFonts w:ascii="ＭＳ Ｐゴシック" w:eastAsia="ＭＳ Ｐゴシック" w:hAnsi="ＭＳ Ｐゴシック"/>
          <w:color w:val="FF3300"/>
          <w:kern w:val="20"/>
        </w:rPr>
      </w:pPr>
    </w:p>
    <w:p w14:paraId="5E5A0807" w14:textId="77777777" w:rsidR="0022128B" w:rsidRPr="0022128B" w:rsidRDefault="0022128B" w:rsidP="0022128B">
      <w:pPr>
        <w:widowControl/>
        <w:overflowPunct w:val="0"/>
        <w:topLinePunct/>
        <w:autoSpaceDE w:val="0"/>
        <w:autoSpaceDN w:val="0"/>
        <w:jc w:val="left"/>
        <w:textAlignment w:val="baseline"/>
        <w:rPr>
          <w:rFonts w:ascii="ＭＳ Ｐゴシック" w:eastAsia="ＭＳ Ｐゴシック" w:hAnsi="ＭＳ Ｐゴシック"/>
          <w:color w:val="0000FF"/>
          <w:kern w:val="20"/>
        </w:rPr>
      </w:pPr>
      <w:r w:rsidRPr="0022128B">
        <w:rPr>
          <w:rFonts w:ascii="ＭＳ Ｐゴシック" w:eastAsia="ＭＳ Ｐゴシック" w:hAnsi="ＭＳ Ｐゴシック" w:hint="eastAsia"/>
          <w:color w:val="0000FF"/>
          <w:kern w:val="20"/>
        </w:rPr>
        <w:t>（例）</w:t>
      </w:r>
    </w:p>
    <w:p w14:paraId="3EF2D0C8" w14:textId="673BFCAD" w:rsidR="0022128B" w:rsidRDefault="0022128B" w:rsidP="00377318">
      <w:pPr>
        <w:widowControl/>
        <w:overflowPunct w:val="0"/>
        <w:topLinePunct/>
        <w:autoSpaceDE w:val="0"/>
        <w:autoSpaceDN w:val="0"/>
        <w:ind w:firstLineChars="100" w:firstLine="220"/>
        <w:jc w:val="left"/>
        <w:textAlignment w:val="baseline"/>
        <w:rPr>
          <w:rFonts w:ascii="ＭＳ Ｐゴシック" w:eastAsia="ＭＳ Ｐゴシック" w:hAnsi="ＭＳ Ｐゴシック"/>
          <w:color w:val="0000FF"/>
          <w:kern w:val="20"/>
        </w:rPr>
      </w:pPr>
      <w:r w:rsidRPr="0022128B">
        <w:rPr>
          <w:rFonts w:ascii="ＭＳ Ｐゴシック" w:eastAsia="ＭＳ Ｐゴシック" w:hAnsi="ＭＳ Ｐゴシック" w:hint="eastAsia"/>
          <w:color w:val="0000FF"/>
          <w:kern w:val="20"/>
        </w:rPr>
        <w:t xml:space="preserve">当該研究の「臨床研究実施計画・研究概要」の情報（臨床研究実施計画番号、医療機関の住所、研究の名称、対象疾患名、研究の進捗状況、申請時期、詳細等）をその実施に先立って厚生労働省が整備するデータベース「jRCT（Japan Registry of Clinical Trials）」　</w:t>
      </w:r>
      <w:r w:rsidR="00CD353F" w:rsidRPr="00CD353F">
        <w:rPr>
          <w:rFonts w:ascii="ＭＳ Ｐゴシック" w:eastAsia="ＭＳ Ｐゴシック" w:hAnsi="ＭＳ Ｐゴシック"/>
          <w:color w:val="0000FF"/>
          <w:kern w:val="20"/>
        </w:rPr>
        <w:t>https://jrct.mhlw.go.jp/</w:t>
      </w:r>
      <w:r w:rsidRPr="0022128B">
        <w:rPr>
          <w:rFonts w:ascii="ＭＳ Ｐゴシック" w:eastAsia="ＭＳ Ｐゴシック" w:hAnsi="ＭＳ Ｐゴシック" w:hint="eastAsia"/>
          <w:color w:val="0000FF"/>
          <w:kern w:val="20"/>
        </w:rPr>
        <w:t xml:space="preserve">　に登録し、研究計画書の変更及び研究の進捗に応じて適宜更新を行い、また、研究を終了したときは、遅滞なく、当該研究の結果を登録する。</w:t>
      </w:r>
    </w:p>
    <w:p w14:paraId="04405324" w14:textId="77777777" w:rsidR="0022128B" w:rsidRDefault="0022128B" w:rsidP="0022128B">
      <w:pPr>
        <w:widowControl/>
        <w:overflowPunct w:val="0"/>
        <w:topLinePunct/>
        <w:autoSpaceDE w:val="0"/>
        <w:autoSpaceDN w:val="0"/>
        <w:jc w:val="left"/>
        <w:textAlignment w:val="baseline"/>
        <w:rPr>
          <w:rFonts w:ascii="ＭＳ Ｐゴシック" w:eastAsia="ＭＳ Ｐゴシック" w:hAnsi="ＭＳ Ｐゴシック"/>
          <w:color w:val="0000FF"/>
          <w:kern w:val="20"/>
        </w:rPr>
      </w:pPr>
    </w:p>
    <w:p w14:paraId="32C22E52" w14:textId="77777777" w:rsidR="00DA10DC" w:rsidRPr="00254E9A" w:rsidRDefault="00DA10DC" w:rsidP="0022128B">
      <w:pPr>
        <w:widowControl/>
        <w:overflowPunct w:val="0"/>
        <w:topLinePunct/>
        <w:autoSpaceDE w:val="0"/>
        <w:autoSpaceDN w:val="0"/>
        <w:jc w:val="left"/>
        <w:textAlignment w:val="baseline"/>
        <w:rPr>
          <w:rFonts w:ascii="ＭＳ Ｐゴシック" w:eastAsia="ＭＳ Ｐゴシック" w:hAnsi="ＭＳ Ｐゴシック"/>
          <w:color w:val="0000FF"/>
          <w:kern w:val="20"/>
        </w:rPr>
      </w:pPr>
      <w:r w:rsidRPr="00254E9A">
        <w:rPr>
          <w:rFonts w:ascii="ＭＳ Ｐゴシック" w:eastAsia="ＭＳ Ｐゴシック" w:hAnsi="ＭＳ Ｐゴシック" w:hint="eastAsia"/>
          <w:color w:val="0000FF"/>
          <w:kern w:val="20"/>
        </w:rPr>
        <w:t>（例）</w:t>
      </w:r>
    </w:p>
    <w:p w14:paraId="5E77DA00" w14:textId="77777777" w:rsidR="00DA10DC" w:rsidRDefault="00DA10DC" w:rsidP="00DA10DC">
      <w:pPr>
        <w:widowControl/>
        <w:overflowPunct w:val="0"/>
        <w:topLinePunct/>
        <w:autoSpaceDE w:val="0"/>
        <w:autoSpaceDN w:val="0"/>
        <w:ind w:firstLineChars="100" w:firstLine="220"/>
        <w:jc w:val="left"/>
        <w:textAlignment w:val="baseline"/>
      </w:pPr>
      <w:r w:rsidRPr="00254E9A">
        <w:rPr>
          <w:rFonts w:ascii="ＭＳ Ｐゴシック" w:eastAsia="ＭＳ Ｐゴシック" w:hAnsi="ＭＳ Ｐゴシック" w:hint="eastAsia"/>
          <w:color w:val="0000FF"/>
          <w:kern w:val="20"/>
        </w:rPr>
        <w:t>当該研究の概要（研究の名称、目的、方法、実施体制、</w:t>
      </w:r>
      <w:r>
        <w:rPr>
          <w:rFonts w:ascii="ＭＳ Ｐゴシック" w:eastAsia="ＭＳ Ｐゴシック" w:hAnsi="ＭＳ Ｐゴシック" w:hint="eastAsia"/>
          <w:color w:val="0000FF"/>
          <w:kern w:val="20"/>
        </w:rPr>
        <w:t>研究対象者</w:t>
      </w:r>
      <w:r w:rsidRPr="00254E9A">
        <w:rPr>
          <w:rFonts w:ascii="ＭＳ Ｐゴシック" w:eastAsia="ＭＳ Ｐゴシック" w:hAnsi="ＭＳ Ｐゴシック" w:hint="eastAsia"/>
          <w:color w:val="0000FF"/>
          <w:kern w:val="20"/>
        </w:rPr>
        <w:t>の選定方針等）</w:t>
      </w:r>
      <w:r>
        <w:rPr>
          <w:rFonts w:ascii="ＭＳ Ｐゴシック" w:eastAsia="ＭＳ Ｐゴシック" w:hAnsi="ＭＳ Ｐゴシック" w:hint="eastAsia"/>
          <w:color w:val="0000FF"/>
          <w:kern w:val="20"/>
        </w:rPr>
        <w:t>をその実施に先立って</w:t>
      </w:r>
      <w:r w:rsidRPr="00E15035">
        <w:rPr>
          <w:rFonts w:ascii="ＭＳ Ｐゴシック" w:eastAsia="ＭＳ Ｐゴシック" w:hAnsi="ＭＳ Ｐゴシック" w:hint="eastAsia"/>
          <w:color w:val="0000FF"/>
          <w:kern w:val="20"/>
        </w:rPr>
        <w:t>大学病院医療情報ネットワーク研究センター 臨床試験登録システム（UMIN-CTR）</w:t>
      </w:r>
      <w:r>
        <w:rPr>
          <w:rFonts w:ascii="ＭＳ Ｐゴシック" w:eastAsia="ＭＳ Ｐゴシック" w:hAnsi="ＭＳ Ｐゴシック"/>
          <w:color w:val="0000FF"/>
          <w:kern w:val="20"/>
        </w:rPr>
        <w:t xml:space="preserve">　</w:t>
      </w:r>
      <w:hyperlink r:id="rId13" w:tgtFrame="_blank" w:history="1">
        <w:r w:rsidRPr="0053723E">
          <w:rPr>
            <w:rFonts w:ascii="ＭＳ Ｐゴシック" w:eastAsia="ＭＳ Ｐゴシック" w:hAnsi="ＭＳ Ｐゴシック" w:cs="Arial" w:hint="eastAsia"/>
            <w:color w:val="0000FF"/>
            <w:kern w:val="0"/>
            <w:u w:val="single"/>
          </w:rPr>
          <w:t>http://www.umin.ac.jp/ctr/index-j.htm</w:t>
        </w:r>
      </w:hyperlink>
      <w:r>
        <w:rPr>
          <w:rFonts w:ascii="ＭＳ Ｐゴシック" w:eastAsia="ＭＳ Ｐゴシック" w:hAnsi="ＭＳ Ｐゴシック"/>
          <w:color w:val="0000FF"/>
          <w:kern w:val="20"/>
        </w:rPr>
        <w:t>に登録し、</w:t>
      </w:r>
      <w:r w:rsidRPr="004A49A1">
        <w:rPr>
          <w:rFonts w:ascii="ＭＳ Ｐゴシック" w:eastAsia="ＭＳ Ｐゴシック" w:hAnsi="ＭＳ Ｐゴシック" w:hint="eastAsia"/>
          <w:color w:val="0000FF"/>
          <w:kern w:val="20"/>
        </w:rPr>
        <w:t>研究計画書の変更及び研究の進捗に応じて適宜更新を行い、また、研究を終了したときは、遅滞なく、当該研究の結果を登録する。</w:t>
      </w:r>
    </w:p>
    <w:p w14:paraId="36F32684" w14:textId="77777777" w:rsidR="00DA10DC" w:rsidRDefault="00DA10DC" w:rsidP="00DA10DC">
      <w:pPr>
        <w:widowControl/>
        <w:overflowPunct w:val="0"/>
        <w:topLinePunct/>
        <w:autoSpaceDE w:val="0"/>
        <w:autoSpaceDN w:val="0"/>
        <w:jc w:val="left"/>
        <w:textAlignment w:val="baseline"/>
        <w:rPr>
          <w:rFonts w:ascii="ＭＳ Ｐゴシック" w:eastAsia="ＭＳ Ｐゴシック" w:hAnsi="ＭＳ Ｐゴシック"/>
          <w:color w:val="FF3300"/>
          <w:kern w:val="20"/>
        </w:rPr>
      </w:pPr>
    </w:p>
    <w:p w14:paraId="29195ABD" w14:textId="77777777" w:rsidR="00DA10DC" w:rsidRPr="00547EEE" w:rsidRDefault="00DA10DC" w:rsidP="00DA10DC">
      <w:pPr>
        <w:widowControl/>
        <w:overflowPunct w:val="0"/>
        <w:topLinePunct/>
        <w:autoSpaceDE w:val="0"/>
        <w:autoSpaceDN w:val="0"/>
        <w:jc w:val="left"/>
        <w:textAlignment w:val="baseline"/>
        <w:rPr>
          <w:rFonts w:ascii="ＭＳ Ｐゴシック" w:eastAsia="ＭＳ Ｐゴシック" w:hAnsi="ＭＳ Ｐゴシック"/>
          <w:color w:val="0000FF"/>
          <w:kern w:val="20"/>
          <w:szCs w:val="22"/>
        </w:rPr>
      </w:pPr>
      <w:r w:rsidRPr="00254E9A">
        <w:rPr>
          <w:rFonts w:ascii="ＭＳ Ｐゴシック" w:eastAsia="ＭＳ Ｐゴシック" w:hAnsi="ＭＳ Ｐゴシック" w:hint="eastAsia"/>
          <w:color w:val="0000FF"/>
          <w:kern w:val="20"/>
        </w:rPr>
        <w:t>（</w:t>
      </w:r>
      <w:r w:rsidRPr="00296B2F">
        <w:rPr>
          <w:rFonts w:ascii="ＭＳ Ｐゴシック" w:eastAsia="ＭＳ Ｐゴシック" w:hAnsi="ＭＳ Ｐゴシック" w:hint="eastAsia"/>
          <w:color w:val="0000FF"/>
          <w:kern w:val="20"/>
          <w:szCs w:val="22"/>
        </w:rPr>
        <w:t>例）</w:t>
      </w:r>
    </w:p>
    <w:p w14:paraId="4CBAD4C2" w14:textId="77777777" w:rsidR="00DA10DC" w:rsidRPr="00547EEE" w:rsidRDefault="00DA10DC" w:rsidP="00DA10DC">
      <w:pPr>
        <w:spacing w:line="320" w:lineRule="exact"/>
        <w:ind w:firstLineChars="100" w:firstLine="220"/>
        <w:rPr>
          <w:rFonts w:ascii="ＭＳ Ｐゴシック" w:eastAsia="ＭＳ Ｐゴシック" w:hAnsi="ＭＳ Ｐゴシック"/>
          <w:color w:val="0000FF"/>
          <w:szCs w:val="22"/>
        </w:rPr>
      </w:pPr>
      <w:r w:rsidRPr="00547EEE">
        <w:rPr>
          <w:rFonts w:ascii="ＭＳ Ｐゴシック" w:eastAsia="ＭＳ Ｐゴシック" w:hAnsi="ＭＳ Ｐゴシック" w:hint="eastAsia"/>
          <w:color w:val="0000FF"/>
          <w:kern w:val="20"/>
          <w:szCs w:val="22"/>
        </w:rPr>
        <w:t>本研究開始時に、医学雑誌編集者国際委員会（</w:t>
      </w:r>
      <w:r w:rsidRPr="00547EEE">
        <w:rPr>
          <w:rFonts w:ascii="ＭＳ Ｐゴシック" w:eastAsia="ＭＳ Ｐゴシック" w:hAnsi="ＭＳ Ｐゴシック"/>
          <w:color w:val="0000FF"/>
          <w:kern w:val="20"/>
          <w:szCs w:val="22"/>
        </w:rPr>
        <w:t>International Committee of Medical Journal Editors:　ICMJE）の勧告に基づいて、本</w:t>
      </w:r>
      <w:r w:rsidRPr="00547EEE">
        <w:rPr>
          <w:rFonts w:ascii="ＭＳ Ｐゴシック" w:eastAsia="ＭＳ Ｐゴシック" w:hAnsi="ＭＳ Ｐゴシック" w:hint="eastAsia"/>
          <w:color w:val="0000FF"/>
          <w:kern w:val="20"/>
          <w:szCs w:val="22"/>
        </w:rPr>
        <w:t>研究の概要（研究の名称、目的、方法、実施体制、研究対象者の選定方針</w:t>
      </w:r>
      <w:r w:rsidRPr="00547EEE">
        <w:rPr>
          <w:rFonts w:ascii="ＭＳ Ｐゴシック" w:eastAsia="ＭＳ Ｐゴシック" w:hAnsi="ＭＳ Ｐゴシック" w:hint="eastAsia"/>
          <w:color w:val="0000FF"/>
          <w:kern w:val="20"/>
          <w:szCs w:val="22"/>
        </w:rPr>
        <w:lastRenderedPageBreak/>
        <w:t>等）をその実施に先立って大学病院医療情報ネットワーク試験センター</w:t>
      </w:r>
      <w:r w:rsidRPr="00547EEE">
        <w:rPr>
          <w:rFonts w:ascii="ＭＳ Ｐゴシック" w:eastAsia="ＭＳ Ｐゴシック" w:hAnsi="ＭＳ Ｐゴシック"/>
          <w:color w:val="0000FF"/>
          <w:kern w:val="20"/>
          <w:szCs w:val="22"/>
        </w:rPr>
        <w:t xml:space="preserve"> </w:t>
      </w:r>
      <w:r w:rsidRPr="00547EEE">
        <w:rPr>
          <w:rFonts w:ascii="ＭＳ Ｐゴシック" w:eastAsia="ＭＳ Ｐゴシック" w:hAnsi="ＭＳ Ｐゴシック" w:hint="eastAsia"/>
          <w:color w:val="0000FF"/>
          <w:kern w:val="20"/>
          <w:szCs w:val="22"/>
        </w:rPr>
        <w:t>臨床試験登録システム（</w:t>
      </w:r>
      <w:r w:rsidRPr="00547EEE">
        <w:rPr>
          <w:rFonts w:ascii="ＭＳ Ｐゴシック" w:eastAsia="ＭＳ Ｐゴシック" w:hAnsi="ＭＳ Ｐゴシック"/>
          <w:color w:val="0000FF"/>
          <w:kern w:val="20"/>
          <w:szCs w:val="22"/>
        </w:rPr>
        <w:t>UMIN-CTR）</w:t>
      </w:r>
      <w:r w:rsidRPr="00547EEE">
        <w:rPr>
          <w:rFonts w:ascii="ＭＳ Ｐゴシック" w:eastAsia="ＭＳ Ｐゴシック" w:hAnsi="ＭＳ Ｐゴシック" w:cs="Arial"/>
          <w:color w:val="0000FF"/>
          <w:kern w:val="0"/>
          <w:szCs w:val="22"/>
          <w:u w:val="single"/>
        </w:rPr>
        <w:t>http://www.umin.ac.jp/ctr/index-j.htm</w:t>
      </w:r>
      <w:r w:rsidRPr="00547EEE">
        <w:rPr>
          <w:rFonts w:ascii="ＭＳ Ｐゴシック" w:eastAsia="ＭＳ Ｐゴシック" w:hAnsi="ＭＳ Ｐゴシック"/>
          <w:color w:val="0000FF"/>
          <w:kern w:val="20"/>
          <w:szCs w:val="22"/>
        </w:rPr>
        <w:t>に</w:t>
      </w:r>
      <w:r w:rsidRPr="00547EEE">
        <w:rPr>
          <w:rFonts w:ascii="ＭＳ Ｐゴシック" w:eastAsia="ＭＳ Ｐゴシック" w:hAnsi="ＭＳ Ｐゴシック" w:hint="eastAsia"/>
          <w:color w:val="0000FF"/>
          <w:kern w:val="20"/>
          <w:szCs w:val="22"/>
        </w:rPr>
        <w:t>登録する。</w:t>
      </w:r>
      <w:r w:rsidRPr="00547EEE">
        <w:rPr>
          <w:rFonts w:ascii="ＭＳ Ｐゴシック" w:eastAsia="ＭＳ Ｐゴシック" w:hAnsi="ＭＳ Ｐゴシック"/>
          <w:color w:val="0000FF"/>
          <w:kern w:val="20"/>
          <w:szCs w:val="22"/>
        </w:rPr>
        <w:t>研究計画書</w:t>
      </w:r>
      <w:r w:rsidRPr="00547EEE">
        <w:rPr>
          <w:rFonts w:ascii="ＭＳ Ｐゴシック" w:eastAsia="ＭＳ Ｐゴシック" w:hAnsi="ＭＳ Ｐゴシック" w:hint="eastAsia"/>
          <w:color w:val="0000FF"/>
          <w:kern w:val="20"/>
          <w:szCs w:val="22"/>
        </w:rPr>
        <w:t>の変更及び研究の進捗に応じて適宜更新を行い、また、研究を終了したときは、遅滞なく、当該研究の結果を登録する。</w:t>
      </w:r>
    </w:p>
    <w:p w14:paraId="3680F6FC" w14:textId="77777777" w:rsidR="00DA10DC" w:rsidRPr="00547EEE" w:rsidRDefault="00DA10DC" w:rsidP="00DA10DC">
      <w:pPr>
        <w:spacing w:line="320" w:lineRule="exact"/>
        <w:ind w:firstLineChars="100" w:firstLine="220"/>
        <w:rPr>
          <w:rFonts w:ascii="ＭＳ Ｐゴシック" w:eastAsia="ＭＳ Ｐゴシック" w:hAnsi="ＭＳ Ｐゴシック"/>
          <w:color w:val="0000FF"/>
          <w:kern w:val="20"/>
          <w:szCs w:val="22"/>
        </w:rPr>
      </w:pPr>
      <w:r w:rsidRPr="00547EEE">
        <w:rPr>
          <w:rFonts w:ascii="ＭＳ Ｐゴシック" w:eastAsia="ＭＳ Ｐゴシック" w:hAnsi="ＭＳ Ｐゴシック"/>
          <w:color w:val="0000FF"/>
          <w:kern w:val="20"/>
          <w:szCs w:val="22"/>
        </w:rPr>
        <w:t xml:space="preserve">UMIN試験ID：UMIN </w:t>
      </w:r>
    </w:p>
    <w:p w14:paraId="0C8FF997" w14:textId="77777777" w:rsidR="00DA10DC" w:rsidRPr="00547EEE" w:rsidRDefault="00DA10DC" w:rsidP="00DA10DC">
      <w:pPr>
        <w:spacing w:line="320" w:lineRule="exact"/>
        <w:ind w:firstLineChars="100" w:firstLine="220"/>
        <w:rPr>
          <w:rFonts w:ascii="ＭＳ Ｐゴシック" w:eastAsia="ＭＳ Ｐゴシック" w:hAnsi="ＭＳ Ｐゴシック"/>
          <w:szCs w:val="22"/>
        </w:rPr>
      </w:pPr>
      <w:r w:rsidRPr="00547EEE">
        <w:rPr>
          <w:rFonts w:ascii="ＭＳ Ｐゴシック" w:eastAsia="ＭＳ Ｐゴシック" w:hAnsi="ＭＳ Ｐゴシック" w:hint="eastAsia"/>
          <w:color w:val="0000FF"/>
          <w:kern w:val="20"/>
          <w:szCs w:val="22"/>
        </w:rPr>
        <w:t>登録試験名：</w:t>
      </w:r>
    </w:p>
    <w:p w14:paraId="0A66D9BE" w14:textId="77777777" w:rsidR="00DA10DC" w:rsidRPr="00254E9A" w:rsidRDefault="00DA10DC" w:rsidP="00DA10DC">
      <w:pPr>
        <w:widowControl/>
        <w:overflowPunct w:val="0"/>
        <w:topLinePunct/>
        <w:jc w:val="left"/>
        <w:textAlignment w:val="baseline"/>
      </w:pPr>
    </w:p>
    <w:p w14:paraId="26BC173B" w14:textId="77777777" w:rsidR="008C5EC5" w:rsidRDefault="008C5EC5" w:rsidP="008C5EC5">
      <w:pPr>
        <w:widowControl/>
        <w:shd w:val="clear" w:color="auto" w:fill="FFFFFF"/>
        <w:jc w:val="left"/>
        <w:textAlignment w:val="baseline"/>
        <w:rPr>
          <w:rFonts w:ascii="ＭＳ Ｐゴシック" w:eastAsia="ＭＳ Ｐゴシック" w:hAnsi="ＭＳ Ｐゴシック" w:cs="Arial"/>
          <w:color w:val="0000FF"/>
          <w:kern w:val="0"/>
        </w:rPr>
      </w:pPr>
      <w:r w:rsidRPr="00CA1295">
        <w:rPr>
          <w:rFonts w:ascii="ＭＳ Ｐゴシック" w:eastAsia="ＭＳ Ｐゴシック" w:hAnsi="ＭＳ Ｐゴシック" w:cs="Arial" w:hint="eastAsia"/>
          <w:color w:val="0000FF"/>
          <w:kern w:val="0"/>
        </w:rPr>
        <w:t>（例）</w:t>
      </w:r>
    </w:p>
    <w:p w14:paraId="18D3F7AC" w14:textId="77777777" w:rsidR="008C5EC5" w:rsidRDefault="008C5EC5" w:rsidP="008C5EC5">
      <w:pPr>
        <w:widowControl/>
        <w:shd w:val="clear" w:color="auto" w:fill="FFFFFF"/>
        <w:ind w:firstLineChars="100" w:firstLine="220"/>
        <w:jc w:val="left"/>
        <w:textAlignment w:val="baseline"/>
        <w:rPr>
          <w:rFonts w:ascii="ＭＳ Ｐゴシック" w:eastAsia="ＭＳ Ｐゴシック" w:hAnsi="ＭＳ Ｐゴシック" w:cs="Arial"/>
          <w:color w:val="0000FF"/>
          <w:kern w:val="0"/>
        </w:rPr>
      </w:pPr>
      <w:r w:rsidRPr="001B4D1A">
        <w:rPr>
          <w:rFonts w:ascii="ＭＳ Ｐゴシック" w:eastAsia="ＭＳ Ｐゴシック" w:hAnsi="ＭＳ Ｐゴシック" w:cs="Arial" w:hint="eastAsia"/>
          <w:color w:val="0000FF"/>
          <w:kern w:val="0"/>
        </w:rPr>
        <w:t>研究対象者等及びその関係者の人権の保護のため非公開とする</w:t>
      </w:r>
      <w:r>
        <w:rPr>
          <w:rFonts w:ascii="ＭＳ Ｐゴシック" w:eastAsia="ＭＳ Ｐゴシック" w:hAnsi="ＭＳ Ｐゴシック" w:cs="Arial" w:hint="eastAsia"/>
          <w:color w:val="0000FF"/>
          <w:kern w:val="0"/>
        </w:rPr>
        <w:t>ことが必要な内容について、</w:t>
      </w:r>
      <w:r w:rsidRPr="008C5EC5">
        <w:rPr>
          <w:rFonts w:ascii="ＭＳ Ｐゴシック" w:eastAsia="ＭＳ Ｐゴシック" w:hAnsi="ＭＳ Ｐゴシック" w:cs="Arial" w:hint="eastAsia"/>
          <w:color w:val="0000FF"/>
          <w:kern w:val="0"/>
        </w:rPr>
        <w:t>倫理審査委員会の意見を受けて研究機関の長が許可したものについて</w:t>
      </w:r>
      <w:r>
        <w:rPr>
          <w:rFonts w:ascii="ＭＳ Ｐゴシック" w:eastAsia="ＭＳ Ｐゴシック" w:hAnsi="ＭＳ Ｐゴシック" w:cs="Arial" w:hint="eastAsia"/>
          <w:color w:val="0000FF"/>
          <w:kern w:val="0"/>
        </w:rPr>
        <w:t>は公開しない。</w:t>
      </w:r>
    </w:p>
    <w:p w14:paraId="16D12EAB" w14:textId="77777777" w:rsidR="008C5EC5" w:rsidRDefault="008C5EC5" w:rsidP="008C5EC5">
      <w:pPr>
        <w:widowControl/>
        <w:shd w:val="clear" w:color="auto" w:fill="FFFFFF"/>
        <w:ind w:firstLineChars="100" w:firstLine="220"/>
        <w:jc w:val="left"/>
        <w:textAlignment w:val="baseline"/>
        <w:rPr>
          <w:rFonts w:ascii="ＭＳ Ｐゴシック" w:eastAsia="ＭＳ Ｐゴシック" w:hAnsi="ＭＳ Ｐゴシック" w:cs="Arial"/>
          <w:color w:val="0000FF"/>
          <w:kern w:val="0"/>
        </w:rPr>
      </w:pPr>
    </w:p>
    <w:p w14:paraId="71F81DE6" w14:textId="77777777" w:rsidR="008C5EC5" w:rsidRDefault="008C5EC5" w:rsidP="008C5EC5">
      <w:pPr>
        <w:widowControl/>
        <w:shd w:val="clear" w:color="auto" w:fill="FFFFFF"/>
        <w:jc w:val="left"/>
        <w:textAlignment w:val="baseline"/>
        <w:rPr>
          <w:rFonts w:ascii="ＭＳ Ｐゴシック" w:eastAsia="ＭＳ Ｐゴシック" w:hAnsi="ＭＳ Ｐゴシック" w:cs="Arial"/>
          <w:color w:val="0000FF"/>
          <w:kern w:val="0"/>
        </w:rPr>
      </w:pPr>
      <w:r w:rsidRPr="00CA1295">
        <w:rPr>
          <w:rFonts w:ascii="ＭＳ Ｐゴシック" w:eastAsia="ＭＳ Ｐゴシック" w:hAnsi="ＭＳ Ｐゴシック" w:cs="Arial" w:hint="eastAsia"/>
          <w:color w:val="0000FF"/>
          <w:kern w:val="0"/>
        </w:rPr>
        <w:t>（例）</w:t>
      </w:r>
    </w:p>
    <w:p w14:paraId="56A00135" w14:textId="77777777" w:rsidR="008C5EC5" w:rsidRDefault="008C5EC5" w:rsidP="008C5EC5">
      <w:pPr>
        <w:widowControl/>
        <w:shd w:val="clear" w:color="auto" w:fill="FFFFFF"/>
        <w:ind w:firstLineChars="100" w:firstLine="220"/>
        <w:jc w:val="left"/>
        <w:textAlignment w:val="baseline"/>
        <w:rPr>
          <w:rFonts w:ascii="ＭＳ Ｐゴシック" w:eastAsia="ＭＳ Ｐゴシック" w:hAnsi="ＭＳ Ｐゴシック" w:cs="Arial"/>
          <w:color w:val="0000FF"/>
          <w:kern w:val="0"/>
        </w:rPr>
      </w:pPr>
      <w:r w:rsidRPr="001B4D1A">
        <w:rPr>
          <w:rFonts w:ascii="ＭＳ Ｐゴシック" w:eastAsia="ＭＳ Ｐゴシック" w:hAnsi="ＭＳ Ｐゴシック" w:cs="Arial" w:hint="eastAsia"/>
          <w:color w:val="0000FF"/>
          <w:kern w:val="0"/>
        </w:rPr>
        <w:t>研究者等及びその関係者の権利利益の保護のため非公開とする</w:t>
      </w:r>
      <w:r>
        <w:rPr>
          <w:rFonts w:ascii="ＭＳ Ｐゴシック" w:eastAsia="ＭＳ Ｐゴシック" w:hAnsi="ＭＳ Ｐゴシック" w:cs="Arial" w:hint="eastAsia"/>
          <w:color w:val="0000FF"/>
          <w:kern w:val="0"/>
        </w:rPr>
        <w:t>ことが必要な内容について、臨床研究審査委員会</w:t>
      </w:r>
      <w:r w:rsidRPr="008C5EC5">
        <w:rPr>
          <w:rFonts w:ascii="ＭＳ Ｐゴシック" w:eastAsia="ＭＳ Ｐゴシック" w:hAnsi="ＭＳ Ｐゴシック" w:cs="Arial" w:hint="eastAsia"/>
          <w:color w:val="0000FF"/>
          <w:kern w:val="0"/>
        </w:rPr>
        <w:t>の意見を受けて</w:t>
      </w:r>
      <w:r>
        <w:rPr>
          <w:rFonts w:ascii="ＭＳ Ｐゴシック" w:eastAsia="ＭＳ Ｐゴシック" w:hAnsi="ＭＳ Ｐゴシック" w:cs="Arial" w:hint="eastAsia"/>
          <w:color w:val="0000FF"/>
          <w:kern w:val="0"/>
        </w:rPr>
        <w:t>病院</w:t>
      </w:r>
      <w:r w:rsidRPr="008C5EC5">
        <w:rPr>
          <w:rFonts w:ascii="ＭＳ Ｐゴシック" w:eastAsia="ＭＳ Ｐゴシック" w:hAnsi="ＭＳ Ｐゴシック" w:cs="Arial" w:hint="eastAsia"/>
          <w:color w:val="0000FF"/>
          <w:kern w:val="0"/>
        </w:rPr>
        <w:t>長が許可したものについて</w:t>
      </w:r>
      <w:r>
        <w:rPr>
          <w:rFonts w:ascii="ＭＳ Ｐゴシック" w:eastAsia="ＭＳ Ｐゴシック" w:hAnsi="ＭＳ Ｐゴシック" w:cs="Arial" w:hint="eastAsia"/>
          <w:color w:val="0000FF"/>
          <w:kern w:val="0"/>
        </w:rPr>
        <w:t>は公開しない。</w:t>
      </w:r>
    </w:p>
    <w:p w14:paraId="535B2372" w14:textId="77777777" w:rsidR="00DA10DC" w:rsidRDefault="00DA10DC" w:rsidP="00EA53CF">
      <w:pPr>
        <w:pStyle w:val="a3"/>
        <w:ind w:firstLine="0"/>
        <w:jc w:val="left"/>
        <w:rPr>
          <w:rFonts w:ascii="ＭＳ Ｐゴシック" w:eastAsia="ＭＳ Ｐゴシック" w:hAnsi="ＭＳ Ｐゴシック" w:cs="Arial"/>
          <w:color w:val="663300"/>
          <w:kern w:val="0"/>
          <w:sz w:val="22"/>
        </w:rPr>
      </w:pPr>
    </w:p>
    <w:p w14:paraId="6A6BBA68" w14:textId="77777777" w:rsidR="00723C5E" w:rsidRPr="00EA53CF" w:rsidRDefault="00723C5E" w:rsidP="00EA53CF">
      <w:pPr>
        <w:pStyle w:val="a3"/>
        <w:ind w:firstLine="0"/>
        <w:jc w:val="left"/>
        <w:rPr>
          <w:rFonts w:ascii="ＭＳ Ｐゴシック" w:eastAsia="ＭＳ Ｐゴシック" w:hAnsi="ＭＳ Ｐゴシック"/>
          <w:sz w:val="22"/>
        </w:rPr>
      </w:pPr>
    </w:p>
    <w:p w14:paraId="41DB1A7F" w14:textId="77777777" w:rsidR="00EA53CF" w:rsidRPr="00155775" w:rsidRDefault="00EA53CF" w:rsidP="00EA53CF">
      <w:pPr>
        <w:pStyle w:val="1"/>
        <w:rPr>
          <w:rFonts w:ascii="ＭＳ Ｐゴシック" w:eastAsia="ＭＳ Ｐゴシック" w:hAnsi="ＭＳ Ｐゴシック"/>
          <w:b/>
        </w:rPr>
      </w:pPr>
      <w:bookmarkStart w:id="83" w:name="_Toc193210105"/>
      <w:r w:rsidRPr="00155775">
        <w:rPr>
          <w:rFonts w:ascii="ＭＳ Ｐゴシック" w:eastAsia="ＭＳ Ｐゴシック" w:hAnsi="ＭＳ Ｐゴシック" w:hint="eastAsia"/>
          <w:b/>
        </w:rPr>
        <w:t>（</w:t>
      </w:r>
      <w:r w:rsidR="00DA10DC" w:rsidRPr="00155775">
        <w:rPr>
          <w:rFonts w:ascii="ＭＳ Ｐゴシック" w:eastAsia="ＭＳ Ｐゴシック" w:hAnsi="ＭＳ Ｐゴシック" w:hint="eastAsia"/>
          <w:b/>
        </w:rPr>
        <w:t>１</w:t>
      </w:r>
      <w:r w:rsidR="00DA10DC">
        <w:rPr>
          <w:rFonts w:ascii="ＭＳ Ｐゴシック" w:eastAsia="ＭＳ Ｐゴシック" w:hAnsi="ＭＳ Ｐゴシック" w:hint="eastAsia"/>
          <w:b/>
        </w:rPr>
        <w:t>８</w:t>
      </w:r>
      <w:r w:rsidRPr="00C0671C">
        <w:rPr>
          <w:rFonts w:ascii="ＭＳ Ｐゴシック" w:eastAsia="ＭＳ Ｐゴシック" w:hAnsi="ＭＳ Ｐゴシック" w:hint="eastAsia"/>
          <w:b/>
        </w:rPr>
        <w:t>）健康被害に対する補償・賠償</w:t>
      </w:r>
      <w:bookmarkEnd w:id="83"/>
    </w:p>
    <w:p w14:paraId="0D945780" w14:textId="77777777" w:rsidR="00EA53CF" w:rsidRPr="00155775" w:rsidRDefault="00EA53CF" w:rsidP="00BC68CE">
      <w:pPr>
        <w:pStyle w:val="a3"/>
        <w:adjustRightInd/>
        <w:spacing w:line="240" w:lineRule="auto"/>
        <w:ind w:firstLineChars="100" w:firstLine="220"/>
        <w:jc w:val="left"/>
        <w:rPr>
          <w:rFonts w:ascii="ＭＳ Ｐゴシック" w:eastAsia="ＭＳ Ｐゴシック" w:hAnsi="ＭＳ Ｐゴシック"/>
          <w:color w:val="FF0000"/>
          <w:sz w:val="22"/>
          <w:szCs w:val="22"/>
        </w:rPr>
      </w:pPr>
      <w:r w:rsidRPr="00EA53CF">
        <w:rPr>
          <w:rFonts w:ascii="ＭＳ Ｐゴシック" w:eastAsia="ＭＳ Ｐゴシック" w:hAnsi="ＭＳ Ｐゴシック" w:hint="eastAsia"/>
          <w:color w:val="FF0000"/>
          <w:sz w:val="22"/>
          <w:szCs w:val="22"/>
        </w:rPr>
        <w:t>本研究での補償を行う場合に、その内容について具体的に記載して</w:t>
      </w:r>
      <w:r w:rsidR="008B40BD">
        <w:rPr>
          <w:rFonts w:ascii="ＭＳ Ｐゴシック" w:eastAsia="ＭＳ Ｐゴシック" w:hAnsi="ＭＳ Ｐゴシック"/>
          <w:color w:val="FF0000"/>
          <w:sz w:val="22"/>
          <w:szCs w:val="22"/>
        </w:rPr>
        <w:t>下</w:t>
      </w:r>
      <w:r w:rsidRPr="00EA53CF">
        <w:rPr>
          <w:rFonts w:ascii="ＭＳ Ｐゴシック" w:eastAsia="ＭＳ Ｐゴシック" w:hAnsi="ＭＳ Ｐゴシック" w:hint="eastAsia"/>
          <w:color w:val="FF0000"/>
          <w:sz w:val="22"/>
          <w:szCs w:val="22"/>
        </w:rPr>
        <w:t>さい。補償とは、違法性の有無に関わらず研究対象の被った損失を填補することを言い、賠償とは異なります。賠償とは、製造物の欠陥、研究計画の欠陥、説明と同意取得の不備または医療者の過失などに対する損害賠償請求に応じて責任を負う者が損害を填補することです。補償金の支払いが無い場合も、そのことを記載して下さい</w:t>
      </w:r>
      <w:r w:rsidRPr="00155775">
        <w:rPr>
          <w:rFonts w:ascii="ＭＳ Ｐゴシック" w:eastAsia="ＭＳ Ｐゴシック" w:hAnsi="ＭＳ Ｐゴシック" w:hint="eastAsia"/>
          <w:color w:val="FF0000"/>
          <w:sz w:val="22"/>
          <w:szCs w:val="22"/>
        </w:rPr>
        <w:t>。</w:t>
      </w:r>
      <w:r w:rsidR="000D2FD2" w:rsidRPr="00C0671C">
        <w:rPr>
          <w:rFonts w:ascii="ＭＳ Ｐゴシック" w:eastAsia="ＭＳ Ｐゴシック" w:hAnsi="ＭＳ Ｐゴシック" w:hint="eastAsia"/>
          <w:color w:val="FF0000"/>
          <w:sz w:val="22"/>
          <w:szCs w:val="22"/>
        </w:rPr>
        <w:t>（「</w:t>
      </w:r>
      <w:r w:rsidR="00FC033A">
        <w:rPr>
          <w:rFonts w:ascii="ＭＳ Ｐゴシック" w:eastAsia="ＭＳ Ｐゴシック" w:hAnsi="ＭＳ Ｐゴシック" w:hint="eastAsia"/>
          <w:color w:val="FF0000"/>
          <w:sz w:val="22"/>
          <w:szCs w:val="22"/>
        </w:rPr>
        <w:t>人を対象とする生命科学・医学系研究に関する倫理指針</w:t>
      </w:r>
      <w:r w:rsidR="000D2FD2" w:rsidRPr="00C0671C">
        <w:rPr>
          <w:rFonts w:ascii="ＭＳ Ｐゴシック" w:eastAsia="ＭＳ Ｐゴシック" w:hAnsi="ＭＳ Ｐゴシック" w:hint="eastAsia"/>
          <w:color w:val="FF0000"/>
          <w:sz w:val="22"/>
          <w:szCs w:val="22"/>
        </w:rPr>
        <w:t>」</w:t>
      </w:r>
      <w:r w:rsidR="00013AA1">
        <w:rPr>
          <w:rFonts w:ascii="ＭＳ Ｐゴシック" w:eastAsia="ＭＳ Ｐゴシック" w:hAnsi="ＭＳ Ｐゴシック" w:hint="eastAsia"/>
          <w:color w:val="FF0000"/>
          <w:sz w:val="22"/>
          <w:szCs w:val="22"/>
        </w:rPr>
        <w:t>第3章 第7-(1)</w:t>
      </w:r>
      <w:r w:rsidR="000D2FD2" w:rsidRPr="00C0671C">
        <w:rPr>
          <w:rFonts w:ascii="ＭＳ Ｐゴシック" w:eastAsia="ＭＳ Ｐゴシック" w:hAnsi="ＭＳ Ｐゴシック" w:hint="eastAsia"/>
          <w:color w:val="FF0000"/>
          <w:sz w:val="22"/>
          <w:szCs w:val="22"/>
        </w:rPr>
        <w:t xml:space="preserve">　研究計画書の記載事項：</w:t>
      </w:r>
      <w:r w:rsidR="00013AA1">
        <w:rPr>
          <w:rFonts w:ascii="ＭＳ Ｐゴシック" w:eastAsia="ＭＳ Ｐゴシック" w:hAnsi="ＭＳ Ｐゴシック" w:hint="eastAsia"/>
          <w:color w:val="FF0000"/>
          <w:sz w:val="22"/>
          <w:szCs w:val="22"/>
        </w:rPr>
        <w:t>㉑</w:t>
      </w:r>
      <w:r w:rsidR="000D2FD2" w:rsidRPr="00C0671C">
        <w:rPr>
          <w:rFonts w:ascii="ＭＳ Ｐゴシック" w:eastAsia="ＭＳ Ｐゴシック" w:hAnsi="ＭＳ Ｐゴシック"/>
          <w:color w:val="FF0000"/>
          <w:sz w:val="22"/>
          <w:szCs w:val="22"/>
        </w:rPr>
        <w:t>侵襲を伴う研究の場合には</w:t>
      </w:r>
      <w:r w:rsidR="000D2FD2" w:rsidRPr="00C0671C">
        <w:rPr>
          <w:rFonts w:ascii="ＭＳ Ｐゴシック" w:eastAsia="ＭＳ Ｐゴシック" w:hAnsi="ＭＳ Ｐゴシック"/>
          <w:color w:val="FF0000"/>
          <w:spacing w:val="-80"/>
          <w:sz w:val="22"/>
          <w:szCs w:val="22"/>
        </w:rPr>
        <w:t>、</w:t>
      </w:r>
      <w:r w:rsidR="000D2FD2" w:rsidRPr="00C0671C">
        <w:rPr>
          <w:rFonts w:ascii="ＭＳ Ｐゴシック" w:eastAsia="ＭＳ Ｐゴシック" w:hAnsi="ＭＳ Ｐゴシック"/>
          <w:color w:val="FF0000"/>
          <w:sz w:val="22"/>
          <w:szCs w:val="22"/>
        </w:rPr>
        <w:t>当該研究</w:t>
      </w:r>
      <w:r w:rsidR="000D2FD2" w:rsidRPr="00C0671C">
        <w:rPr>
          <w:rFonts w:ascii="ＭＳ Ｐゴシック" w:eastAsia="ＭＳ Ｐゴシック" w:hAnsi="ＭＳ Ｐゴシック"/>
          <w:color w:val="FF0000"/>
          <w:spacing w:val="2"/>
          <w:sz w:val="22"/>
          <w:szCs w:val="22"/>
        </w:rPr>
        <w:t>に</w:t>
      </w:r>
      <w:r w:rsidR="000D2FD2" w:rsidRPr="00C0671C">
        <w:rPr>
          <w:rFonts w:ascii="ＭＳ Ｐゴシック" w:eastAsia="ＭＳ Ｐゴシック" w:hAnsi="ＭＳ Ｐゴシック"/>
          <w:color w:val="FF0000"/>
          <w:sz w:val="22"/>
          <w:szCs w:val="22"/>
        </w:rPr>
        <w:t>よって生じた健康被害に対する補償の有無及びその内容</w:t>
      </w:r>
      <w:r w:rsidR="000D2FD2" w:rsidRPr="00C0671C">
        <w:rPr>
          <w:rFonts w:ascii="ＭＳ Ｐゴシック" w:eastAsia="ＭＳ Ｐゴシック" w:hAnsi="ＭＳ Ｐゴシック" w:hint="eastAsia"/>
          <w:color w:val="FF0000"/>
          <w:sz w:val="22"/>
          <w:szCs w:val="22"/>
        </w:rPr>
        <w:t>）</w:t>
      </w:r>
    </w:p>
    <w:p w14:paraId="0EED896B" w14:textId="77777777" w:rsidR="00EA53CF" w:rsidRDefault="00EA53CF" w:rsidP="00EA53CF">
      <w:pPr>
        <w:widowControl/>
        <w:overflowPunct w:val="0"/>
        <w:topLinePunct/>
        <w:jc w:val="left"/>
        <w:textAlignment w:val="baseline"/>
        <w:rPr>
          <w:rFonts w:ascii="ＭＳ Ｐゴシック" w:eastAsia="ＭＳ Ｐゴシック" w:hAnsi="ＭＳ Ｐゴシック"/>
          <w:color w:val="FF0000"/>
          <w:kern w:val="20"/>
          <w:szCs w:val="22"/>
        </w:rPr>
      </w:pPr>
    </w:p>
    <w:p w14:paraId="49BD7F06" w14:textId="77777777" w:rsidR="00EA53CF" w:rsidRPr="007D6D52" w:rsidRDefault="00EA53CF" w:rsidP="00EA53CF">
      <w:pPr>
        <w:widowControl/>
        <w:overflowPunct w:val="0"/>
        <w:topLinePunct/>
        <w:jc w:val="left"/>
        <w:textAlignment w:val="baseline"/>
        <w:rPr>
          <w:rFonts w:ascii="ＭＳ Ｐゴシック" w:eastAsia="ＭＳ Ｐゴシック" w:hAnsi="ＭＳ Ｐゴシック"/>
          <w:color w:val="0000FF"/>
          <w:kern w:val="20"/>
          <w:szCs w:val="22"/>
        </w:rPr>
      </w:pPr>
      <w:r w:rsidRPr="007D6D52">
        <w:rPr>
          <w:rFonts w:ascii="ＭＳ Ｐゴシック" w:eastAsia="ＭＳ Ｐゴシック" w:hAnsi="ＭＳ Ｐゴシック" w:hint="eastAsia"/>
          <w:color w:val="0000FF"/>
          <w:kern w:val="20"/>
          <w:szCs w:val="22"/>
        </w:rPr>
        <w:t>（例）</w:t>
      </w:r>
    </w:p>
    <w:p w14:paraId="05BEE904" w14:textId="77777777" w:rsidR="00EA53CF" w:rsidRPr="007D6D52"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sidRPr="007D6D52">
        <w:rPr>
          <w:rFonts w:ascii="ＭＳ Ｐゴシック" w:eastAsia="ＭＳ Ｐゴシック" w:hAnsi="ＭＳ Ｐゴシック" w:hint="eastAsia"/>
          <w:color w:val="0000FF"/>
          <w:kern w:val="20"/>
          <w:szCs w:val="22"/>
        </w:rPr>
        <w:t>本研究の参加または終了後に本研究に参加したことが原因となって、重篤な副作用などの健康被害を受けた場合には、通常の診療と同様に適切に治療を行う。その際の医療費は通常の保険診療にて賄い、金銭での補償金の支払いはない。</w:t>
      </w:r>
    </w:p>
    <w:p w14:paraId="07FDFE25" w14:textId="77777777" w:rsidR="00EA53CF" w:rsidRPr="007D6D52" w:rsidRDefault="00EA53CF" w:rsidP="00EA53CF">
      <w:pPr>
        <w:widowControl/>
        <w:overflowPunct w:val="0"/>
        <w:topLinePunct/>
        <w:jc w:val="left"/>
        <w:textAlignment w:val="baseline"/>
        <w:rPr>
          <w:rFonts w:ascii="ＭＳ Ｐゴシック" w:eastAsia="ＭＳ Ｐゴシック" w:hAnsi="ＭＳ Ｐゴシック"/>
          <w:color w:val="0000FF"/>
          <w:kern w:val="20"/>
          <w:szCs w:val="22"/>
        </w:rPr>
      </w:pPr>
    </w:p>
    <w:p w14:paraId="360B940E" w14:textId="77777777" w:rsidR="00EA53CF" w:rsidRPr="007D6D52" w:rsidRDefault="00EA53CF" w:rsidP="00EA53CF">
      <w:pPr>
        <w:widowControl/>
        <w:overflowPunct w:val="0"/>
        <w:topLinePunct/>
        <w:jc w:val="left"/>
        <w:textAlignment w:val="baseline"/>
        <w:rPr>
          <w:rFonts w:ascii="ＭＳ Ｐゴシック" w:eastAsia="ＭＳ Ｐゴシック" w:hAnsi="ＭＳ Ｐゴシック"/>
          <w:color w:val="0000FF"/>
          <w:kern w:val="20"/>
          <w:szCs w:val="22"/>
        </w:rPr>
      </w:pPr>
      <w:r w:rsidRPr="007D6D52">
        <w:rPr>
          <w:rFonts w:ascii="ＭＳ Ｐゴシック" w:eastAsia="ＭＳ Ｐゴシック" w:hAnsi="ＭＳ Ｐゴシック" w:hint="eastAsia"/>
          <w:color w:val="0000FF"/>
          <w:kern w:val="20"/>
          <w:szCs w:val="22"/>
        </w:rPr>
        <w:t>（例）</w:t>
      </w:r>
    </w:p>
    <w:p w14:paraId="753BA2EB" w14:textId="77777777" w:rsidR="00EA53CF" w:rsidRPr="007D6D52"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sidRPr="007D6D52">
        <w:rPr>
          <w:rFonts w:ascii="ＭＳ Ｐゴシック" w:eastAsia="ＭＳ Ｐゴシック" w:hAnsi="ＭＳ Ｐゴシック" w:hint="eastAsia"/>
          <w:color w:val="0000FF"/>
          <w:kern w:val="20"/>
          <w:szCs w:val="22"/>
        </w:rPr>
        <w:t>本研究の参加または終了後に本研究に参加したことが原因となって、重篤な副作用などの健康被害を受けた場合には、通常の診療と同様に適切に治療を行う。その際の医療費は通常の保険診療にて賄う。本研究における○○○に起因して後遺障害が生じた場合はその程度に応じて補償金を支払い、臨床研究に関わる補償保険にて補填する。</w:t>
      </w:r>
    </w:p>
    <w:p w14:paraId="0BE5F64E" w14:textId="77777777" w:rsidR="00EA53CF" w:rsidRDefault="00EA53CF" w:rsidP="00EA53CF">
      <w:pPr>
        <w:pStyle w:val="a3"/>
        <w:ind w:firstLine="0"/>
        <w:jc w:val="left"/>
        <w:rPr>
          <w:rFonts w:ascii="ＭＳ Ｐゴシック" w:eastAsia="ＭＳ Ｐゴシック" w:hAnsi="ＭＳ Ｐゴシック"/>
          <w:sz w:val="22"/>
          <w:szCs w:val="22"/>
        </w:rPr>
      </w:pPr>
    </w:p>
    <w:p w14:paraId="1026B53A" w14:textId="77777777" w:rsidR="0039624F" w:rsidRPr="00C0671C" w:rsidRDefault="0039624F" w:rsidP="00C0671C">
      <w:pPr>
        <w:pStyle w:val="1"/>
        <w:rPr>
          <w:rFonts w:ascii="ＭＳ Ｐゴシック" w:eastAsia="ＭＳ Ｐゴシック" w:hAnsi="ＭＳ Ｐゴシック"/>
          <w:b/>
        </w:rPr>
      </w:pPr>
      <w:bookmarkStart w:id="84" w:name="_Toc193210106"/>
      <w:r w:rsidRPr="00C0671C">
        <w:rPr>
          <w:rFonts w:ascii="ＭＳ Ｐゴシック" w:eastAsia="ＭＳ Ｐゴシック" w:hAnsi="ＭＳ Ｐゴシック" w:hint="eastAsia"/>
          <w:b/>
        </w:rPr>
        <w:t>（１</w:t>
      </w:r>
      <w:r w:rsidR="00DA10DC">
        <w:rPr>
          <w:rFonts w:ascii="ＭＳ Ｐゴシック" w:eastAsia="ＭＳ Ｐゴシック" w:hAnsi="ＭＳ Ｐゴシック" w:hint="eastAsia"/>
          <w:b/>
        </w:rPr>
        <w:t>９</w:t>
      </w:r>
      <w:r w:rsidRPr="00C0671C">
        <w:rPr>
          <w:rFonts w:ascii="ＭＳ Ｐゴシック" w:eastAsia="ＭＳ Ｐゴシック" w:hAnsi="ＭＳ Ｐゴシック" w:hint="eastAsia"/>
          <w:b/>
        </w:rPr>
        <w:t>）</w:t>
      </w:r>
      <w:r w:rsidR="00FA1B43">
        <w:rPr>
          <w:rFonts w:ascii="ＭＳ Ｐゴシック" w:eastAsia="ＭＳ Ｐゴシック" w:hAnsi="ＭＳ Ｐゴシック" w:hint="eastAsia"/>
          <w:b/>
        </w:rPr>
        <w:t>研究対象者</w:t>
      </w:r>
      <w:r w:rsidRPr="00C0671C">
        <w:rPr>
          <w:rFonts w:ascii="ＭＳ Ｐゴシック" w:eastAsia="ＭＳ Ｐゴシック" w:hAnsi="ＭＳ Ｐゴシック" w:hint="eastAsia"/>
          <w:b/>
        </w:rPr>
        <w:t>に緊急かつ明白な生命の危機が生じている状況における研究の実施</w:t>
      </w:r>
      <w:bookmarkEnd w:id="84"/>
    </w:p>
    <w:p w14:paraId="38032FF6" w14:textId="77777777" w:rsidR="0039624F" w:rsidRPr="00C0671C" w:rsidRDefault="00FA1B43" w:rsidP="00C0671C">
      <w:pPr>
        <w:ind w:firstLineChars="100" w:firstLine="220"/>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研究対象者</w:t>
      </w:r>
      <w:r w:rsidR="0039624F" w:rsidRPr="00C0671C">
        <w:rPr>
          <w:rFonts w:ascii="ＭＳ Ｐゴシック" w:eastAsia="ＭＳ Ｐゴシック" w:hAnsi="ＭＳ Ｐゴシック" w:hint="eastAsia"/>
          <w:color w:val="FF0000"/>
        </w:rPr>
        <w:t>に緊急かつ明白な生命の危機が生じている状況（例えば、重症頭部外傷や心停止の状態等）において、研究責任医師及び研究分担医師は、あらかじめ研究計画書に定めた要件の全てに該当すると判断したときは、</w:t>
      </w:r>
      <w:r>
        <w:rPr>
          <w:rFonts w:ascii="ＭＳ Ｐゴシック" w:eastAsia="ＭＳ Ｐゴシック" w:hAnsi="ＭＳ Ｐゴシック" w:hint="eastAsia"/>
          <w:color w:val="FF0000"/>
        </w:rPr>
        <w:t>研究対象者</w:t>
      </w:r>
      <w:r w:rsidR="0039624F" w:rsidRPr="00C0671C">
        <w:rPr>
          <w:rFonts w:ascii="ＭＳ Ｐゴシック" w:eastAsia="ＭＳ Ｐゴシック" w:hAnsi="ＭＳ Ｐゴシック" w:hint="eastAsia"/>
          <w:color w:val="FF0000"/>
        </w:rPr>
        <w:t>の同意を受けずに研究を実施することができ</w:t>
      </w:r>
      <w:r w:rsidR="00C30360" w:rsidRPr="00C0671C">
        <w:rPr>
          <w:rFonts w:ascii="ＭＳ Ｐゴシック" w:eastAsia="ＭＳ Ｐゴシック" w:hAnsi="ＭＳ Ｐゴシック"/>
          <w:color w:val="FF0000"/>
        </w:rPr>
        <w:t>ます</w:t>
      </w:r>
      <w:r w:rsidR="0039624F" w:rsidRPr="00C0671C">
        <w:rPr>
          <w:rFonts w:ascii="ＭＳ Ｐゴシック" w:eastAsia="ＭＳ Ｐゴシック" w:hAnsi="ＭＳ Ｐゴシック" w:hint="eastAsia"/>
          <w:color w:val="FF0000"/>
        </w:rPr>
        <w:t>。ただし、当該研究を実施した場合には、速やかに、同意説明文書によりインフォームド・コンセントの手続を行わなければな</w:t>
      </w:r>
      <w:r w:rsidR="00C30360" w:rsidRPr="00C0671C">
        <w:rPr>
          <w:rFonts w:ascii="ＭＳ Ｐゴシック" w:eastAsia="ＭＳ Ｐゴシック" w:hAnsi="ＭＳ Ｐゴシック"/>
          <w:color w:val="FF0000"/>
        </w:rPr>
        <w:t>りません</w:t>
      </w:r>
      <w:r w:rsidR="0039624F" w:rsidRPr="00C0671C">
        <w:rPr>
          <w:rFonts w:ascii="ＭＳ Ｐゴシック" w:eastAsia="ＭＳ Ｐゴシック" w:hAnsi="ＭＳ Ｐゴシック" w:hint="eastAsia"/>
          <w:color w:val="FF0000"/>
        </w:rPr>
        <w:t>（「</w:t>
      </w:r>
      <w:r w:rsidR="00FC033A">
        <w:rPr>
          <w:rFonts w:ascii="ＭＳ Ｐゴシック" w:eastAsia="ＭＳ Ｐゴシック" w:hAnsi="ＭＳ Ｐゴシック" w:hint="eastAsia"/>
          <w:color w:val="FF0000"/>
        </w:rPr>
        <w:t>人を対象とする生命科学・医学系研究に関する倫理指針</w:t>
      </w:r>
      <w:r w:rsidR="0039624F" w:rsidRPr="00C0671C">
        <w:rPr>
          <w:rFonts w:ascii="ＭＳ Ｐゴシック" w:eastAsia="ＭＳ Ｐゴシック" w:hAnsi="ＭＳ Ｐゴシック" w:hint="eastAsia"/>
          <w:color w:val="FF0000"/>
        </w:rPr>
        <w:t>」</w:t>
      </w:r>
      <w:r w:rsidR="004C2AFB" w:rsidRPr="00C0671C">
        <w:rPr>
          <w:rFonts w:ascii="ＭＳ Ｐゴシック" w:eastAsia="ＭＳ Ｐゴシック" w:hAnsi="ＭＳ Ｐゴシック" w:hint="eastAsia"/>
          <w:color w:val="FF0000"/>
        </w:rPr>
        <w:t>第</w:t>
      </w:r>
      <w:r w:rsidR="004C2AFB">
        <w:rPr>
          <w:rFonts w:ascii="ＭＳ Ｐゴシック" w:eastAsia="ＭＳ Ｐゴシック" w:hAnsi="ＭＳ Ｐゴシック"/>
          <w:color w:val="FF0000"/>
        </w:rPr>
        <w:t>4</w:t>
      </w:r>
      <w:r w:rsidR="0039624F" w:rsidRPr="00C0671C">
        <w:rPr>
          <w:rFonts w:ascii="ＭＳ Ｐゴシック" w:eastAsia="ＭＳ Ｐゴシック" w:hAnsi="ＭＳ Ｐゴシック" w:hint="eastAsia"/>
          <w:color w:val="FF0000"/>
        </w:rPr>
        <w:t xml:space="preserve">章 </w:t>
      </w:r>
      <w:r w:rsidR="004C2AFB" w:rsidRPr="00C0671C">
        <w:rPr>
          <w:rFonts w:ascii="ＭＳ Ｐゴシック" w:eastAsia="ＭＳ Ｐゴシック" w:hAnsi="ＭＳ Ｐゴシック" w:hint="eastAsia"/>
          <w:color w:val="FF0000"/>
        </w:rPr>
        <w:t>第</w:t>
      </w:r>
      <w:r w:rsidR="004C2AFB">
        <w:rPr>
          <w:rFonts w:ascii="ＭＳ Ｐゴシック" w:eastAsia="ＭＳ Ｐゴシック" w:hAnsi="ＭＳ Ｐゴシック"/>
          <w:color w:val="FF0000"/>
        </w:rPr>
        <w:t>8</w:t>
      </w:r>
      <w:r w:rsidR="0039624F" w:rsidRPr="00C0671C">
        <w:rPr>
          <w:rFonts w:ascii="ＭＳ Ｐゴシック" w:eastAsia="ＭＳ Ｐゴシック" w:hAnsi="ＭＳ Ｐゴシック" w:hint="eastAsia"/>
          <w:color w:val="FF0000"/>
        </w:rPr>
        <w:t>-</w:t>
      </w:r>
      <w:r w:rsidR="004C2AFB">
        <w:rPr>
          <w:rFonts w:ascii="ＭＳ Ｐゴシック" w:eastAsia="ＭＳ Ｐゴシック" w:hAnsi="ＭＳ Ｐゴシック"/>
          <w:color w:val="FF0000"/>
        </w:rPr>
        <w:t>8</w:t>
      </w:r>
      <w:r w:rsidR="0039624F" w:rsidRPr="00C0671C">
        <w:rPr>
          <w:rFonts w:ascii="ＭＳ Ｐゴシック" w:eastAsia="ＭＳ Ｐゴシック" w:hAnsi="ＭＳ Ｐゴシック" w:hint="eastAsia"/>
          <w:color w:val="FF0000"/>
        </w:rPr>
        <w:t>）。</w:t>
      </w:r>
    </w:p>
    <w:p w14:paraId="6D53CB8D" w14:textId="77777777" w:rsidR="0039624F" w:rsidRPr="00C0671C" w:rsidRDefault="00FA1B43" w:rsidP="00C0671C">
      <w:pPr>
        <w:ind w:firstLineChars="100" w:firstLine="220"/>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研究対象者</w:t>
      </w:r>
      <w:r w:rsidR="0039624F" w:rsidRPr="00C0671C">
        <w:rPr>
          <w:rFonts w:ascii="ＭＳ Ｐゴシック" w:eastAsia="ＭＳ Ｐゴシック" w:hAnsi="ＭＳ Ｐゴシック" w:hint="eastAsia"/>
          <w:color w:val="FF0000"/>
        </w:rPr>
        <w:t>に緊急かつ明白な生命の危機が生じている状況における研究の実施について、記載して下さい。</w:t>
      </w:r>
    </w:p>
    <w:p w14:paraId="42B4E299" w14:textId="77777777" w:rsidR="0039624F" w:rsidRDefault="0039624F" w:rsidP="00C0671C">
      <w:pPr>
        <w:rPr>
          <w:rFonts w:ascii="ＭＳ Ｐゴシック" w:eastAsia="ＭＳ Ｐゴシック" w:hAnsi="ＭＳ Ｐゴシック"/>
          <w:color w:val="FF0000"/>
        </w:rPr>
      </w:pPr>
    </w:p>
    <w:p w14:paraId="3065E385" w14:textId="77777777" w:rsidR="0039624F" w:rsidRPr="00C0671C" w:rsidRDefault="0039624F" w:rsidP="00C0671C">
      <w:pPr>
        <w:rPr>
          <w:rFonts w:ascii="ＭＳ Ｐゴシック" w:eastAsia="ＭＳ Ｐゴシック" w:hAnsi="ＭＳ Ｐゴシック"/>
          <w:color w:val="0000FF"/>
        </w:rPr>
      </w:pPr>
      <w:r w:rsidRPr="00C0671C">
        <w:rPr>
          <w:rFonts w:ascii="ＭＳ Ｐゴシック" w:eastAsia="ＭＳ Ｐゴシック" w:hAnsi="ＭＳ Ｐゴシック" w:hint="eastAsia"/>
          <w:color w:val="0000FF"/>
        </w:rPr>
        <w:t>（例）</w:t>
      </w:r>
    </w:p>
    <w:p w14:paraId="4FD63A49" w14:textId="77777777" w:rsidR="0039624F" w:rsidRPr="00C0671C" w:rsidRDefault="0039624F" w:rsidP="00BC68CE">
      <w:pPr>
        <w:ind w:firstLineChars="100" w:firstLine="220"/>
        <w:rPr>
          <w:rFonts w:ascii="ＭＳ Ｐゴシック" w:eastAsia="ＭＳ Ｐゴシック" w:hAnsi="ＭＳ Ｐゴシック"/>
          <w:color w:val="0000FF"/>
        </w:rPr>
      </w:pPr>
      <w:r w:rsidRPr="00C0671C">
        <w:rPr>
          <w:rFonts w:ascii="ＭＳ Ｐゴシック" w:eastAsia="ＭＳ Ｐゴシック" w:hAnsi="ＭＳ Ｐゴシック" w:hint="eastAsia"/>
          <w:color w:val="0000FF"/>
        </w:rPr>
        <w:t>研究責任医師及び研究分担医師は、次に掲げる要件の全てに該当すると判断したときは、</w:t>
      </w:r>
      <w:r w:rsidR="00FA1B43">
        <w:rPr>
          <w:rFonts w:ascii="ＭＳ Ｐゴシック" w:eastAsia="ＭＳ Ｐゴシック" w:hAnsi="ＭＳ Ｐゴシック" w:hint="eastAsia"/>
          <w:color w:val="0000FF"/>
        </w:rPr>
        <w:t>研究対象者</w:t>
      </w:r>
      <w:r w:rsidRPr="00C0671C">
        <w:rPr>
          <w:rFonts w:ascii="ＭＳ Ｐゴシック" w:eastAsia="ＭＳ Ｐゴシック" w:hAnsi="ＭＳ Ｐゴシック" w:hint="eastAsia"/>
          <w:color w:val="0000FF"/>
        </w:rPr>
        <w:t>の同意を受けずに研究を実施することができる。ただし、当該研究を実施した場合には、速やかに、同意説明文書によりインフォームド・コンセントの手続を行う。</w:t>
      </w:r>
    </w:p>
    <w:p w14:paraId="6886DB9B" w14:textId="77777777" w:rsidR="0039624F" w:rsidRPr="00C0671C" w:rsidRDefault="0039624F" w:rsidP="00C0671C">
      <w:pPr>
        <w:rPr>
          <w:rFonts w:ascii="ＭＳ Ｐゴシック" w:eastAsia="ＭＳ Ｐゴシック" w:hAnsi="ＭＳ Ｐゴシック"/>
          <w:color w:val="0000FF"/>
        </w:rPr>
      </w:pPr>
      <w:r w:rsidRPr="00C0671C">
        <w:rPr>
          <w:rFonts w:ascii="ＭＳ Ｐゴシック" w:eastAsia="ＭＳ Ｐゴシック" w:hAnsi="ＭＳ Ｐゴシック" w:hint="eastAsia"/>
          <w:color w:val="0000FF"/>
        </w:rPr>
        <w:t>①</w:t>
      </w:r>
      <w:r w:rsidR="00FA1B43">
        <w:rPr>
          <w:rFonts w:ascii="ＭＳ Ｐゴシック" w:eastAsia="ＭＳ Ｐゴシック" w:hAnsi="ＭＳ Ｐゴシック" w:hint="eastAsia"/>
          <w:color w:val="0000FF"/>
        </w:rPr>
        <w:t>研究対象者</w:t>
      </w:r>
      <w:r w:rsidRPr="00C0671C">
        <w:rPr>
          <w:rFonts w:ascii="ＭＳ Ｐゴシック" w:eastAsia="ＭＳ Ｐゴシック" w:hAnsi="ＭＳ Ｐゴシック" w:hint="eastAsia"/>
          <w:color w:val="0000FF"/>
        </w:rPr>
        <w:t>に緊急かつ明白な生命の危機が生じていること。</w:t>
      </w:r>
    </w:p>
    <w:p w14:paraId="18A3C864" w14:textId="77777777" w:rsidR="0039624F" w:rsidRPr="00C0671C" w:rsidRDefault="0039624F" w:rsidP="00FA1B43">
      <w:pPr>
        <w:ind w:left="220" w:hangingChars="100" w:hanging="220"/>
        <w:rPr>
          <w:rFonts w:ascii="ＭＳ Ｐゴシック" w:eastAsia="ＭＳ Ｐゴシック" w:hAnsi="ＭＳ Ｐゴシック"/>
          <w:color w:val="0000FF"/>
        </w:rPr>
      </w:pPr>
      <w:r w:rsidRPr="00C0671C">
        <w:rPr>
          <w:rFonts w:ascii="ＭＳ Ｐゴシック" w:eastAsia="ＭＳ Ｐゴシック" w:hAnsi="ＭＳ Ｐゴシック" w:hint="eastAsia"/>
          <w:color w:val="0000FF"/>
        </w:rPr>
        <w:lastRenderedPageBreak/>
        <w:t>②介入を行う研究の場合には、通常の診療では十分な効果が期待できず、研究の実施に</w:t>
      </w:r>
      <w:r w:rsidR="00ED5E0D">
        <w:rPr>
          <w:rFonts w:ascii="ＭＳ Ｐゴシック" w:eastAsia="ＭＳ Ｐゴシック" w:hAnsi="ＭＳ Ｐゴシック"/>
          <w:color w:val="0000FF"/>
        </w:rPr>
        <w:t>より</w:t>
      </w:r>
      <w:r w:rsidR="00FA1B43">
        <w:rPr>
          <w:rFonts w:ascii="ＭＳ Ｐゴシック" w:eastAsia="ＭＳ Ｐゴシック" w:hAnsi="ＭＳ Ｐゴシック" w:hint="eastAsia"/>
          <w:color w:val="0000FF"/>
        </w:rPr>
        <w:t>研究対象者</w:t>
      </w:r>
      <w:r w:rsidRPr="00C0671C">
        <w:rPr>
          <w:rFonts w:ascii="ＭＳ Ｐゴシック" w:eastAsia="ＭＳ Ｐゴシック" w:hAnsi="ＭＳ Ｐゴシック" w:hint="eastAsia"/>
          <w:color w:val="0000FF"/>
        </w:rPr>
        <w:t>の生命の危機が回避できる可能性が十分にあると認められること。</w:t>
      </w:r>
    </w:p>
    <w:p w14:paraId="5E4B5A33" w14:textId="77777777" w:rsidR="0039624F" w:rsidRPr="00C0671C" w:rsidRDefault="0039624F" w:rsidP="00C0671C">
      <w:pPr>
        <w:rPr>
          <w:rFonts w:ascii="ＭＳ Ｐゴシック" w:eastAsia="ＭＳ Ｐゴシック" w:hAnsi="ＭＳ Ｐゴシック"/>
          <w:color w:val="0000FF"/>
        </w:rPr>
      </w:pPr>
      <w:r w:rsidRPr="00C0671C">
        <w:rPr>
          <w:rFonts w:ascii="ＭＳ Ｐゴシック" w:eastAsia="ＭＳ Ｐゴシック" w:hAnsi="ＭＳ Ｐゴシック" w:hint="eastAsia"/>
          <w:color w:val="0000FF"/>
        </w:rPr>
        <w:t>③研究の実施に伴って</w:t>
      </w:r>
      <w:r w:rsidR="00FA1B43">
        <w:rPr>
          <w:rFonts w:ascii="ＭＳ Ｐゴシック" w:eastAsia="ＭＳ Ｐゴシック" w:hAnsi="ＭＳ Ｐゴシック" w:hint="eastAsia"/>
          <w:color w:val="0000FF"/>
        </w:rPr>
        <w:t>研究対象者</w:t>
      </w:r>
      <w:r w:rsidRPr="00C0671C">
        <w:rPr>
          <w:rFonts w:ascii="ＭＳ Ｐゴシック" w:eastAsia="ＭＳ Ｐゴシック" w:hAnsi="ＭＳ Ｐゴシック" w:hint="eastAsia"/>
          <w:color w:val="0000FF"/>
        </w:rPr>
        <w:t>に生じる負担及びリスクが必要最小限のものであること。</w:t>
      </w:r>
    </w:p>
    <w:p w14:paraId="0BD0475F" w14:textId="77777777" w:rsidR="0039624F" w:rsidRPr="00C0671C" w:rsidRDefault="00651A31" w:rsidP="00C0671C">
      <w:pPr>
        <w:rPr>
          <w:rFonts w:ascii="ＭＳ Ｐゴシック" w:eastAsia="ＭＳ Ｐゴシック" w:hAnsi="ＭＳ Ｐゴシック"/>
          <w:color w:val="0000FF"/>
        </w:rPr>
      </w:pPr>
      <w:r w:rsidRPr="00C0671C">
        <w:rPr>
          <w:rFonts w:ascii="ＭＳ Ｐゴシック" w:eastAsia="ＭＳ Ｐゴシック" w:hAnsi="ＭＳ Ｐゴシック" w:hint="eastAsia"/>
          <w:color w:val="0000FF"/>
        </w:rPr>
        <w:t>④</w:t>
      </w:r>
      <w:r w:rsidR="0039624F" w:rsidRPr="00C0671C">
        <w:rPr>
          <w:rFonts w:ascii="ＭＳ Ｐゴシック" w:eastAsia="ＭＳ Ｐゴシック" w:hAnsi="ＭＳ Ｐゴシック" w:hint="eastAsia"/>
          <w:color w:val="0000FF"/>
        </w:rPr>
        <w:t>代諾者又は代諾者となるべき者と直ちに連絡を取ることができないこと。</w:t>
      </w:r>
    </w:p>
    <w:p w14:paraId="504ED01E" w14:textId="77777777" w:rsidR="0039624F" w:rsidRPr="00EA53CF" w:rsidRDefault="0039624F" w:rsidP="00EA53CF">
      <w:pPr>
        <w:pStyle w:val="a3"/>
        <w:ind w:firstLine="0"/>
        <w:jc w:val="left"/>
        <w:rPr>
          <w:rFonts w:ascii="ＭＳ Ｐゴシック" w:eastAsia="ＭＳ Ｐゴシック" w:hAnsi="ＭＳ Ｐゴシック"/>
          <w:sz w:val="22"/>
          <w:szCs w:val="22"/>
        </w:rPr>
      </w:pPr>
    </w:p>
    <w:p w14:paraId="7A92E91C" w14:textId="77777777" w:rsidR="00EA53CF" w:rsidRPr="00C0671C" w:rsidRDefault="00EA53CF" w:rsidP="00EA53CF">
      <w:pPr>
        <w:pStyle w:val="1"/>
        <w:rPr>
          <w:rFonts w:ascii="ＭＳ Ｐゴシック" w:eastAsia="ＭＳ Ｐゴシック" w:hAnsi="ＭＳ Ｐゴシック"/>
          <w:b/>
          <w:color w:val="008000"/>
        </w:rPr>
      </w:pPr>
      <w:bookmarkStart w:id="85" w:name="_Toc193210107"/>
      <w:r w:rsidRPr="00155775">
        <w:rPr>
          <w:rFonts w:ascii="ＭＳ Ｐゴシック" w:eastAsia="ＭＳ Ｐゴシック" w:hAnsi="ＭＳ Ｐゴシック" w:hint="eastAsia"/>
          <w:b/>
        </w:rPr>
        <w:t>（</w:t>
      </w:r>
      <w:r w:rsidR="00DA10DC">
        <w:rPr>
          <w:rFonts w:ascii="ＭＳ Ｐゴシック" w:eastAsia="ＭＳ Ｐゴシック" w:hAnsi="ＭＳ Ｐゴシック" w:hint="eastAsia"/>
          <w:b/>
        </w:rPr>
        <w:t>２０</w:t>
      </w:r>
      <w:r w:rsidRPr="00C0671C">
        <w:rPr>
          <w:rFonts w:ascii="ＭＳ Ｐゴシック" w:eastAsia="ＭＳ Ｐゴシック" w:hAnsi="ＭＳ Ｐゴシック" w:hint="eastAsia"/>
          <w:b/>
        </w:rPr>
        <w:t>）予測される医療費（</w:t>
      </w:r>
      <w:r w:rsidR="00671E37">
        <w:rPr>
          <w:rFonts w:ascii="ＭＳ Ｐゴシック" w:eastAsia="ＭＳ Ｐゴシック" w:hAnsi="ＭＳ Ｐゴシック" w:hint="eastAsia"/>
          <w:b/>
        </w:rPr>
        <w:t>「</w:t>
      </w:r>
      <w:r w:rsidR="00C1234A">
        <w:rPr>
          <w:rFonts w:ascii="ＭＳ Ｐゴシック" w:eastAsia="ＭＳ Ｐゴシック" w:hAnsi="ＭＳ Ｐゴシック" w:hint="eastAsia"/>
          <w:b/>
        </w:rPr>
        <w:t>研究対象者</w:t>
      </w:r>
      <w:r w:rsidR="00671E37">
        <w:rPr>
          <w:rFonts w:ascii="ＭＳ Ｐゴシック" w:eastAsia="ＭＳ Ｐゴシック" w:hAnsi="ＭＳ Ｐゴシック" w:hint="eastAsia"/>
          <w:b/>
        </w:rPr>
        <w:t>」</w:t>
      </w:r>
      <w:r w:rsidRPr="00C0671C">
        <w:rPr>
          <w:rFonts w:ascii="ＭＳ Ｐゴシック" w:eastAsia="ＭＳ Ｐゴシック" w:hAnsi="ＭＳ Ｐゴシック" w:hint="eastAsia"/>
          <w:b/>
        </w:rPr>
        <w:t>の負担）</w:t>
      </w:r>
      <w:bookmarkEnd w:id="85"/>
    </w:p>
    <w:p w14:paraId="7105CBAF" w14:textId="77777777" w:rsidR="00EA53CF" w:rsidRPr="00EA53CF" w:rsidRDefault="00671E37" w:rsidP="00EA53CF">
      <w:pPr>
        <w:widowControl/>
        <w:overflowPunct w:val="0"/>
        <w:topLinePunct/>
        <w:ind w:firstLineChars="100" w:firstLine="220"/>
        <w:jc w:val="left"/>
        <w:textAlignment w:val="baseline"/>
        <w:rPr>
          <w:rFonts w:ascii="ＭＳ Ｐゴシック" w:eastAsia="ＭＳ Ｐゴシック" w:hAnsi="ＭＳ Ｐゴシック"/>
          <w:color w:val="FF0000"/>
          <w:kern w:val="20"/>
          <w:szCs w:val="22"/>
        </w:rPr>
      </w:pPr>
      <w:r>
        <w:rPr>
          <w:rFonts w:ascii="ＭＳ Ｐゴシック" w:eastAsia="ＭＳ Ｐゴシック" w:hAnsi="ＭＳ Ｐゴシック" w:hint="eastAsia"/>
          <w:color w:val="FF0000"/>
          <w:kern w:val="20"/>
          <w:szCs w:val="22"/>
        </w:rPr>
        <w:t>「</w:t>
      </w:r>
      <w:r w:rsidR="00C1234A">
        <w:rPr>
          <w:rFonts w:ascii="ＭＳ Ｐゴシック" w:eastAsia="ＭＳ Ｐゴシック" w:hAnsi="ＭＳ Ｐゴシック" w:hint="eastAsia"/>
          <w:color w:val="FF0000"/>
          <w:kern w:val="20"/>
          <w:szCs w:val="22"/>
        </w:rPr>
        <w:t>研究対象者</w:t>
      </w:r>
      <w:r>
        <w:rPr>
          <w:rFonts w:ascii="ＭＳ Ｐゴシック" w:eastAsia="ＭＳ Ｐゴシック" w:hAnsi="ＭＳ Ｐゴシック" w:hint="eastAsia"/>
          <w:color w:val="FF0000"/>
          <w:kern w:val="20"/>
          <w:szCs w:val="22"/>
        </w:rPr>
        <w:t>」</w:t>
      </w:r>
      <w:r w:rsidR="00EA53CF" w:rsidRPr="00EA53CF">
        <w:rPr>
          <w:rFonts w:ascii="ＭＳ Ｐゴシック" w:eastAsia="ＭＳ Ｐゴシック" w:hAnsi="ＭＳ Ｐゴシック" w:hint="eastAsia"/>
          <w:color w:val="FF0000"/>
          <w:kern w:val="20"/>
          <w:szCs w:val="22"/>
        </w:rPr>
        <w:t>の医療費の目安を示して下さい。治療が数クールにわたって実施されるような場合には、</w:t>
      </w:r>
      <w:r w:rsidR="00BE5411">
        <w:rPr>
          <w:rFonts w:ascii="ＭＳ Ｐゴシック" w:eastAsia="ＭＳ Ｐゴシック" w:hAnsi="ＭＳ Ｐゴシック" w:hint="eastAsia"/>
          <w:color w:val="FF0000"/>
          <w:kern w:val="20"/>
          <w:szCs w:val="22"/>
        </w:rPr>
        <w:t>1</w:t>
      </w:r>
      <w:r w:rsidR="00EA53CF" w:rsidRPr="00EA53CF">
        <w:rPr>
          <w:rFonts w:ascii="ＭＳ Ｐゴシック" w:eastAsia="ＭＳ Ｐゴシック" w:hAnsi="ＭＳ Ｐゴシック" w:hint="eastAsia"/>
          <w:color w:val="FF0000"/>
          <w:kern w:val="20"/>
          <w:szCs w:val="22"/>
        </w:rPr>
        <w:t>クールひとり当たりの費用を概算して下さい。</w:t>
      </w:r>
    </w:p>
    <w:p w14:paraId="0663E3CD" w14:textId="77777777" w:rsidR="00EA53CF" w:rsidRPr="00C0671C" w:rsidRDefault="00EA53CF" w:rsidP="00155775">
      <w:pPr>
        <w:pStyle w:val="a3"/>
        <w:jc w:val="left"/>
        <w:rPr>
          <w:rFonts w:ascii="ＭＳ Ｐゴシック" w:eastAsia="ＭＳ Ｐゴシック" w:hAnsi="ＭＳ Ｐゴシック"/>
          <w:color w:val="FF0000"/>
          <w:sz w:val="22"/>
          <w:szCs w:val="22"/>
        </w:rPr>
      </w:pPr>
      <w:r w:rsidRPr="00EA53CF">
        <w:rPr>
          <w:rFonts w:ascii="ＭＳ Ｐゴシック" w:eastAsia="ＭＳ Ｐゴシック" w:hAnsi="ＭＳ Ｐゴシック" w:hint="eastAsia"/>
          <w:color w:val="FF0000"/>
          <w:sz w:val="22"/>
          <w:szCs w:val="22"/>
        </w:rPr>
        <w:t>研究に参加することで</w:t>
      </w:r>
      <w:r w:rsidR="00671E37">
        <w:rPr>
          <w:rFonts w:ascii="ＭＳ Ｐゴシック" w:eastAsia="ＭＳ Ｐゴシック" w:hAnsi="ＭＳ Ｐゴシック" w:hint="eastAsia"/>
          <w:color w:val="FF0000"/>
          <w:sz w:val="22"/>
          <w:szCs w:val="22"/>
        </w:rPr>
        <w:t>「</w:t>
      </w:r>
      <w:r w:rsidR="00C1234A">
        <w:rPr>
          <w:rFonts w:ascii="ＭＳ Ｐゴシック" w:eastAsia="ＭＳ Ｐゴシック" w:hAnsi="ＭＳ Ｐゴシック" w:hint="eastAsia"/>
          <w:color w:val="FF0000"/>
          <w:sz w:val="22"/>
          <w:szCs w:val="22"/>
        </w:rPr>
        <w:t>研究対象者</w:t>
      </w:r>
      <w:r w:rsidR="00671E37">
        <w:rPr>
          <w:rFonts w:ascii="ＭＳ Ｐゴシック" w:eastAsia="ＭＳ Ｐゴシック" w:hAnsi="ＭＳ Ｐゴシック" w:hint="eastAsia"/>
          <w:color w:val="FF0000"/>
          <w:sz w:val="22"/>
          <w:szCs w:val="22"/>
        </w:rPr>
        <w:t>」</w:t>
      </w:r>
      <w:r w:rsidRPr="00EA53CF">
        <w:rPr>
          <w:rFonts w:ascii="ＭＳ Ｐゴシック" w:eastAsia="ＭＳ Ｐゴシック" w:hAnsi="ＭＳ Ｐゴシック" w:hint="eastAsia"/>
          <w:color w:val="FF0000"/>
          <w:sz w:val="22"/>
          <w:szCs w:val="22"/>
        </w:rPr>
        <w:t>の費用負担が増えないような対策を講じて下さい。無作為割付の</w:t>
      </w:r>
      <w:r w:rsidR="00F56549">
        <w:rPr>
          <w:rFonts w:ascii="ＭＳ Ｐゴシック" w:eastAsia="ＭＳ Ｐゴシック" w:hAnsi="ＭＳ Ｐゴシック" w:hint="eastAsia"/>
          <w:color w:val="FF0000"/>
          <w:sz w:val="22"/>
          <w:szCs w:val="22"/>
        </w:rPr>
        <w:t>研究</w:t>
      </w:r>
      <w:r w:rsidRPr="00EA53CF">
        <w:rPr>
          <w:rFonts w:ascii="ＭＳ Ｐゴシック" w:eastAsia="ＭＳ Ｐゴシック" w:hAnsi="ＭＳ Ｐゴシック" w:hint="eastAsia"/>
          <w:color w:val="FF0000"/>
          <w:sz w:val="22"/>
          <w:szCs w:val="22"/>
        </w:rPr>
        <w:t>において、割りつけられた群によりやむを得ず</w:t>
      </w:r>
      <w:r w:rsidR="00671E37">
        <w:rPr>
          <w:rFonts w:ascii="ＭＳ Ｐゴシック" w:eastAsia="ＭＳ Ｐゴシック" w:hAnsi="ＭＳ Ｐゴシック" w:hint="eastAsia"/>
          <w:color w:val="FF0000"/>
          <w:sz w:val="22"/>
          <w:szCs w:val="22"/>
        </w:rPr>
        <w:t>「</w:t>
      </w:r>
      <w:r w:rsidR="00C1234A">
        <w:rPr>
          <w:rFonts w:ascii="ＭＳ Ｐゴシック" w:eastAsia="ＭＳ Ｐゴシック" w:hAnsi="ＭＳ Ｐゴシック" w:hint="eastAsia"/>
          <w:color w:val="FF0000"/>
          <w:sz w:val="22"/>
          <w:szCs w:val="22"/>
        </w:rPr>
        <w:t>研究対象者</w:t>
      </w:r>
      <w:r w:rsidR="00671E37">
        <w:rPr>
          <w:rFonts w:ascii="ＭＳ Ｐゴシック" w:eastAsia="ＭＳ Ｐゴシック" w:hAnsi="ＭＳ Ｐゴシック" w:hint="eastAsia"/>
          <w:color w:val="FF0000"/>
          <w:sz w:val="22"/>
          <w:szCs w:val="22"/>
        </w:rPr>
        <w:t>」</w:t>
      </w:r>
      <w:r w:rsidRPr="00EA53CF">
        <w:rPr>
          <w:rFonts w:ascii="ＭＳ Ｐゴシック" w:eastAsia="ＭＳ Ｐゴシック" w:hAnsi="ＭＳ Ｐゴシック" w:hint="eastAsia"/>
          <w:color w:val="FF0000"/>
          <w:sz w:val="22"/>
          <w:szCs w:val="22"/>
        </w:rPr>
        <w:t>の費用負担が変わる場合、その差異も記載して</w:t>
      </w:r>
      <w:r w:rsidR="00314E22">
        <w:rPr>
          <w:rFonts w:ascii="ＭＳ Ｐゴシック" w:eastAsia="ＭＳ Ｐゴシック" w:hAnsi="ＭＳ Ｐゴシック"/>
          <w:color w:val="FF0000"/>
          <w:sz w:val="22"/>
          <w:szCs w:val="22"/>
        </w:rPr>
        <w:t>下</w:t>
      </w:r>
      <w:r w:rsidRPr="00EA53CF">
        <w:rPr>
          <w:rFonts w:ascii="ＭＳ Ｐゴシック" w:eastAsia="ＭＳ Ｐゴシック" w:hAnsi="ＭＳ Ｐゴシック" w:hint="eastAsia"/>
          <w:color w:val="FF0000"/>
          <w:sz w:val="22"/>
          <w:szCs w:val="22"/>
        </w:rPr>
        <w:t>さい</w:t>
      </w:r>
      <w:r w:rsidRPr="00155775">
        <w:rPr>
          <w:rFonts w:ascii="ＭＳ Ｐゴシック" w:eastAsia="ＭＳ Ｐゴシック" w:hAnsi="ＭＳ Ｐゴシック" w:hint="eastAsia"/>
          <w:color w:val="FF0000"/>
          <w:sz w:val="22"/>
          <w:szCs w:val="22"/>
        </w:rPr>
        <w:t>。</w:t>
      </w:r>
      <w:r w:rsidR="0032307F" w:rsidRPr="00C0671C">
        <w:rPr>
          <w:rFonts w:ascii="ＭＳ Ｐゴシック" w:eastAsia="ＭＳ Ｐゴシック" w:hAnsi="ＭＳ Ｐゴシック" w:hint="eastAsia"/>
          <w:color w:val="FF0000"/>
          <w:sz w:val="22"/>
          <w:szCs w:val="22"/>
        </w:rPr>
        <w:t>（「</w:t>
      </w:r>
      <w:r w:rsidR="00FC033A">
        <w:rPr>
          <w:rFonts w:ascii="ＭＳ Ｐゴシック" w:eastAsia="ＭＳ Ｐゴシック" w:hAnsi="ＭＳ Ｐゴシック" w:hint="eastAsia"/>
          <w:color w:val="FF0000"/>
          <w:sz w:val="22"/>
          <w:szCs w:val="22"/>
        </w:rPr>
        <w:t>人を対象とする生命科学・医学系研究に関する倫理指針</w:t>
      </w:r>
      <w:r w:rsidR="0032307F" w:rsidRPr="00C0671C">
        <w:rPr>
          <w:rFonts w:ascii="ＭＳ Ｐゴシック" w:eastAsia="ＭＳ Ｐゴシック" w:hAnsi="ＭＳ Ｐゴシック" w:hint="eastAsia"/>
          <w:color w:val="FF0000"/>
          <w:sz w:val="22"/>
          <w:szCs w:val="22"/>
        </w:rPr>
        <w:t>」</w:t>
      </w:r>
      <w:r w:rsidR="00013AA1">
        <w:rPr>
          <w:rFonts w:ascii="ＭＳ Ｐゴシック" w:eastAsia="ＭＳ Ｐゴシック" w:hAnsi="ＭＳ Ｐゴシック" w:hint="eastAsia"/>
          <w:color w:val="FF0000"/>
          <w:sz w:val="22"/>
          <w:szCs w:val="22"/>
        </w:rPr>
        <w:t>第3章 第7-(1)</w:t>
      </w:r>
      <w:r w:rsidR="0032307F" w:rsidRPr="00C0671C">
        <w:rPr>
          <w:rFonts w:ascii="ＭＳ Ｐゴシック" w:eastAsia="ＭＳ Ｐゴシック" w:hAnsi="ＭＳ Ｐゴシック" w:hint="eastAsia"/>
          <w:color w:val="FF0000"/>
          <w:sz w:val="22"/>
          <w:szCs w:val="22"/>
        </w:rPr>
        <w:t xml:space="preserve"> </w:t>
      </w:r>
      <w:r w:rsidR="0032307F" w:rsidRPr="00155775">
        <w:rPr>
          <w:rFonts w:ascii="ＭＳ Ｐゴシック" w:eastAsia="ＭＳ Ｐゴシック" w:hAnsi="ＭＳ Ｐゴシック" w:hint="eastAsia"/>
          <w:color w:val="FF0000"/>
          <w:sz w:val="22"/>
          <w:szCs w:val="22"/>
        </w:rPr>
        <w:t>研究計画書の記載事項：</w:t>
      </w:r>
      <w:r w:rsidR="00013AA1">
        <w:rPr>
          <w:rFonts w:ascii="ＭＳ Ｐゴシック" w:eastAsia="ＭＳ Ｐゴシック" w:hAnsi="ＭＳ Ｐゴシック" w:hint="eastAsia"/>
          <w:color w:val="FF0000"/>
          <w:sz w:val="22"/>
          <w:szCs w:val="22"/>
        </w:rPr>
        <w:t>⑲</w:t>
      </w:r>
      <w:r w:rsidR="0032307F" w:rsidRPr="00C0671C">
        <w:rPr>
          <w:rFonts w:ascii="ＭＳ Ｐゴシック" w:eastAsia="ＭＳ Ｐゴシック" w:hAnsi="ＭＳ Ｐゴシック"/>
          <w:color w:val="FF0000"/>
          <w:sz w:val="22"/>
          <w:szCs w:val="22"/>
        </w:rPr>
        <w:t>研究対象者等に</w:t>
      </w:r>
      <w:r w:rsidR="0032307F" w:rsidRPr="00C0671C">
        <w:rPr>
          <w:rFonts w:ascii="ＭＳ Ｐゴシック" w:eastAsia="ＭＳ Ｐゴシック" w:hAnsi="ＭＳ Ｐゴシック"/>
          <w:color w:val="FF0000"/>
          <w:sz w:val="22"/>
          <w:szCs w:val="22"/>
          <w:u w:val="double"/>
        </w:rPr>
        <w:t>経済的負担</w:t>
      </w:r>
      <w:r w:rsidR="0032307F" w:rsidRPr="00C0671C">
        <w:rPr>
          <w:rFonts w:ascii="ＭＳ Ｐゴシック" w:eastAsia="ＭＳ Ｐゴシック" w:hAnsi="ＭＳ Ｐゴシック"/>
          <w:color w:val="FF0000"/>
          <w:sz w:val="22"/>
          <w:szCs w:val="22"/>
        </w:rPr>
        <w:t>又は謝礼がある場合には、その旨及びその内容</w:t>
      </w:r>
      <w:r w:rsidR="0032307F" w:rsidRPr="00C0671C">
        <w:rPr>
          <w:rFonts w:ascii="ＭＳ Ｐゴシック" w:eastAsia="ＭＳ Ｐゴシック" w:hAnsi="ＭＳ Ｐゴシック" w:hint="eastAsia"/>
          <w:color w:val="FF0000"/>
          <w:sz w:val="22"/>
          <w:szCs w:val="22"/>
        </w:rPr>
        <w:t>）</w:t>
      </w:r>
    </w:p>
    <w:p w14:paraId="4126E040" w14:textId="77777777" w:rsidR="00035420" w:rsidRDefault="00035420" w:rsidP="002D05D7">
      <w:pPr>
        <w:pStyle w:val="a3"/>
        <w:jc w:val="left"/>
        <w:rPr>
          <w:rFonts w:ascii="ＭＳ Ｐゴシック" w:eastAsia="ＭＳ Ｐゴシック" w:hAnsi="ＭＳ Ｐゴシック"/>
          <w:sz w:val="22"/>
          <w:szCs w:val="22"/>
          <w:u w:val="single"/>
        </w:rPr>
      </w:pPr>
    </w:p>
    <w:p w14:paraId="78CB3B0B" w14:textId="77777777" w:rsidR="00EA53CF" w:rsidRPr="00DF6E05" w:rsidRDefault="00EA53CF" w:rsidP="00EA53CF">
      <w:pPr>
        <w:widowControl/>
        <w:overflowPunct w:val="0"/>
        <w:topLinePunct/>
        <w:jc w:val="left"/>
        <w:textAlignment w:val="baseline"/>
        <w:rPr>
          <w:rFonts w:ascii="ＭＳ Ｐゴシック" w:eastAsia="ＭＳ Ｐゴシック" w:hAnsi="ＭＳ Ｐゴシック"/>
          <w:color w:val="0000FF"/>
          <w:kern w:val="20"/>
        </w:rPr>
      </w:pPr>
      <w:r w:rsidRPr="00DF6E05">
        <w:rPr>
          <w:rFonts w:ascii="ＭＳ Ｐゴシック" w:eastAsia="ＭＳ Ｐゴシック" w:hAnsi="ＭＳ Ｐゴシック" w:hint="eastAsia"/>
          <w:color w:val="0000FF"/>
          <w:kern w:val="20"/>
        </w:rPr>
        <w:t>（例）</w:t>
      </w:r>
    </w:p>
    <w:p w14:paraId="27A512CD" w14:textId="77777777" w:rsidR="00EA53CF" w:rsidRPr="00DF6E05" w:rsidRDefault="00EA53CF"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DF6E05">
        <w:rPr>
          <w:rFonts w:ascii="ＭＳ Ｐゴシック" w:eastAsia="ＭＳ Ｐゴシック" w:hAnsi="ＭＳ Ｐゴシック" w:hint="eastAsia"/>
          <w:color w:val="0000FF"/>
          <w:kern w:val="20"/>
        </w:rPr>
        <w:t>○○薬投与群の</w:t>
      </w:r>
      <w:r w:rsidRPr="00DF6E05">
        <w:rPr>
          <w:rFonts w:ascii="ＭＳ Ｐゴシック" w:eastAsia="ＭＳ Ｐゴシック" w:hAnsi="ＭＳ Ｐゴシック"/>
          <w:color w:val="0000FF"/>
          <w:kern w:val="20"/>
        </w:rPr>
        <w:t xml:space="preserve">1年間の薬剤費用は15万円（個人負担額は45,000円）、△△薬投与群の1年間の薬剤費用は10万円（個人負担額は30,000円）　</w:t>
      </w:r>
    </w:p>
    <w:p w14:paraId="02CF1B6B" w14:textId="77777777" w:rsidR="00EA53CF" w:rsidRPr="00EA53CF" w:rsidRDefault="00EA53CF" w:rsidP="00EA53CF">
      <w:pPr>
        <w:jc w:val="left"/>
        <w:rPr>
          <w:rFonts w:ascii="ＭＳ Ｐゴシック" w:eastAsia="ＭＳ Ｐゴシック" w:hAnsi="ＭＳ Ｐゴシック"/>
          <w:b/>
          <w:sz w:val="24"/>
        </w:rPr>
      </w:pPr>
    </w:p>
    <w:p w14:paraId="5E5B7C49" w14:textId="77777777" w:rsidR="00EA53CF" w:rsidRPr="00155775" w:rsidRDefault="00EA53CF" w:rsidP="00EA53CF">
      <w:pPr>
        <w:pStyle w:val="1"/>
        <w:jc w:val="left"/>
        <w:rPr>
          <w:rFonts w:ascii="ＭＳ Ｐゴシック" w:eastAsia="ＭＳ Ｐゴシック" w:hAnsi="ＭＳ Ｐゴシック"/>
          <w:b/>
        </w:rPr>
      </w:pPr>
      <w:bookmarkStart w:id="86" w:name="_Toc193210108"/>
      <w:r w:rsidRPr="00155775">
        <w:rPr>
          <w:rFonts w:ascii="ＭＳ Ｐゴシック" w:eastAsia="ＭＳ Ｐゴシック" w:hAnsi="ＭＳ Ｐゴシック" w:hint="eastAsia"/>
          <w:b/>
        </w:rPr>
        <w:t>（</w:t>
      </w:r>
      <w:r w:rsidR="00557E72" w:rsidRPr="00C0671C">
        <w:rPr>
          <w:rFonts w:ascii="ＭＳ Ｐゴシック" w:eastAsia="ＭＳ Ｐゴシック" w:hAnsi="ＭＳ Ｐゴシック" w:hint="eastAsia"/>
          <w:b/>
        </w:rPr>
        <w:t>２</w:t>
      </w:r>
      <w:r w:rsidR="00DA10DC">
        <w:rPr>
          <w:rFonts w:ascii="ＭＳ Ｐゴシック" w:eastAsia="ＭＳ Ｐゴシック" w:hAnsi="ＭＳ Ｐゴシック" w:hint="eastAsia"/>
          <w:b/>
        </w:rPr>
        <w:t>１</w:t>
      </w:r>
      <w:r w:rsidRPr="00C0671C">
        <w:rPr>
          <w:rFonts w:ascii="ＭＳ Ｐゴシック" w:eastAsia="ＭＳ Ｐゴシック" w:hAnsi="ＭＳ Ｐゴシック" w:hint="eastAsia"/>
          <w:b/>
        </w:rPr>
        <w:t>）</w:t>
      </w:r>
      <w:r w:rsidR="00671E37">
        <w:rPr>
          <w:rFonts w:ascii="ＭＳ Ｐゴシック" w:eastAsia="ＭＳ Ｐゴシック" w:hAnsi="ＭＳ Ｐゴシック" w:hint="eastAsia"/>
          <w:b/>
        </w:rPr>
        <w:t>「</w:t>
      </w:r>
      <w:r w:rsidR="00C1234A">
        <w:rPr>
          <w:rFonts w:ascii="ＭＳ Ｐゴシック" w:eastAsia="ＭＳ Ｐゴシック" w:hAnsi="ＭＳ Ｐゴシック" w:hint="eastAsia"/>
          <w:b/>
        </w:rPr>
        <w:t>研究対象者</w:t>
      </w:r>
      <w:r w:rsidR="00671E37">
        <w:rPr>
          <w:rFonts w:ascii="ＭＳ Ｐゴシック" w:eastAsia="ＭＳ Ｐゴシック" w:hAnsi="ＭＳ Ｐゴシック" w:hint="eastAsia"/>
          <w:b/>
        </w:rPr>
        <w:t>」</w:t>
      </w:r>
      <w:r w:rsidRPr="00C0671C">
        <w:rPr>
          <w:rFonts w:ascii="ＭＳ Ｐゴシック" w:eastAsia="ＭＳ Ｐゴシック" w:hAnsi="ＭＳ Ｐゴシック" w:hint="eastAsia"/>
          <w:b/>
        </w:rPr>
        <w:t>に対する金銭の支払、医療費の補助</w:t>
      </w:r>
      <w:bookmarkEnd w:id="86"/>
    </w:p>
    <w:p w14:paraId="76BBE0FF" w14:textId="77777777" w:rsidR="00EA53CF" w:rsidRPr="00EA53CF" w:rsidRDefault="00671E37" w:rsidP="00EA53CF">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Pr>
          <w:rFonts w:ascii="ＭＳ Ｐゴシック" w:eastAsia="ＭＳ Ｐゴシック" w:hAnsi="ＭＳ Ｐゴシック" w:hint="eastAsia"/>
          <w:color w:val="FF0000"/>
          <w:kern w:val="20"/>
        </w:rPr>
        <w:t>「</w:t>
      </w:r>
      <w:r w:rsidR="00C1234A">
        <w:rPr>
          <w:rFonts w:ascii="ＭＳ Ｐゴシック" w:eastAsia="ＭＳ Ｐゴシック" w:hAnsi="ＭＳ Ｐゴシック" w:hint="eastAsia"/>
          <w:color w:val="FF0000"/>
          <w:kern w:val="20"/>
        </w:rPr>
        <w:t>研究対象者</w:t>
      </w:r>
      <w:r>
        <w:rPr>
          <w:rFonts w:ascii="ＭＳ Ｐゴシック" w:eastAsia="ＭＳ Ｐゴシック" w:hAnsi="ＭＳ Ｐゴシック" w:hint="eastAsia"/>
          <w:color w:val="FF0000"/>
          <w:kern w:val="20"/>
        </w:rPr>
        <w:t>」</w:t>
      </w:r>
      <w:r w:rsidR="00EA53CF" w:rsidRPr="00EA53CF">
        <w:rPr>
          <w:rFonts w:ascii="ＭＳ Ｐゴシック" w:eastAsia="ＭＳ Ｐゴシック" w:hAnsi="ＭＳ Ｐゴシック" w:hint="eastAsia"/>
          <w:color w:val="FF0000"/>
          <w:kern w:val="20"/>
        </w:rPr>
        <w:t>に金銭を支払う場合は資金源、金額、支払い手順を示して下さい。</w:t>
      </w:r>
      <w:r w:rsidR="00EA53CF" w:rsidRPr="00EA53CF">
        <w:rPr>
          <w:rFonts w:ascii="ＭＳ Ｐゴシック" w:eastAsia="ＭＳ Ｐゴシック" w:hAnsi="ＭＳ Ｐゴシック"/>
          <w:color w:val="FF0000"/>
          <w:kern w:val="20"/>
        </w:rPr>
        <w:t xml:space="preserve"> </w:t>
      </w:r>
    </w:p>
    <w:p w14:paraId="20B39DBC" w14:textId="77777777" w:rsidR="00EA53CF" w:rsidRDefault="00671E37" w:rsidP="00EA53CF">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Pr>
          <w:rFonts w:ascii="ＭＳ Ｐゴシック" w:eastAsia="ＭＳ Ｐゴシック" w:hAnsi="ＭＳ Ｐゴシック" w:hint="eastAsia"/>
          <w:color w:val="FF0000"/>
          <w:kern w:val="20"/>
        </w:rPr>
        <w:t>「</w:t>
      </w:r>
      <w:r w:rsidR="00C1234A">
        <w:rPr>
          <w:rFonts w:ascii="ＭＳ Ｐゴシック" w:eastAsia="ＭＳ Ｐゴシック" w:hAnsi="ＭＳ Ｐゴシック" w:hint="eastAsia"/>
          <w:color w:val="FF0000"/>
          <w:kern w:val="20"/>
        </w:rPr>
        <w:t>研究対象者</w:t>
      </w:r>
      <w:r>
        <w:rPr>
          <w:rFonts w:ascii="ＭＳ Ｐゴシック" w:eastAsia="ＭＳ Ｐゴシック" w:hAnsi="ＭＳ Ｐゴシック" w:hint="eastAsia"/>
          <w:color w:val="FF0000"/>
          <w:kern w:val="20"/>
        </w:rPr>
        <w:t>」</w:t>
      </w:r>
      <w:r w:rsidR="00EA53CF" w:rsidRPr="00EA53CF">
        <w:rPr>
          <w:rFonts w:ascii="ＭＳ Ｐゴシック" w:eastAsia="ＭＳ Ｐゴシック" w:hAnsi="ＭＳ Ｐゴシック" w:hint="eastAsia"/>
          <w:color w:val="FF0000"/>
          <w:kern w:val="20"/>
        </w:rPr>
        <w:t>に代わって支払う予定の検査費や処置費等を明示して下さい。</w:t>
      </w:r>
    </w:p>
    <w:p w14:paraId="25B6FBF5" w14:textId="77777777" w:rsidR="00E4052E" w:rsidRPr="00EA53CF" w:rsidRDefault="004514C1" w:rsidP="00547EEE">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Pr>
          <w:rFonts w:ascii="ＭＳ Ｐゴシック" w:eastAsia="ＭＳ Ｐゴシック" w:hAnsi="ＭＳ Ｐゴシック"/>
          <w:color w:val="FF0000"/>
          <w:kern w:val="20"/>
        </w:rPr>
        <w:t>金銭の支払い、医療費の補助等がない場合</w:t>
      </w:r>
      <w:r w:rsidR="005B468F">
        <w:rPr>
          <w:rFonts w:ascii="ＭＳ Ｐゴシック" w:eastAsia="ＭＳ Ｐゴシック" w:hAnsi="ＭＳ Ｐゴシック"/>
          <w:color w:val="FF0000"/>
          <w:kern w:val="20"/>
        </w:rPr>
        <w:t>も</w:t>
      </w:r>
      <w:r>
        <w:rPr>
          <w:rFonts w:ascii="ＭＳ Ｐゴシック" w:eastAsia="ＭＳ Ｐゴシック" w:hAnsi="ＭＳ Ｐゴシック"/>
          <w:color w:val="FF0000"/>
          <w:kern w:val="20"/>
        </w:rPr>
        <w:t>、その旨を記載して下さい</w:t>
      </w:r>
      <w:r w:rsidR="00E4052E" w:rsidRPr="0039624F">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E4052E" w:rsidRPr="0039624F">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E4052E" w:rsidRPr="00C30360">
        <w:rPr>
          <w:rFonts w:ascii="ＭＳ Ｐゴシック" w:eastAsia="ＭＳ Ｐゴシック" w:hAnsi="ＭＳ Ｐゴシック" w:hint="eastAsia"/>
          <w:color w:val="FF0000"/>
          <w:szCs w:val="22"/>
        </w:rPr>
        <w:t xml:space="preserve"> </w:t>
      </w:r>
      <w:r w:rsidR="00E4052E" w:rsidRPr="008829C8">
        <w:rPr>
          <w:rFonts w:ascii="ＭＳ Ｐゴシック" w:eastAsia="ＭＳ Ｐゴシック" w:hAnsi="ＭＳ Ｐゴシック" w:hint="eastAsia"/>
          <w:color w:val="FF0000"/>
          <w:szCs w:val="22"/>
        </w:rPr>
        <w:t>研究計画書の記載事項：</w:t>
      </w:r>
      <w:r w:rsidR="00013AA1">
        <w:rPr>
          <w:rFonts w:ascii="ＭＳ Ｐゴシック" w:eastAsia="ＭＳ Ｐゴシック" w:hAnsi="ＭＳ Ｐゴシック" w:hint="eastAsia"/>
          <w:color w:val="FF0000"/>
          <w:szCs w:val="22"/>
        </w:rPr>
        <w:t>⑲</w:t>
      </w:r>
      <w:r w:rsidR="00E4052E" w:rsidRPr="008829C8">
        <w:rPr>
          <w:rFonts w:ascii="ＭＳ Ｐゴシック" w:eastAsia="ＭＳ Ｐゴシック" w:hAnsi="ＭＳ Ｐゴシック"/>
          <w:color w:val="FF0000"/>
          <w:szCs w:val="22"/>
        </w:rPr>
        <w:t>研究対象者等に</w:t>
      </w:r>
      <w:r w:rsidR="00E4052E" w:rsidRPr="00C0671C">
        <w:rPr>
          <w:rFonts w:ascii="ＭＳ Ｐゴシック" w:eastAsia="ＭＳ Ｐゴシック" w:hAnsi="ＭＳ Ｐゴシック"/>
          <w:color w:val="FF0000"/>
          <w:szCs w:val="22"/>
        </w:rPr>
        <w:t>経済的負担</w:t>
      </w:r>
      <w:r w:rsidR="00E4052E" w:rsidRPr="008829C8">
        <w:rPr>
          <w:rFonts w:ascii="ＭＳ Ｐゴシック" w:eastAsia="ＭＳ Ｐゴシック" w:hAnsi="ＭＳ Ｐゴシック"/>
          <w:color w:val="FF0000"/>
          <w:szCs w:val="22"/>
        </w:rPr>
        <w:t>又は</w:t>
      </w:r>
      <w:r w:rsidR="00E4052E" w:rsidRPr="00C0671C">
        <w:rPr>
          <w:rFonts w:ascii="ＭＳ Ｐゴシック" w:eastAsia="ＭＳ Ｐゴシック" w:hAnsi="ＭＳ Ｐゴシック"/>
          <w:color w:val="FF0000"/>
          <w:szCs w:val="22"/>
          <w:u w:val="double"/>
        </w:rPr>
        <w:t>謝礼</w:t>
      </w:r>
      <w:r w:rsidR="00E4052E" w:rsidRPr="008829C8">
        <w:rPr>
          <w:rFonts w:ascii="ＭＳ Ｐゴシック" w:eastAsia="ＭＳ Ｐゴシック" w:hAnsi="ＭＳ Ｐゴシック"/>
          <w:color w:val="FF0000"/>
          <w:szCs w:val="22"/>
        </w:rPr>
        <w:t>がある場合には、その旨及びその内容</w:t>
      </w:r>
      <w:r w:rsidR="00E4052E" w:rsidRPr="008829C8">
        <w:rPr>
          <w:rFonts w:ascii="ＭＳ Ｐゴシック" w:eastAsia="ＭＳ Ｐゴシック" w:hAnsi="ＭＳ Ｐゴシック" w:hint="eastAsia"/>
          <w:color w:val="FF0000"/>
          <w:kern w:val="20"/>
          <w:szCs w:val="22"/>
        </w:rPr>
        <w:t>）</w:t>
      </w:r>
      <w:r w:rsidR="007746DB">
        <w:rPr>
          <w:rFonts w:ascii="ＭＳ Ｐゴシック" w:eastAsia="ＭＳ Ｐゴシック" w:hAnsi="ＭＳ Ｐゴシック"/>
          <w:color w:val="FF0000"/>
          <w:kern w:val="20"/>
        </w:rPr>
        <w:t>。</w:t>
      </w:r>
    </w:p>
    <w:p w14:paraId="77ECA47E" w14:textId="77777777" w:rsidR="00EA53CF" w:rsidRPr="00DF6E05" w:rsidRDefault="00E4052E" w:rsidP="00EA53CF">
      <w:pPr>
        <w:widowControl/>
        <w:overflowPunct w:val="0"/>
        <w:topLinePunct/>
        <w:ind w:firstLineChars="100" w:firstLine="220"/>
        <w:jc w:val="left"/>
        <w:textAlignment w:val="baseline"/>
        <w:rPr>
          <w:rFonts w:ascii="ＭＳ Ｐゴシック" w:eastAsia="ＭＳ Ｐゴシック" w:hAnsi="ＭＳ Ｐゴシック"/>
          <w:color w:val="FF3300"/>
          <w:kern w:val="20"/>
        </w:rPr>
      </w:pPr>
      <w:r>
        <w:rPr>
          <w:rFonts w:ascii="ＭＳ Ｐゴシック" w:eastAsia="ＭＳ Ｐゴシック" w:hAnsi="ＭＳ Ｐゴシック" w:hint="eastAsia"/>
          <w:color w:val="FF3300"/>
          <w:kern w:val="20"/>
        </w:rPr>
        <w:t xml:space="preserve">  </w:t>
      </w:r>
    </w:p>
    <w:p w14:paraId="4C6F6258" w14:textId="77777777" w:rsidR="00EA53CF" w:rsidRPr="00DF6E05" w:rsidRDefault="00EA53CF" w:rsidP="00EA53CF">
      <w:pPr>
        <w:widowControl/>
        <w:overflowPunct w:val="0"/>
        <w:topLinePunct/>
        <w:jc w:val="left"/>
        <w:textAlignment w:val="baseline"/>
        <w:rPr>
          <w:rFonts w:ascii="ＭＳ Ｐゴシック" w:eastAsia="ＭＳ Ｐゴシック" w:hAnsi="ＭＳ Ｐゴシック"/>
          <w:color w:val="0000FF"/>
          <w:kern w:val="20"/>
        </w:rPr>
      </w:pPr>
      <w:r w:rsidRPr="00DF6E05">
        <w:rPr>
          <w:rFonts w:ascii="ＭＳ Ｐゴシック" w:eastAsia="ＭＳ Ｐゴシック" w:hAnsi="ＭＳ Ｐゴシック" w:hint="eastAsia"/>
          <w:color w:val="0000FF"/>
          <w:kern w:val="20"/>
        </w:rPr>
        <w:t>（例）</w:t>
      </w:r>
    </w:p>
    <w:p w14:paraId="681CAB73" w14:textId="77777777" w:rsidR="00EA53CF" w:rsidRPr="00DF6E05"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DF6E05">
        <w:rPr>
          <w:rFonts w:ascii="ＭＳ Ｐゴシック" w:eastAsia="ＭＳ Ｐゴシック" w:hAnsi="ＭＳ Ｐゴシック" w:hint="eastAsia"/>
          <w:color w:val="0000FF"/>
          <w:kern w:val="20"/>
        </w:rPr>
        <w:t>QOL調査への協力に対し、</w:t>
      </w:r>
      <w:r w:rsidR="00FA1B43">
        <w:rPr>
          <w:rFonts w:ascii="ＭＳ Ｐゴシック" w:eastAsia="ＭＳ Ｐゴシック" w:hAnsi="ＭＳ Ｐゴシック" w:hint="eastAsia"/>
          <w:color w:val="0000FF"/>
          <w:kern w:val="20"/>
        </w:rPr>
        <w:t>研究対象者</w:t>
      </w:r>
      <w:r w:rsidRPr="00DF6E05">
        <w:rPr>
          <w:rFonts w:ascii="ＭＳ Ｐゴシック" w:eastAsia="ＭＳ Ｐゴシック" w:hAnsi="ＭＳ Ｐゴシック" w:hint="eastAsia"/>
          <w:color w:val="0000FF"/>
          <w:kern w:val="20"/>
        </w:rPr>
        <w:t>に負担軽減として7,000円の謝金を支払う。</w:t>
      </w:r>
    </w:p>
    <w:p w14:paraId="2EEA40AE" w14:textId="77777777" w:rsidR="00EA53CF" w:rsidRDefault="00EA53CF" w:rsidP="00EA53CF">
      <w:pPr>
        <w:jc w:val="left"/>
        <w:rPr>
          <w:rFonts w:ascii="ＭＳ Ｐゴシック" w:eastAsia="ＭＳ Ｐゴシック" w:hAnsi="ＭＳ Ｐゴシック"/>
        </w:rPr>
      </w:pPr>
    </w:p>
    <w:p w14:paraId="6BC02E3F" w14:textId="77777777" w:rsidR="008A1046" w:rsidRPr="00DF6E05" w:rsidRDefault="008A1046" w:rsidP="008A1046">
      <w:pPr>
        <w:widowControl/>
        <w:overflowPunct w:val="0"/>
        <w:topLinePunct/>
        <w:jc w:val="left"/>
        <w:textAlignment w:val="baseline"/>
        <w:rPr>
          <w:rFonts w:ascii="ＭＳ Ｐゴシック" w:eastAsia="ＭＳ Ｐゴシック" w:hAnsi="ＭＳ Ｐゴシック"/>
          <w:color w:val="0000FF"/>
          <w:kern w:val="20"/>
        </w:rPr>
      </w:pPr>
      <w:r w:rsidRPr="00DF6E05">
        <w:rPr>
          <w:rFonts w:ascii="ＭＳ Ｐゴシック" w:eastAsia="ＭＳ Ｐゴシック" w:hAnsi="ＭＳ Ｐゴシック" w:hint="eastAsia"/>
          <w:color w:val="0000FF"/>
          <w:kern w:val="20"/>
        </w:rPr>
        <w:t>（例）</w:t>
      </w:r>
    </w:p>
    <w:p w14:paraId="46BB1B53" w14:textId="77777777" w:rsidR="008A1046" w:rsidRPr="00DF6E05" w:rsidRDefault="008A1046" w:rsidP="008A1046">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DF6E05">
        <w:rPr>
          <w:rFonts w:ascii="ＭＳ Ｐゴシック" w:eastAsia="ＭＳ Ｐゴシック" w:hAnsi="ＭＳ Ｐゴシック" w:hint="eastAsia"/>
          <w:color w:val="0000FF"/>
          <w:kern w:val="20"/>
        </w:rPr>
        <w:t>QOL調査への協力に対し、</w:t>
      </w:r>
      <w:r>
        <w:rPr>
          <w:rFonts w:ascii="ＭＳ Ｐゴシック" w:eastAsia="ＭＳ Ｐゴシック" w:hAnsi="ＭＳ Ｐゴシック" w:hint="eastAsia"/>
          <w:color w:val="0000FF"/>
          <w:kern w:val="20"/>
        </w:rPr>
        <w:t>研究対象者</w:t>
      </w:r>
      <w:r w:rsidRPr="00DF6E05">
        <w:rPr>
          <w:rFonts w:ascii="ＭＳ Ｐゴシック" w:eastAsia="ＭＳ Ｐゴシック" w:hAnsi="ＭＳ Ｐゴシック" w:hint="eastAsia"/>
          <w:color w:val="0000FF"/>
          <w:kern w:val="20"/>
        </w:rPr>
        <w:t>に負担軽減</w:t>
      </w:r>
      <w:r w:rsidR="005A05DD">
        <w:rPr>
          <w:rFonts w:ascii="ＭＳ Ｐゴシック" w:eastAsia="ＭＳ Ｐゴシック" w:hAnsi="ＭＳ Ｐゴシック" w:hint="eastAsia"/>
          <w:color w:val="0000FF"/>
          <w:kern w:val="20"/>
        </w:rPr>
        <w:t>費用</w:t>
      </w:r>
      <w:r w:rsidRPr="00DF6E05">
        <w:rPr>
          <w:rFonts w:ascii="ＭＳ Ｐゴシック" w:eastAsia="ＭＳ Ｐゴシック" w:hAnsi="ＭＳ Ｐゴシック" w:hint="eastAsia"/>
          <w:color w:val="0000FF"/>
          <w:kern w:val="20"/>
        </w:rPr>
        <w:t>として</w:t>
      </w:r>
      <w:r w:rsidR="005A05DD">
        <w:rPr>
          <w:rFonts w:ascii="ＭＳ Ｐゴシック" w:eastAsia="ＭＳ Ｐゴシック" w:hAnsi="ＭＳ Ｐゴシック" w:hint="eastAsia"/>
          <w:color w:val="0000FF"/>
          <w:kern w:val="20"/>
        </w:rPr>
        <w:t>クオカード</w:t>
      </w:r>
      <w:r w:rsidR="005A05DD">
        <w:rPr>
          <w:rFonts w:ascii="ＭＳ Ｐゴシック" w:eastAsia="ＭＳ Ｐゴシック" w:hAnsi="ＭＳ Ｐゴシック"/>
          <w:color w:val="0000FF"/>
          <w:kern w:val="20"/>
        </w:rPr>
        <w:t>5,</w:t>
      </w:r>
      <w:r w:rsidRPr="00DF6E05">
        <w:rPr>
          <w:rFonts w:ascii="ＭＳ Ｐゴシック" w:eastAsia="ＭＳ Ｐゴシック" w:hAnsi="ＭＳ Ｐゴシック" w:hint="eastAsia"/>
          <w:color w:val="0000FF"/>
          <w:kern w:val="20"/>
        </w:rPr>
        <w:t>000円</w:t>
      </w:r>
      <w:r w:rsidR="005A05DD">
        <w:rPr>
          <w:rFonts w:ascii="ＭＳ Ｐゴシック" w:eastAsia="ＭＳ Ｐゴシック" w:hAnsi="ＭＳ Ｐゴシック" w:hint="eastAsia"/>
          <w:color w:val="0000FF"/>
          <w:kern w:val="20"/>
        </w:rPr>
        <w:t>分を</w:t>
      </w:r>
      <w:r w:rsidRPr="00DF6E05">
        <w:rPr>
          <w:rFonts w:ascii="ＭＳ Ｐゴシック" w:eastAsia="ＭＳ Ｐゴシック" w:hAnsi="ＭＳ Ｐゴシック" w:hint="eastAsia"/>
          <w:color w:val="0000FF"/>
          <w:kern w:val="20"/>
        </w:rPr>
        <w:t>支払う。</w:t>
      </w:r>
    </w:p>
    <w:p w14:paraId="1314237C" w14:textId="77777777" w:rsidR="008A1046" w:rsidRDefault="008A1046" w:rsidP="00EA53CF">
      <w:pPr>
        <w:jc w:val="left"/>
        <w:rPr>
          <w:rFonts w:ascii="ＭＳ Ｐゴシック" w:eastAsia="ＭＳ Ｐゴシック" w:hAnsi="ＭＳ Ｐゴシック"/>
        </w:rPr>
      </w:pPr>
    </w:p>
    <w:p w14:paraId="06A207D8" w14:textId="77777777" w:rsidR="005A05DD" w:rsidRPr="00DF6E05" w:rsidRDefault="005A05DD" w:rsidP="005A05DD">
      <w:pPr>
        <w:widowControl/>
        <w:overflowPunct w:val="0"/>
        <w:topLinePunct/>
        <w:jc w:val="left"/>
        <w:textAlignment w:val="baseline"/>
        <w:rPr>
          <w:rFonts w:ascii="ＭＳ Ｐゴシック" w:eastAsia="ＭＳ Ｐゴシック" w:hAnsi="ＭＳ Ｐゴシック"/>
          <w:color w:val="0000FF"/>
          <w:kern w:val="20"/>
        </w:rPr>
      </w:pPr>
      <w:r w:rsidRPr="00DF6E05">
        <w:rPr>
          <w:rFonts w:ascii="ＭＳ Ｐゴシック" w:eastAsia="ＭＳ Ｐゴシック" w:hAnsi="ＭＳ Ｐゴシック" w:hint="eastAsia"/>
          <w:color w:val="0000FF"/>
          <w:kern w:val="20"/>
        </w:rPr>
        <w:t>（例）</w:t>
      </w:r>
    </w:p>
    <w:p w14:paraId="11139B00" w14:textId="77777777" w:rsidR="005A05DD" w:rsidRDefault="007155A3">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3回の運動負荷心エコー検査を完了した研究対象者</w:t>
      </w:r>
      <w:r w:rsidRPr="00DF6E05">
        <w:rPr>
          <w:rFonts w:ascii="ＭＳ Ｐゴシック" w:eastAsia="ＭＳ Ｐゴシック" w:hAnsi="ＭＳ Ｐゴシック" w:hint="eastAsia"/>
          <w:color w:val="0000FF"/>
          <w:kern w:val="20"/>
        </w:rPr>
        <w:t>に</w:t>
      </w:r>
      <w:r>
        <w:rPr>
          <w:rFonts w:ascii="ＭＳ Ｐゴシック" w:eastAsia="ＭＳ Ｐゴシック" w:hAnsi="ＭＳ Ｐゴシック" w:hint="eastAsia"/>
          <w:color w:val="0000FF"/>
          <w:kern w:val="20"/>
        </w:rPr>
        <w:t>は、謝礼として</w:t>
      </w:r>
      <w:r w:rsidR="005A05DD">
        <w:rPr>
          <w:rFonts w:ascii="ＭＳ Ｐゴシック" w:eastAsia="ＭＳ Ｐゴシック" w:hAnsi="ＭＳ Ｐゴシック"/>
          <w:color w:val="0000FF"/>
          <w:kern w:val="20"/>
        </w:rPr>
        <w:t>5,</w:t>
      </w:r>
      <w:r w:rsidR="005A05DD" w:rsidRPr="00DF6E05">
        <w:rPr>
          <w:rFonts w:ascii="ＭＳ Ｐゴシック" w:eastAsia="ＭＳ Ｐゴシック" w:hAnsi="ＭＳ Ｐゴシック" w:hint="eastAsia"/>
          <w:color w:val="0000FF"/>
          <w:kern w:val="20"/>
        </w:rPr>
        <w:t>000円の</w:t>
      </w:r>
      <w:r w:rsidR="005A05DD">
        <w:rPr>
          <w:rFonts w:ascii="ＭＳ Ｐゴシック" w:eastAsia="ＭＳ Ｐゴシック" w:hAnsi="ＭＳ Ｐゴシック" w:hint="eastAsia"/>
          <w:color w:val="0000FF"/>
          <w:kern w:val="20"/>
        </w:rPr>
        <w:t>ギフト券</w:t>
      </w:r>
      <w:r w:rsidR="005A05DD" w:rsidRPr="00DF6E05">
        <w:rPr>
          <w:rFonts w:ascii="ＭＳ Ｐゴシック" w:eastAsia="ＭＳ Ｐゴシック" w:hAnsi="ＭＳ Ｐゴシック" w:hint="eastAsia"/>
          <w:color w:val="0000FF"/>
          <w:kern w:val="20"/>
        </w:rPr>
        <w:t>を</w:t>
      </w:r>
      <w:r w:rsidR="006A1604">
        <w:rPr>
          <w:rFonts w:ascii="ＭＳ Ｐゴシック" w:eastAsia="ＭＳ Ｐゴシック" w:hAnsi="ＭＳ Ｐゴシック" w:hint="eastAsia"/>
          <w:color w:val="0000FF"/>
          <w:kern w:val="20"/>
        </w:rPr>
        <w:t>支払う</w:t>
      </w:r>
      <w:r w:rsidR="005A05DD" w:rsidRPr="00DF6E05">
        <w:rPr>
          <w:rFonts w:ascii="ＭＳ Ｐゴシック" w:eastAsia="ＭＳ Ｐゴシック" w:hAnsi="ＭＳ Ｐゴシック" w:hint="eastAsia"/>
          <w:color w:val="0000FF"/>
          <w:kern w:val="20"/>
        </w:rPr>
        <w:t>。</w:t>
      </w:r>
    </w:p>
    <w:p w14:paraId="382E04F3" w14:textId="77777777" w:rsidR="007155A3" w:rsidRPr="00DF6E05" w:rsidRDefault="007155A3">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5880AFB9" w14:textId="77777777" w:rsidR="007155A3" w:rsidRPr="00DF6E05" w:rsidRDefault="007155A3" w:rsidP="007155A3">
      <w:pPr>
        <w:widowControl/>
        <w:overflowPunct w:val="0"/>
        <w:topLinePunct/>
        <w:jc w:val="left"/>
        <w:textAlignment w:val="baseline"/>
        <w:rPr>
          <w:rFonts w:ascii="ＭＳ Ｐゴシック" w:eastAsia="ＭＳ Ｐゴシック" w:hAnsi="ＭＳ Ｐゴシック"/>
          <w:color w:val="0000FF"/>
          <w:kern w:val="20"/>
        </w:rPr>
      </w:pPr>
      <w:r w:rsidRPr="00DF6E05">
        <w:rPr>
          <w:rFonts w:ascii="ＭＳ Ｐゴシック" w:eastAsia="ＭＳ Ｐゴシック" w:hAnsi="ＭＳ Ｐゴシック" w:hint="eastAsia"/>
          <w:color w:val="0000FF"/>
          <w:kern w:val="20"/>
        </w:rPr>
        <w:t>（例）</w:t>
      </w:r>
    </w:p>
    <w:p w14:paraId="5BE2370E" w14:textId="77777777" w:rsidR="007155A3" w:rsidRPr="00DF6E05" w:rsidRDefault="007155A3" w:rsidP="007155A3">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3回の運動負荷心エコー検査を完了した場合に限り、研究対象者</w:t>
      </w:r>
      <w:r w:rsidRPr="00DF6E05">
        <w:rPr>
          <w:rFonts w:ascii="ＭＳ Ｐゴシック" w:eastAsia="ＭＳ Ｐゴシック" w:hAnsi="ＭＳ Ｐゴシック" w:hint="eastAsia"/>
          <w:color w:val="0000FF"/>
          <w:kern w:val="20"/>
        </w:rPr>
        <w:t>に</w:t>
      </w:r>
      <w:r>
        <w:rPr>
          <w:rFonts w:ascii="ＭＳ Ｐゴシック" w:eastAsia="ＭＳ Ｐゴシック" w:hAnsi="ＭＳ Ｐゴシック" w:hint="eastAsia"/>
          <w:color w:val="0000FF"/>
          <w:kern w:val="20"/>
        </w:rPr>
        <w:t>謝礼として</w:t>
      </w:r>
      <w:r>
        <w:rPr>
          <w:rFonts w:ascii="ＭＳ Ｐゴシック" w:eastAsia="ＭＳ Ｐゴシック" w:hAnsi="ＭＳ Ｐゴシック"/>
          <w:color w:val="0000FF"/>
          <w:kern w:val="20"/>
        </w:rPr>
        <w:t>5,</w:t>
      </w:r>
      <w:r w:rsidRPr="00DF6E05">
        <w:rPr>
          <w:rFonts w:ascii="ＭＳ Ｐゴシック" w:eastAsia="ＭＳ Ｐゴシック" w:hAnsi="ＭＳ Ｐゴシック" w:hint="eastAsia"/>
          <w:color w:val="0000FF"/>
          <w:kern w:val="20"/>
        </w:rPr>
        <w:t>000円の</w:t>
      </w:r>
      <w:r>
        <w:rPr>
          <w:rFonts w:ascii="ＭＳ Ｐゴシック" w:eastAsia="ＭＳ Ｐゴシック" w:hAnsi="ＭＳ Ｐゴシック" w:hint="eastAsia"/>
          <w:color w:val="0000FF"/>
          <w:kern w:val="20"/>
        </w:rPr>
        <w:t>クオカード</w:t>
      </w:r>
      <w:r w:rsidRPr="00DF6E05">
        <w:rPr>
          <w:rFonts w:ascii="ＭＳ Ｐゴシック" w:eastAsia="ＭＳ Ｐゴシック" w:hAnsi="ＭＳ Ｐゴシック" w:hint="eastAsia"/>
          <w:color w:val="0000FF"/>
          <w:kern w:val="20"/>
        </w:rPr>
        <w:t>を</w:t>
      </w:r>
      <w:r w:rsidR="006A1604">
        <w:rPr>
          <w:rFonts w:ascii="ＭＳ Ｐゴシック" w:eastAsia="ＭＳ Ｐゴシック" w:hAnsi="ＭＳ Ｐゴシック" w:hint="eastAsia"/>
          <w:color w:val="0000FF"/>
          <w:kern w:val="20"/>
        </w:rPr>
        <w:t>支払う</w:t>
      </w:r>
      <w:r w:rsidRPr="00DF6E05">
        <w:rPr>
          <w:rFonts w:ascii="ＭＳ Ｐゴシック" w:eastAsia="ＭＳ Ｐゴシック" w:hAnsi="ＭＳ Ｐゴシック" w:hint="eastAsia"/>
          <w:color w:val="0000FF"/>
          <w:kern w:val="20"/>
        </w:rPr>
        <w:t>。</w:t>
      </w:r>
    </w:p>
    <w:p w14:paraId="1066EEAD" w14:textId="77777777" w:rsidR="005A05DD" w:rsidRDefault="005A05DD" w:rsidP="00EA53CF">
      <w:pPr>
        <w:jc w:val="left"/>
        <w:rPr>
          <w:rFonts w:ascii="ＭＳ Ｐゴシック" w:eastAsia="ＭＳ Ｐゴシック" w:hAnsi="ＭＳ Ｐゴシック"/>
        </w:rPr>
      </w:pPr>
    </w:p>
    <w:p w14:paraId="57DF2D7A" w14:textId="77777777" w:rsidR="00372A5B" w:rsidRPr="00106D8D" w:rsidRDefault="00372A5B" w:rsidP="00372A5B">
      <w:pPr>
        <w:pStyle w:val="a3"/>
        <w:adjustRightInd/>
        <w:spacing w:line="240" w:lineRule="auto"/>
        <w:ind w:firstLine="0"/>
        <w:rPr>
          <w:rFonts w:ascii="ＭＳ Ｐゴシック" w:eastAsia="ＭＳ Ｐゴシック" w:hAnsi="ＭＳ Ｐゴシック"/>
          <w:color w:val="0000FF"/>
          <w:sz w:val="22"/>
        </w:rPr>
      </w:pPr>
      <w:r w:rsidRPr="00106D8D">
        <w:rPr>
          <w:rFonts w:ascii="ＭＳ Ｐゴシック" w:eastAsia="ＭＳ Ｐゴシック" w:hAnsi="ＭＳ Ｐゴシック" w:hint="eastAsia"/>
          <w:color w:val="0000FF"/>
          <w:sz w:val="22"/>
        </w:rPr>
        <w:t>（例）</w:t>
      </w:r>
    </w:p>
    <w:p w14:paraId="27E077DD" w14:textId="77777777" w:rsidR="00372A5B" w:rsidRDefault="00372A5B" w:rsidP="00BC68CE">
      <w:pPr>
        <w:pStyle w:val="a3"/>
        <w:adjustRightInd/>
        <w:spacing w:line="240" w:lineRule="auto"/>
        <w:ind w:firstLineChars="100" w:firstLine="22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研究対象者への謝礼の支払いはない。</w:t>
      </w:r>
    </w:p>
    <w:p w14:paraId="69632B41" w14:textId="77777777" w:rsidR="00372A5B" w:rsidRPr="00EA53CF" w:rsidRDefault="00372A5B" w:rsidP="00EA53CF">
      <w:pPr>
        <w:jc w:val="left"/>
        <w:rPr>
          <w:rFonts w:ascii="ＭＳ Ｐゴシック" w:eastAsia="ＭＳ Ｐゴシック" w:hAnsi="ＭＳ Ｐゴシック"/>
        </w:rPr>
      </w:pPr>
    </w:p>
    <w:p w14:paraId="1C7F51E1" w14:textId="77777777" w:rsidR="00B42DF4" w:rsidRPr="00C0671C" w:rsidRDefault="00EA53CF" w:rsidP="00C0671C">
      <w:pPr>
        <w:pStyle w:val="1"/>
        <w:rPr>
          <w:rFonts w:ascii="ＭＳ Ｐゴシック" w:eastAsia="ＭＳ Ｐゴシック" w:hAnsi="ＭＳ Ｐゴシック"/>
          <w:b/>
          <w:color w:val="008000"/>
        </w:rPr>
      </w:pPr>
      <w:bookmarkStart w:id="87" w:name="_Toc333997190"/>
      <w:bookmarkStart w:id="88" w:name="_Toc193210109"/>
      <w:r w:rsidRPr="00155775">
        <w:rPr>
          <w:rFonts w:ascii="ＭＳ Ｐゴシック" w:eastAsia="ＭＳ Ｐゴシック" w:hAnsi="ＭＳ Ｐゴシック" w:hint="eastAsia"/>
          <w:b/>
        </w:rPr>
        <w:t>（２</w:t>
      </w:r>
      <w:r w:rsidR="00DA10DC">
        <w:rPr>
          <w:rFonts w:ascii="ＭＳ Ｐゴシック" w:eastAsia="ＭＳ Ｐゴシック" w:hAnsi="ＭＳ Ｐゴシック" w:hint="eastAsia"/>
          <w:b/>
        </w:rPr>
        <w:t>２</w:t>
      </w:r>
      <w:r w:rsidRPr="00C0671C">
        <w:rPr>
          <w:rFonts w:ascii="ＭＳ Ｐゴシック" w:eastAsia="ＭＳ Ｐゴシック" w:hAnsi="ＭＳ Ｐゴシック" w:hint="eastAsia"/>
          <w:b/>
        </w:rPr>
        <w:t>）研究資金の拠出元</w:t>
      </w:r>
      <w:bookmarkEnd w:id="87"/>
      <w:bookmarkEnd w:id="88"/>
    </w:p>
    <w:p w14:paraId="5B74E27A" w14:textId="77777777" w:rsidR="00EA53CF" w:rsidRPr="00C0671C" w:rsidRDefault="00EA53CF" w:rsidP="00BC68CE">
      <w:pPr>
        <w:pStyle w:val="af2"/>
        <w:ind w:firstLineChars="100" w:firstLine="220"/>
        <w:rPr>
          <w:color w:val="FF0000"/>
          <w:szCs w:val="22"/>
        </w:rPr>
      </w:pPr>
      <w:r w:rsidRPr="00EA53CF">
        <w:rPr>
          <w:rFonts w:ascii="ＭＳ Ｐゴシック" w:eastAsia="ＭＳ Ｐゴシック" w:hAnsi="ＭＳ Ｐゴシック" w:hint="eastAsia"/>
          <w:color w:val="FF0000"/>
          <w:kern w:val="20"/>
        </w:rPr>
        <w:t>研究費の出所を明確にして下さい</w:t>
      </w:r>
      <w:r w:rsidR="00C243D0" w:rsidRPr="0039624F">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C243D0" w:rsidRPr="0039624F">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C243D0" w:rsidRPr="00C30360">
        <w:rPr>
          <w:rFonts w:ascii="ＭＳ Ｐゴシック" w:eastAsia="ＭＳ Ｐゴシック" w:hAnsi="ＭＳ Ｐゴシック" w:hint="eastAsia"/>
          <w:color w:val="FF0000"/>
          <w:szCs w:val="22"/>
        </w:rPr>
        <w:t xml:space="preserve"> </w:t>
      </w:r>
      <w:r w:rsidR="00C243D0" w:rsidRPr="008829C8">
        <w:rPr>
          <w:rFonts w:ascii="ＭＳ Ｐゴシック" w:eastAsia="ＭＳ Ｐゴシック" w:hAnsi="ＭＳ Ｐゴシック" w:hint="eastAsia"/>
          <w:color w:val="FF0000"/>
          <w:szCs w:val="22"/>
        </w:rPr>
        <w:t>研究計画書の記載事項：</w:t>
      </w:r>
      <w:r w:rsidR="0015581C" w:rsidRPr="0015581C">
        <w:rPr>
          <w:rFonts w:ascii="ＭＳ Ｐゴシック" w:eastAsia="ＭＳ Ｐゴシック" w:hAnsi="ＭＳ Ｐゴシック" w:hint="eastAsia"/>
          <w:color w:val="FF0000"/>
          <w:szCs w:val="22"/>
        </w:rPr>
        <w:t>⑫研究の資金源その他の研究機関の研究に係る利益相反、及び個人の収益その他の研究者等の研究に係る利益相反に関する状況</w:t>
      </w:r>
      <w:r w:rsidR="00C243D0" w:rsidRPr="008829C8">
        <w:rPr>
          <w:rFonts w:ascii="ＭＳ Ｐゴシック" w:eastAsia="ＭＳ Ｐゴシック" w:hAnsi="ＭＳ Ｐゴシック" w:hint="eastAsia"/>
          <w:color w:val="FF0000"/>
          <w:kern w:val="20"/>
          <w:szCs w:val="22"/>
        </w:rPr>
        <w:t>）</w:t>
      </w:r>
      <w:r w:rsidRPr="00EA53CF">
        <w:rPr>
          <w:rFonts w:ascii="ＭＳ Ｐゴシック" w:eastAsia="ＭＳ Ｐゴシック" w:hAnsi="ＭＳ Ｐゴシック" w:hint="eastAsia"/>
          <w:color w:val="FF0000"/>
          <w:kern w:val="20"/>
        </w:rPr>
        <w:t>。</w:t>
      </w:r>
    </w:p>
    <w:p w14:paraId="2E2155F0" w14:textId="77777777" w:rsidR="00EA53CF" w:rsidRDefault="00EA53CF" w:rsidP="00EA53CF">
      <w:pPr>
        <w:widowControl/>
        <w:overflowPunct w:val="0"/>
        <w:topLinePunct/>
        <w:textAlignment w:val="baseline"/>
        <w:rPr>
          <w:rFonts w:ascii="ＭＳ Ｐゴシック" w:eastAsia="ＭＳ Ｐゴシック" w:hAnsi="ＭＳ Ｐゴシック"/>
          <w:color w:val="FF6666"/>
          <w:kern w:val="20"/>
        </w:rPr>
      </w:pPr>
    </w:p>
    <w:p w14:paraId="4FEA9614" w14:textId="77777777" w:rsidR="0053723E" w:rsidRPr="00432CB8" w:rsidRDefault="0053723E" w:rsidP="00EA53CF">
      <w:pPr>
        <w:widowControl/>
        <w:overflowPunct w:val="0"/>
        <w:topLinePunct/>
        <w:textAlignment w:val="baseline"/>
        <w:rPr>
          <w:rFonts w:ascii="ＭＳ Ｐゴシック" w:eastAsia="ＭＳ Ｐゴシック" w:hAnsi="ＭＳ Ｐゴシック"/>
          <w:color w:val="FF6666"/>
          <w:kern w:val="20"/>
        </w:rPr>
      </w:pPr>
    </w:p>
    <w:p w14:paraId="758C5873" w14:textId="77777777" w:rsidR="00EA53CF" w:rsidRPr="00432CB8" w:rsidRDefault="00EA53CF" w:rsidP="00EA53CF">
      <w:pPr>
        <w:widowControl/>
        <w:overflowPunct w:val="0"/>
        <w:topLinePunct/>
        <w:textAlignment w:val="baseline"/>
        <w:rPr>
          <w:rFonts w:ascii="ＭＳ Ｐゴシック" w:eastAsia="ＭＳ Ｐゴシック" w:hAnsi="ＭＳ Ｐゴシック"/>
          <w:color w:val="0000FF"/>
          <w:kern w:val="20"/>
          <w:szCs w:val="22"/>
        </w:rPr>
      </w:pPr>
      <w:r w:rsidRPr="00432CB8">
        <w:rPr>
          <w:rFonts w:ascii="ＭＳ Ｐゴシック" w:eastAsia="ＭＳ Ｐゴシック" w:hAnsi="ＭＳ Ｐゴシック" w:hint="eastAsia"/>
          <w:color w:val="0000FF"/>
          <w:kern w:val="20"/>
          <w:szCs w:val="22"/>
        </w:rPr>
        <w:t>（例）</w:t>
      </w:r>
    </w:p>
    <w:p w14:paraId="242A3628" w14:textId="77777777" w:rsidR="00EA53CF" w:rsidRPr="00432CB8" w:rsidRDefault="00EA53CF" w:rsidP="00EA53CF">
      <w:pPr>
        <w:widowControl/>
        <w:overflowPunct w:val="0"/>
        <w:topLinePunct/>
        <w:ind w:firstLineChars="100" w:firstLine="220"/>
        <w:textAlignment w:val="baseline"/>
        <w:rPr>
          <w:rFonts w:ascii="ＭＳ Ｐゴシック" w:eastAsia="ＭＳ Ｐゴシック" w:hAnsi="ＭＳ Ｐゴシック"/>
          <w:color w:val="0000FF"/>
          <w:kern w:val="20"/>
          <w:szCs w:val="22"/>
        </w:rPr>
      </w:pPr>
      <w:r w:rsidRPr="00432CB8">
        <w:rPr>
          <w:rFonts w:ascii="ＭＳ Ｐゴシック" w:eastAsia="ＭＳ Ｐゴシック" w:hAnsi="ＭＳ Ｐゴシック" w:hint="eastAsia"/>
          <w:color w:val="0000FF"/>
          <w:kern w:val="20"/>
          <w:szCs w:val="22"/>
        </w:rPr>
        <w:t>研究代表者○○の委任経理金にて行う。</w:t>
      </w:r>
    </w:p>
    <w:p w14:paraId="026C521C" w14:textId="77777777" w:rsidR="00EA53CF" w:rsidRPr="00432CB8" w:rsidRDefault="00EA53CF" w:rsidP="00EA53CF">
      <w:pPr>
        <w:widowControl/>
        <w:overflowPunct w:val="0"/>
        <w:topLinePunct/>
        <w:textAlignment w:val="baseline"/>
        <w:rPr>
          <w:rFonts w:ascii="ＭＳ Ｐゴシック" w:eastAsia="ＭＳ Ｐゴシック" w:hAnsi="ＭＳ Ｐゴシック"/>
          <w:color w:val="0000FF"/>
          <w:kern w:val="20"/>
          <w:szCs w:val="22"/>
        </w:rPr>
      </w:pPr>
    </w:p>
    <w:p w14:paraId="1096AAC8" w14:textId="77777777" w:rsidR="00EA53CF" w:rsidRPr="00432CB8" w:rsidRDefault="00EA53CF" w:rsidP="00EA53CF">
      <w:pPr>
        <w:widowControl/>
        <w:overflowPunct w:val="0"/>
        <w:topLinePunct/>
        <w:textAlignment w:val="baseline"/>
        <w:rPr>
          <w:rFonts w:ascii="ＭＳ Ｐゴシック" w:eastAsia="ＭＳ Ｐゴシック" w:hAnsi="ＭＳ Ｐゴシック"/>
          <w:color w:val="0000FF"/>
          <w:kern w:val="20"/>
          <w:szCs w:val="22"/>
        </w:rPr>
      </w:pPr>
      <w:r w:rsidRPr="00432CB8">
        <w:rPr>
          <w:rFonts w:ascii="ＭＳ Ｐゴシック" w:eastAsia="ＭＳ Ｐゴシック" w:hAnsi="ＭＳ Ｐゴシック" w:hint="eastAsia"/>
          <w:color w:val="0000FF"/>
          <w:kern w:val="20"/>
          <w:szCs w:val="22"/>
        </w:rPr>
        <w:t>（例）</w:t>
      </w:r>
    </w:p>
    <w:p w14:paraId="7F226D62" w14:textId="77777777" w:rsidR="00EA53CF" w:rsidRPr="00432CB8" w:rsidRDefault="00EA53CF" w:rsidP="00EA53CF">
      <w:pPr>
        <w:widowControl/>
        <w:overflowPunct w:val="0"/>
        <w:topLinePunct/>
        <w:ind w:firstLineChars="100" w:firstLine="220"/>
        <w:textAlignment w:val="baseline"/>
        <w:rPr>
          <w:rFonts w:ascii="ＭＳ Ｐゴシック" w:eastAsia="ＭＳ Ｐゴシック" w:hAnsi="ＭＳ Ｐゴシック"/>
          <w:color w:val="0000FF"/>
          <w:kern w:val="20"/>
          <w:szCs w:val="22"/>
        </w:rPr>
      </w:pPr>
      <w:r w:rsidRPr="00432CB8">
        <w:rPr>
          <w:rFonts w:ascii="ＭＳ Ｐゴシック" w:eastAsia="ＭＳ Ｐゴシック" w:hAnsi="ＭＳ Ｐゴシック" w:hint="eastAsia"/>
          <w:color w:val="0000FF"/>
          <w:kern w:val="20"/>
          <w:szCs w:val="22"/>
        </w:rPr>
        <w:t>△△株式会社との受託研究契約に基づく研究費にて行う。</w:t>
      </w:r>
    </w:p>
    <w:p w14:paraId="66CB3851" w14:textId="77777777" w:rsidR="00EA53CF" w:rsidRPr="00432CB8" w:rsidRDefault="00EA53CF" w:rsidP="00EA53CF">
      <w:pPr>
        <w:widowControl/>
        <w:overflowPunct w:val="0"/>
        <w:topLinePunct/>
        <w:textAlignment w:val="baseline"/>
        <w:rPr>
          <w:rFonts w:ascii="ＭＳ Ｐゴシック" w:eastAsia="ＭＳ Ｐゴシック" w:hAnsi="ＭＳ Ｐゴシック"/>
          <w:color w:val="0000FF"/>
          <w:kern w:val="20"/>
          <w:szCs w:val="22"/>
        </w:rPr>
      </w:pPr>
    </w:p>
    <w:p w14:paraId="1D3C7509" w14:textId="77777777" w:rsidR="00EA53CF" w:rsidRPr="00432CB8" w:rsidRDefault="00EA53CF" w:rsidP="00EA53CF">
      <w:pPr>
        <w:widowControl/>
        <w:overflowPunct w:val="0"/>
        <w:topLinePunct/>
        <w:textAlignment w:val="baseline"/>
        <w:rPr>
          <w:rFonts w:ascii="ＭＳ Ｐゴシック" w:eastAsia="ＭＳ Ｐゴシック" w:hAnsi="ＭＳ Ｐゴシック"/>
          <w:color w:val="0000FF"/>
          <w:kern w:val="20"/>
          <w:szCs w:val="22"/>
        </w:rPr>
      </w:pPr>
      <w:r w:rsidRPr="00432CB8">
        <w:rPr>
          <w:rFonts w:ascii="ＭＳ Ｐゴシック" w:eastAsia="ＭＳ Ｐゴシック" w:hAnsi="ＭＳ Ｐゴシック" w:hint="eastAsia"/>
          <w:color w:val="0000FF"/>
          <w:kern w:val="20"/>
          <w:szCs w:val="22"/>
        </w:rPr>
        <w:t>（例）</w:t>
      </w:r>
    </w:p>
    <w:p w14:paraId="3362AC8B" w14:textId="77777777" w:rsidR="00EA53CF" w:rsidRPr="00FD4646" w:rsidRDefault="00EA53CF" w:rsidP="00EA53CF">
      <w:pPr>
        <w:widowControl/>
        <w:overflowPunct w:val="0"/>
        <w:topLinePunct/>
        <w:ind w:firstLineChars="100" w:firstLine="220"/>
        <w:textAlignment w:val="baseline"/>
        <w:rPr>
          <w:rFonts w:ascii="ＭＳ Ｐゴシック" w:eastAsia="ＭＳ Ｐゴシック" w:hAnsi="ＭＳ Ｐゴシック"/>
          <w:color w:val="0000FF"/>
          <w:kern w:val="20"/>
          <w:szCs w:val="22"/>
        </w:rPr>
      </w:pPr>
      <w:r w:rsidRPr="00432CB8">
        <w:rPr>
          <w:rFonts w:ascii="ＭＳ Ｐゴシック" w:eastAsia="ＭＳ Ｐゴシック" w:hAnsi="ＭＳ Ｐゴシック" w:hint="eastAsia"/>
          <w:color w:val="0000FF"/>
          <w:kern w:val="20"/>
          <w:szCs w:val="22"/>
        </w:rPr>
        <w:t>研究代表者○○を主任研究者とする厚生労働省科学研究費補助金○○医療開発研究事業「●●に関する基礎及び臨床研究」の研究費にて行う。</w:t>
      </w:r>
    </w:p>
    <w:p w14:paraId="6B8214E7" w14:textId="77777777" w:rsidR="00EA53CF" w:rsidRPr="00432CB8" w:rsidRDefault="00EA53CF" w:rsidP="00EA53CF">
      <w:pPr>
        <w:widowControl/>
        <w:overflowPunct w:val="0"/>
        <w:topLinePunct/>
        <w:jc w:val="left"/>
        <w:textAlignment w:val="baseline"/>
        <w:rPr>
          <w:rFonts w:ascii="ＭＳ Ｐゴシック" w:eastAsia="ＭＳ Ｐゴシック" w:hAnsi="ＭＳ Ｐゴシック"/>
          <w:color w:val="0000FF"/>
          <w:kern w:val="20"/>
        </w:rPr>
      </w:pPr>
    </w:p>
    <w:p w14:paraId="7868DBE6" w14:textId="77777777" w:rsidR="008A0731" w:rsidRPr="00C0671C" w:rsidRDefault="00EA53CF" w:rsidP="00C0671C">
      <w:pPr>
        <w:pStyle w:val="1"/>
        <w:rPr>
          <w:rFonts w:ascii="ＭＳ Ｐゴシック" w:eastAsia="ＭＳ Ｐゴシック" w:hAnsi="ＭＳ Ｐゴシック"/>
          <w:b/>
          <w:color w:val="008000"/>
        </w:rPr>
      </w:pPr>
      <w:bookmarkStart w:id="89" w:name="_Toc333997191"/>
      <w:bookmarkStart w:id="90" w:name="_Toc193210110"/>
      <w:r w:rsidRPr="00C0671C">
        <w:rPr>
          <w:rFonts w:ascii="ＭＳ Ｐゴシック" w:eastAsia="ＭＳ Ｐゴシック" w:hAnsi="ＭＳ Ｐゴシック" w:hint="eastAsia"/>
          <w:b/>
        </w:rPr>
        <w:t>（２</w:t>
      </w:r>
      <w:r w:rsidR="00DA10DC">
        <w:rPr>
          <w:rFonts w:ascii="ＭＳ Ｐゴシック" w:eastAsia="ＭＳ Ｐゴシック" w:hAnsi="ＭＳ Ｐゴシック" w:hint="eastAsia"/>
          <w:b/>
        </w:rPr>
        <w:t>３</w:t>
      </w:r>
      <w:r w:rsidRPr="00C0671C">
        <w:rPr>
          <w:rFonts w:ascii="ＭＳ Ｐゴシック" w:eastAsia="ＭＳ Ｐゴシック" w:hAnsi="ＭＳ Ｐゴシック" w:hint="eastAsia"/>
          <w:b/>
        </w:rPr>
        <w:t>）利益相反</w:t>
      </w:r>
      <w:bookmarkEnd w:id="89"/>
      <w:bookmarkEnd w:id="90"/>
    </w:p>
    <w:p w14:paraId="69C8FBAA" w14:textId="77777777" w:rsidR="00EA53CF" w:rsidRDefault="00EA53CF" w:rsidP="00BC68CE">
      <w:pPr>
        <w:ind w:firstLineChars="100" w:firstLine="220"/>
        <w:jc w:val="left"/>
        <w:rPr>
          <w:rFonts w:ascii="ＭＳ Ｐゴシック" w:eastAsia="ＭＳ Ｐゴシック" w:hAnsi="ＭＳ Ｐゴシック"/>
          <w:color w:val="FF0000"/>
          <w:szCs w:val="22"/>
        </w:rPr>
      </w:pPr>
      <w:r w:rsidRPr="000F6F14">
        <w:rPr>
          <w:rFonts w:ascii="ＭＳ Ｐゴシック" w:eastAsia="ＭＳ Ｐゴシック" w:hAnsi="ＭＳ Ｐゴシック" w:hint="eastAsia"/>
          <w:color w:val="FF0000"/>
          <w:szCs w:val="22"/>
        </w:rPr>
        <w:t>研究代表者や研究責任医師等と主たる資金提供者との間の利害関係について記載して下さい。</w:t>
      </w:r>
      <w:r w:rsidR="002810AF">
        <w:rPr>
          <w:rFonts w:ascii="ＭＳ Ｐゴシック" w:eastAsia="ＭＳ Ｐゴシック" w:hAnsi="ＭＳ Ｐゴシック" w:hint="eastAsia"/>
          <w:color w:val="FF0000"/>
          <w:szCs w:val="22"/>
        </w:rPr>
        <w:t>また、</w:t>
      </w:r>
      <w:r w:rsidRPr="000F6F14">
        <w:rPr>
          <w:rFonts w:ascii="ＭＳ Ｐゴシック" w:eastAsia="ＭＳ Ｐゴシック" w:hAnsi="ＭＳ Ｐゴシック" w:hint="eastAsia"/>
          <w:color w:val="FF0000"/>
          <w:szCs w:val="22"/>
        </w:rPr>
        <w:t>利益相反マネジメント委員会の承認を得ていることを記載して下さい</w:t>
      </w:r>
      <w:r w:rsidR="000F2223" w:rsidRPr="0039624F">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0F2223" w:rsidRPr="0039624F">
        <w:rPr>
          <w:rFonts w:ascii="ＭＳ Ｐゴシック" w:eastAsia="ＭＳ Ｐゴシック" w:hAnsi="ＭＳ Ｐゴシック" w:hint="eastAsia"/>
          <w:color w:val="FF0000"/>
          <w:kern w:val="20"/>
        </w:rPr>
        <w:t>」</w:t>
      </w:r>
      <w:r w:rsidR="00013AA1">
        <w:rPr>
          <w:rFonts w:ascii="ＭＳ Ｐゴシック" w:eastAsia="ＭＳ Ｐゴシック" w:hAnsi="ＭＳ Ｐゴシック" w:hint="eastAsia"/>
          <w:color w:val="FF0000"/>
          <w:kern w:val="20"/>
        </w:rPr>
        <w:t>第3章 第7-(1)</w:t>
      </w:r>
      <w:r w:rsidR="000F2223" w:rsidRPr="00C30360">
        <w:rPr>
          <w:rFonts w:ascii="ＭＳ Ｐゴシック" w:eastAsia="ＭＳ Ｐゴシック" w:hAnsi="ＭＳ Ｐゴシック" w:hint="eastAsia"/>
          <w:color w:val="FF0000"/>
          <w:szCs w:val="22"/>
        </w:rPr>
        <w:t xml:space="preserve"> </w:t>
      </w:r>
      <w:r w:rsidR="000F2223" w:rsidRPr="008829C8">
        <w:rPr>
          <w:rFonts w:ascii="ＭＳ Ｐゴシック" w:eastAsia="ＭＳ Ｐゴシック" w:hAnsi="ＭＳ Ｐゴシック" w:hint="eastAsia"/>
          <w:color w:val="FF0000"/>
          <w:szCs w:val="22"/>
        </w:rPr>
        <w:t>研究計画書の記載事項：</w:t>
      </w:r>
      <w:r w:rsidR="0015581C" w:rsidRPr="0015581C">
        <w:rPr>
          <w:rFonts w:ascii="ＭＳ Ｐゴシック" w:eastAsia="ＭＳ Ｐゴシック" w:hAnsi="ＭＳ Ｐゴシック" w:hint="eastAsia"/>
          <w:color w:val="FF0000"/>
          <w:szCs w:val="22"/>
        </w:rPr>
        <w:t>⑫研究の資金源その他の研究機関の研究に係る利益相反、及び個人の収益その他の研究者等の研究に係る利益相反に関する状況</w:t>
      </w:r>
      <w:r w:rsidR="000F2223" w:rsidRPr="008829C8">
        <w:rPr>
          <w:rFonts w:ascii="ＭＳ Ｐゴシック" w:eastAsia="ＭＳ Ｐゴシック" w:hAnsi="ＭＳ Ｐゴシック" w:hint="eastAsia"/>
          <w:color w:val="FF0000"/>
          <w:kern w:val="20"/>
          <w:szCs w:val="22"/>
        </w:rPr>
        <w:t>）</w:t>
      </w:r>
      <w:r w:rsidRPr="000F6F14">
        <w:rPr>
          <w:rFonts w:ascii="ＭＳ Ｐゴシック" w:eastAsia="ＭＳ Ｐゴシック" w:hAnsi="ＭＳ Ｐゴシック" w:hint="eastAsia"/>
          <w:color w:val="FF0000"/>
          <w:szCs w:val="22"/>
        </w:rPr>
        <w:t>。</w:t>
      </w:r>
    </w:p>
    <w:p w14:paraId="5E6BA55D" w14:textId="77777777" w:rsidR="00C36DD7" w:rsidRDefault="00C36DD7" w:rsidP="002D05D7">
      <w:pPr>
        <w:jc w:val="left"/>
        <w:rPr>
          <w:rFonts w:ascii="ＭＳ Ｐゴシック" w:eastAsia="ＭＳ Ｐゴシック" w:hAnsi="ＭＳ Ｐゴシック"/>
          <w:color w:val="FF0000"/>
          <w:szCs w:val="22"/>
        </w:rPr>
      </w:pPr>
    </w:p>
    <w:p w14:paraId="62B3BD3F" w14:textId="77777777" w:rsidR="00C36DD7" w:rsidRPr="00DF6E05" w:rsidRDefault="00C36DD7" w:rsidP="00C36DD7">
      <w:pPr>
        <w:widowControl/>
        <w:overflowPunct w:val="0"/>
        <w:topLinePunct/>
        <w:jc w:val="left"/>
        <w:textAlignment w:val="baseline"/>
        <w:rPr>
          <w:rFonts w:ascii="ＭＳ Ｐゴシック" w:eastAsia="ＭＳ Ｐゴシック" w:hAnsi="ＭＳ Ｐゴシック"/>
          <w:color w:val="0000FF"/>
          <w:kern w:val="20"/>
          <w:szCs w:val="22"/>
        </w:rPr>
      </w:pPr>
      <w:r w:rsidRPr="00DF6E05">
        <w:rPr>
          <w:rFonts w:ascii="ＭＳ Ｐゴシック" w:eastAsia="ＭＳ Ｐゴシック" w:hAnsi="ＭＳ Ｐゴシック" w:hint="eastAsia"/>
          <w:color w:val="0000FF"/>
          <w:kern w:val="20"/>
          <w:szCs w:val="22"/>
        </w:rPr>
        <w:t>（例</w:t>
      </w:r>
      <w:r w:rsidRPr="00DF6E05">
        <w:rPr>
          <w:rFonts w:ascii="ＭＳ Ｐゴシック" w:eastAsia="ＭＳ Ｐゴシック" w:hAnsi="ＭＳ Ｐゴシック"/>
          <w:color w:val="0000FF"/>
          <w:kern w:val="20"/>
          <w:szCs w:val="22"/>
        </w:rPr>
        <w:t>）</w:t>
      </w:r>
    </w:p>
    <w:p w14:paraId="246FF946" w14:textId="77777777" w:rsidR="00C36DD7" w:rsidRDefault="00C36DD7" w:rsidP="00C36DD7">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sidRPr="00DF6E05">
        <w:rPr>
          <w:rFonts w:ascii="ＭＳ Ｐゴシック" w:eastAsia="ＭＳ Ｐゴシック" w:hAnsi="ＭＳ Ｐゴシック"/>
          <w:color w:val="0000FF"/>
          <w:kern w:val="20"/>
          <w:szCs w:val="22"/>
        </w:rPr>
        <w:t xml:space="preserve">研究代表者□□は、本研究に用いる試験薬▲▲を製造販売している株式会社○○から平成○年度に○○万円の奨学寄付金を受けている。本研究の利害関係については、群馬大学利益相反マネジメント委員会の承認を得て行なう。また、当該研究経過を定期的に群馬大学利益相反マネジメント委員会へ報告等を行うことにより、本研究の利害関係についての公正性を保つ。　</w:t>
      </w:r>
    </w:p>
    <w:p w14:paraId="76BAAEAB" w14:textId="77777777" w:rsidR="00C36DD7" w:rsidRPr="00DF6E05" w:rsidRDefault="00C36DD7" w:rsidP="00C36DD7">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p>
    <w:p w14:paraId="72CBD7D2" w14:textId="77777777" w:rsidR="00C36DD7" w:rsidRPr="00DF6E05" w:rsidRDefault="00C36DD7" w:rsidP="00C36DD7">
      <w:pPr>
        <w:widowControl/>
        <w:overflowPunct w:val="0"/>
        <w:topLinePunct/>
        <w:jc w:val="left"/>
        <w:textAlignment w:val="baseline"/>
        <w:rPr>
          <w:rFonts w:ascii="ＭＳ Ｐゴシック" w:eastAsia="ＭＳ Ｐゴシック" w:hAnsi="ＭＳ Ｐゴシック"/>
          <w:color w:val="0000FF"/>
          <w:kern w:val="20"/>
          <w:szCs w:val="22"/>
        </w:rPr>
      </w:pPr>
      <w:r w:rsidRPr="00DF6E05">
        <w:rPr>
          <w:rFonts w:ascii="ＭＳ Ｐゴシック" w:eastAsia="ＭＳ Ｐゴシック" w:hAnsi="ＭＳ Ｐゴシック" w:hint="eastAsia"/>
          <w:color w:val="0000FF"/>
          <w:kern w:val="20"/>
          <w:szCs w:val="22"/>
        </w:rPr>
        <w:t>（例）</w:t>
      </w:r>
    </w:p>
    <w:p w14:paraId="11237D51" w14:textId="77777777" w:rsidR="00C36DD7" w:rsidRPr="00DF6E05" w:rsidRDefault="00C36DD7" w:rsidP="00C36DD7">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sidRPr="00DF6E05">
        <w:rPr>
          <w:rFonts w:ascii="ＭＳ Ｐゴシック" w:eastAsia="ＭＳ Ｐゴシック" w:hAnsi="ＭＳ Ｐゴシック" w:hint="eastAsia"/>
          <w:color w:val="0000FF"/>
          <w:kern w:val="20"/>
          <w:szCs w:val="22"/>
        </w:rPr>
        <w:t>本研究に用いる医療機器●●は株式会社△△より無償提供される。本研究の利害関係については、群馬大学利益相反マネジメント委員会の承認を得て行なう。また、当該研究経過を定期的に群馬大学利益相反マネジメント委員会へ報告等を行うことにより、本研究の利害関係についての公正性を保つ。</w:t>
      </w:r>
    </w:p>
    <w:p w14:paraId="198B40CE" w14:textId="77777777" w:rsidR="00C36DD7" w:rsidRPr="00C36DD7" w:rsidRDefault="00C36DD7" w:rsidP="002D05D7">
      <w:pPr>
        <w:jc w:val="left"/>
        <w:rPr>
          <w:rFonts w:ascii="ＭＳ Ｐゴシック" w:eastAsia="ＭＳ Ｐゴシック" w:hAnsi="ＭＳ Ｐゴシック"/>
          <w:color w:val="FF0000"/>
          <w:szCs w:val="22"/>
        </w:rPr>
      </w:pPr>
    </w:p>
    <w:p w14:paraId="0E41D10B" w14:textId="77777777" w:rsidR="00EA53CF" w:rsidRPr="00C0671C" w:rsidRDefault="00EA53CF" w:rsidP="00C0671C">
      <w:pPr>
        <w:pStyle w:val="1"/>
        <w:rPr>
          <w:rFonts w:ascii="ＭＳ Ｐゴシック" w:eastAsia="ＭＳ Ｐゴシック" w:hAnsi="ＭＳ Ｐゴシック"/>
          <w:b/>
        </w:rPr>
      </w:pPr>
      <w:bookmarkStart w:id="91" w:name="_Toc333997192"/>
      <w:bookmarkStart w:id="92" w:name="_Toc193210111"/>
      <w:r w:rsidRPr="00C0671C">
        <w:rPr>
          <w:rFonts w:ascii="ＭＳ Ｐゴシック" w:eastAsia="ＭＳ Ｐゴシック" w:hAnsi="ＭＳ Ｐゴシック" w:hint="eastAsia"/>
          <w:b/>
        </w:rPr>
        <w:t>（２</w:t>
      </w:r>
      <w:r w:rsidR="00DA10DC">
        <w:rPr>
          <w:rFonts w:ascii="ＭＳ Ｐゴシック" w:eastAsia="ＭＳ Ｐゴシック" w:hAnsi="ＭＳ Ｐゴシック" w:hint="eastAsia"/>
          <w:b/>
        </w:rPr>
        <w:t>４</w:t>
      </w:r>
      <w:r w:rsidRPr="00C0671C">
        <w:rPr>
          <w:rFonts w:ascii="ＭＳ Ｐゴシック" w:eastAsia="ＭＳ Ｐゴシック" w:hAnsi="ＭＳ Ｐゴシック" w:hint="eastAsia"/>
          <w:b/>
        </w:rPr>
        <w:t>）</w:t>
      </w:r>
      <w:r w:rsidR="00774BB0">
        <w:rPr>
          <w:rFonts w:ascii="ＭＳ Ｐゴシック" w:eastAsia="ＭＳ Ｐゴシック" w:hAnsi="ＭＳ Ｐゴシック" w:hint="eastAsia"/>
          <w:b/>
        </w:rPr>
        <w:t>研究計画書</w:t>
      </w:r>
      <w:r w:rsidRPr="00C0671C">
        <w:rPr>
          <w:rFonts w:ascii="ＭＳ Ｐゴシック" w:eastAsia="ＭＳ Ｐゴシック" w:hAnsi="ＭＳ Ｐゴシック" w:hint="eastAsia"/>
          <w:b/>
        </w:rPr>
        <w:t>の改訂</w:t>
      </w:r>
      <w:bookmarkEnd w:id="91"/>
      <w:bookmarkEnd w:id="92"/>
    </w:p>
    <w:p w14:paraId="0DFD3AF0" w14:textId="77777777" w:rsidR="00EA53CF" w:rsidRPr="000F6F14" w:rsidRDefault="00774BB0" w:rsidP="00EA53CF">
      <w:pPr>
        <w:widowControl/>
        <w:overflowPunct w:val="0"/>
        <w:topLinePunct/>
        <w:ind w:firstLineChars="100" w:firstLine="220"/>
        <w:jc w:val="left"/>
        <w:textAlignment w:val="baseline"/>
        <w:rPr>
          <w:rFonts w:ascii="ＭＳ Ｐゴシック" w:eastAsia="ＭＳ Ｐゴシック" w:hAnsi="ＭＳ Ｐゴシック"/>
          <w:color w:val="FF0000"/>
          <w:kern w:val="20"/>
          <w:szCs w:val="22"/>
        </w:rPr>
      </w:pPr>
      <w:r>
        <w:rPr>
          <w:rFonts w:ascii="ＭＳ Ｐゴシック" w:eastAsia="ＭＳ Ｐゴシック" w:hAnsi="ＭＳ Ｐゴシック" w:hint="eastAsia"/>
          <w:color w:val="FF0000"/>
          <w:kern w:val="20"/>
          <w:szCs w:val="22"/>
        </w:rPr>
        <w:t>研究計画書</w:t>
      </w:r>
      <w:r w:rsidR="00EA53CF" w:rsidRPr="000F6F14">
        <w:rPr>
          <w:rFonts w:ascii="ＭＳ Ｐゴシック" w:eastAsia="ＭＳ Ｐゴシック" w:hAnsi="ＭＳ Ｐゴシック" w:hint="eastAsia"/>
          <w:color w:val="FF0000"/>
          <w:kern w:val="20"/>
          <w:szCs w:val="22"/>
        </w:rPr>
        <w:t>の改訂手順について記載して下さい。</w:t>
      </w:r>
    </w:p>
    <w:p w14:paraId="46CAB58C" w14:textId="77777777" w:rsidR="00EA53CF" w:rsidRPr="00DF6E05"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FF3300"/>
          <w:kern w:val="20"/>
          <w:szCs w:val="22"/>
        </w:rPr>
      </w:pPr>
      <w:r w:rsidRPr="000F6F14">
        <w:rPr>
          <w:rFonts w:ascii="ＭＳ Ｐゴシック" w:eastAsia="ＭＳ Ｐゴシック" w:hAnsi="ＭＳ Ｐゴシック" w:hint="eastAsia"/>
          <w:color w:val="FF0000"/>
          <w:kern w:val="20"/>
          <w:szCs w:val="22"/>
        </w:rPr>
        <w:t>改訂内容とその理由は、</w:t>
      </w:r>
      <w:r w:rsidR="002E2207">
        <w:rPr>
          <w:rFonts w:ascii="ＭＳ Ｐゴシック" w:eastAsia="ＭＳ Ｐゴシック" w:hAnsi="ＭＳ Ｐゴシック" w:hint="eastAsia"/>
          <w:color w:val="FF0000"/>
          <w:kern w:val="20"/>
          <w:szCs w:val="22"/>
        </w:rPr>
        <w:t>臨床研究審査</w:t>
      </w:r>
      <w:r w:rsidRPr="000F6F14">
        <w:rPr>
          <w:rFonts w:ascii="ＭＳ Ｐゴシック" w:eastAsia="ＭＳ Ｐゴシック" w:hAnsi="ＭＳ Ｐゴシック" w:hint="eastAsia"/>
          <w:color w:val="FF0000"/>
          <w:kern w:val="20"/>
          <w:szCs w:val="22"/>
        </w:rPr>
        <w:t>委員会へ報告して下さい。</w:t>
      </w:r>
      <w:r w:rsidR="00774BB0">
        <w:rPr>
          <w:rFonts w:ascii="ＭＳ Ｐゴシック" w:eastAsia="ＭＳ Ｐゴシック" w:hAnsi="ＭＳ Ｐゴシック" w:hint="eastAsia"/>
          <w:color w:val="FF0000"/>
          <w:kern w:val="20"/>
          <w:szCs w:val="22"/>
        </w:rPr>
        <w:t>研究計画書</w:t>
      </w:r>
      <w:r w:rsidRPr="000F6F14">
        <w:rPr>
          <w:rFonts w:ascii="ＭＳ Ｐゴシック" w:eastAsia="ＭＳ Ｐゴシック" w:hAnsi="ＭＳ Ｐゴシック" w:hint="eastAsia"/>
          <w:color w:val="FF0000"/>
          <w:kern w:val="20"/>
          <w:szCs w:val="22"/>
        </w:rPr>
        <w:t>が改訂された場合、内容に応じて説明文書も改訂して下さい。</w:t>
      </w:r>
    </w:p>
    <w:p w14:paraId="69A383B7" w14:textId="77777777" w:rsidR="00EA53CF" w:rsidRPr="00DF6E05" w:rsidRDefault="00EA53CF" w:rsidP="00EA53CF">
      <w:pPr>
        <w:widowControl/>
        <w:overflowPunct w:val="0"/>
        <w:topLinePunct/>
        <w:jc w:val="left"/>
        <w:textAlignment w:val="baseline"/>
        <w:rPr>
          <w:rFonts w:ascii="ＭＳ Ｐゴシック" w:eastAsia="ＭＳ Ｐゴシック" w:hAnsi="ＭＳ Ｐゴシック"/>
          <w:color w:val="FF3300"/>
          <w:kern w:val="20"/>
          <w:szCs w:val="22"/>
        </w:rPr>
      </w:pPr>
    </w:p>
    <w:p w14:paraId="4100E4BD" w14:textId="77777777" w:rsidR="006A1604" w:rsidRPr="00DF6E05" w:rsidRDefault="006A1604" w:rsidP="006A1604">
      <w:pPr>
        <w:widowControl/>
        <w:overflowPunct w:val="0"/>
        <w:topLinePunct/>
        <w:jc w:val="left"/>
        <w:textAlignment w:val="baseline"/>
        <w:rPr>
          <w:rFonts w:ascii="ＭＳ Ｐゴシック" w:eastAsia="ＭＳ Ｐゴシック" w:hAnsi="ＭＳ Ｐゴシック"/>
          <w:color w:val="0000FF"/>
          <w:kern w:val="20"/>
          <w:szCs w:val="22"/>
        </w:rPr>
      </w:pPr>
      <w:r w:rsidRPr="00DF6E05">
        <w:rPr>
          <w:rFonts w:ascii="ＭＳ Ｐゴシック" w:eastAsia="ＭＳ Ｐゴシック" w:hAnsi="ＭＳ Ｐゴシック" w:hint="eastAsia"/>
          <w:color w:val="0000FF"/>
          <w:kern w:val="20"/>
          <w:szCs w:val="22"/>
        </w:rPr>
        <w:t>（例）</w:t>
      </w:r>
    </w:p>
    <w:p w14:paraId="5A53F7A8" w14:textId="77777777" w:rsidR="006A1604" w:rsidRPr="00DF6E05" w:rsidRDefault="006A1604"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Pr>
          <w:rFonts w:ascii="ＭＳ Ｐゴシック" w:eastAsia="ＭＳ Ｐゴシック" w:hAnsi="ＭＳ Ｐゴシック" w:hint="eastAsia"/>
          <w:color w:val="0000FF"/>
          <w:kern w:val="20"/>
          <w:szCs w:val="22"/>
        </w:rPr>
        <w:t>研究計画書</w:t>
      </w:r>
      <w:r w:rsidRPr="00DF6E05">
        <w:rPr>
          <w:rFonts w:ascii="ＭＳ Ｐゴシック" w:eastAsia="ＭＳ Ｐゴシック" w:hAnsi="ＭＳ Ｐゴシック" w:hint="eastAsia"/>
          <w:color w:val="0000FF"/>
          <w:kern w:val="20"/>
          <w:szCs w:val="22"/>
        </w:rPr>
        <w:t>の改訂にあたっては、</w:t>
      </w:r>
      <w:r>
        <w:rPr>
          <w:rFonts w:ascii="ＭＳ Ｐゴシック" w:eastAsia="ＭＳ Ｐゴシック" w:hAnsi="ＭＳ Ｐゴシック" w:hint="eastAsia"/>
          <w:color w:val="0000FF"/>
          <w:kern w:val="20"/>
          <w:szCs w:val="22"/>
        </w:rPr>
        <w:t>臨床研究審査</w:t>
      </w:r>
      <w:r w:rsidRPr="00DF6E05">
        <w:rPr>
          <w:rFonts w:ascii="ＭＳ Ｐゴシック" w:eastAsia="ＭＳ Ｐゴシック" w:hAnsi="ＭＳ Ｐゴシック" w:hint="eastAsia"/>
          <w:color w:val="0000FF"/>
          <w:kern w:val="20"/>
          <w:szCs w:val="22"/>
        </w:rPr>
        <w:t>委員会で改訂内容とその理由等について、再度審査を受け、承認を得る。</w:t>
      </w:r>
    </w:p>
    <w:p w14:paraId="6250CF6E" w14:textId="77777777" w:rsidR="006A1604" w:rsidRPr="00DF6E05" w:rsidRDefault="006A1604" w:rsidP="006A1604">
      <w:pPr>
        <w:widowControl/>
        <w:overflowPunct w:val="0"/>
        <w:topLinePunct/>
        <w:jc w:val="left"/>
        <w:textAlignment w:val="baseline"/>
        <w:rPr>
          <w:rFonts w:ascii="ＭＳ Ｐゴシック" w:eastAsia="ＭＳ Ｐゴシック" w:hAnsi="ＭＳ Ｐゴシック"/>
          <w:color w:val="0000FF"/>
          <w:kern w:val="20"/>
          <w:szCs w:val="22"/>
        </w:rPr>
      </w:pPr>
    </w:p>
    <w:p w14:paraId="5132A246" w14:textId="77777777" w:rsidR="00EA53CF" w:rsidRPr="00DF6E05" w:rsidRDefault="00EA53CF" w:rsidP="00EA53CF">
      <w:pPr>
        <w:widowControl/>
        <w:overflowPunct w:val="0"/>
        <w:topLinePunct/>
        <w:jc w:val="left"/>
        <w:textAlignment w:val="baseline"/>
        <w:rPr>
          <w:rFonts w:ascii="ＭＳ Ｐゴシック" w:eastAsia="ＭＳ Ｐゴシック" w:hAnsi="ＭＳ Ｐゴシック"/>
          <w:color w:val="0000FF"/>
          <w:kern w:val="20"/>
          <w:szCs w:val="22"/>
        </w:rPr>
      </w:pPr>
      <w:r w:rsidRPr="00DF6E05">
        <w:rPr>
          <w:rFonts w:ascii="ＭＳ Ｐゴシック" w:eastAsia="ＭＳ Ｐゴシック" w:hAnsi="ＭＳ Ｐゴシック" w:hint="eastAsia"/>
          <w:color w:val="0000FF"/>
          <w:kern w:val="20"/>
          <w:szCs w:val="22"/>
        </w:rPr>
        <w:t>（例）</w:t>
      </w:r>
    </w:p>
    <w:p w14:paraId="1E88462D" w14:textId="77777777" w:rsidR="006A1604" w:rsidRPr="00DF6E05" w:rsidRDefault="00774BB0"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Pr>
          <w:rFonts w:ascii="ＭＳ Ｐゴシック" w:eastAsia="ＭＳ Ｐゴシック" w:hAnsi="ＭＳ Ｐゴシック" w:hint="eastAsia"/>
          <w:color w:val="0000FF"/>
          <w:kern w:val="20"/>
          <w:szCs w:val="22"/>
        </w:rPr>
        <w:t>研究計画書</w:t>
      </w:r>
      <w:r w:rsidR="00EA53CF" w:rsidRPr="00DF6E05">
        <w:rPr>
          <w:rFonts w:ascii="ＭＳ Ｐゴシック" w:eastAsia="ＭＳ Ｐゴシック" w:hAnsi="ＭＳ Ｐゴシック" w:hint="eastAsia"/>
          <w:color w:val="0000FF"/>
          <w:kern w:val="20"/>
          <w:szCs w:val="22"/>
        </w:rPr>
        <w:t>の改訂にあたっては、</w:t>
      </w:r>
      <w:r w:rsidR="006A1604" w:rsidRPr="006A1604">
        <w:rPr>
          <w:rFonts w:ascii="ＭＳ Ｐゴシック" w:eastAsia="ＭＳ Ｐゴシック" w:hAnsi="ＭＳ Ｐゴシック" w:hint="eastAsia"/>
          <w:color w:val="0000FF"/>
          <w:kern w:val="20"/>
          <w:szCs w:val="22"/>
        </w:rPr>
        <w:t>研究代表医師・研究責任医師以外の研究を総括する者（研究代表者）</w:t>
      </w:r>
      <w:r w:rsidR="00EA53CF" w:rsidRPr="00DF6E05">
        <w:rPr>
          <w:rFonts w:ascii="ＭＳ Ｐゴシック" w:eastAsia="ＭＳ Ｐゴシック" w:hAnsi="ＭＳ Ｐゴシック" w:hint="eastAsia"/>
          <w:color w:val="0000FF"/>
          <w:kern w:val="20"/>
          <w:szCs w:val="22"/>
        </w:rPr>
        <w:t>の承認を</w:t>
      </w:r>
      <w:r w:rsidR="006A1604" w:rsidRPr="00DF6E05">
        <w:rPr>
          <w:rFonts w:ascii="ＭＳ Ｐゴシック" w:eastAsia="ＭＳ Ｐゴシック" w:hAnsi="ＭＳ Ｐゴシック" w:hint="eastAsia"/>
          <w:color w:val="0000FF"/>
          <w:kern w:val="20"/>
          <w:szCs w:val="22"/>
        </w:rPr>
        <w:t>得てから、</w:t>
      </w:r>
      <w:r w:rsidR="006A1604">
        <w:rPr>
          <w:rFonts w:ascii="ＭＳ Ｐゴシック" w:eastAsia="ＭＳ Ｐゴシック" w:hAnsi="ＭＳ Ｐゴシック" w:hint="eastAsia"/>
          <w:color w:val="0000FF"/>
          <w:kern w:val="20"/>
          <w:szCs w:val="22"/>
        </w:rPr>
        <w:t>研究計画書の</w:t>
      </w:r>
      <w:r w:rsidR="006A1604" w:rsidRPr="00DF6E05">
        <w:rPr>
          <w:rFonts w:ascii="ＭＳ Ｐゴシック" w:eastAsia="ＭＳ Ｐゴシック" w:hAnsi="ＭＳ Ｐゴシック" w:hint="eastAsia"/>
          <w:color w:val="0000FF"/>
          <w:kern w:val="20"/>
          <w:szCs w:val="22"/>
        </w:rPr>
        <w:t>改訂を行う。改訂の場合には、</w:t>
      </w:r>
      <w:r w:rsidR="006A1604">
        <w:rPr>
          <w:rFonts w:ascii="ＭＳ Ｐゴシック" w:eastAsia="ＭＳ Ｐゴシック" w:hAnsi="ＭＳ Ｐゴシック" w:hint="eastAsia"/>
          <w:color w:val="0000FF"/>
          <w:kern w:val="20"/>
          <w:szCs w:val="22"/>
        </w:rPr>
        <w:t>臨床研究審査</w:t>
      </w:r>
      <w:r w:rsidR="006A1604" w:rsidRPr="00DF6E05">
        <w:rPr>
          <w:rFonts w:ascii="ＭＳ Ｐゴシック" w:eastAsia="ＭＳ Ｐゴシック" w:hAnsi="ＭＳ Ｐゴシック" w:hint="eastAsia"/>
          <w:color w:val="0000FF"/>
          <w:kern w:val="20"/>
          <w:szCs w:val="22"/>
        </w:rPr>
        <w:t>委員会で改訂内容とその理由等について、再度審査を受け、承認を得る。</w:t>
      </w:r>
    </w:p>
    <w:p w14:paraId="6CF8F1A7" w14:textId="77777777" w:rsidR="00EA53CF" w:rsidRPr="00DF6E05" w:rsidRDefault="00EA53CF" w:rsidP="00EA53CF">
      <w:pPr>
        <w:widowControl/>
        <w:overflowPunct w:val="0"/>
        <w:topLinePunct/>
        <w:jc w:val="left"/>
        <w:textAlignment w:val="baseline"/>
        <w:rPr>
          <w:rFonts w:ascii="ＭＳ Ｐゴシック" w:eastAsia="ＭＳ Ｐゴシック" w:hAnsi="ＭＳ Ｐゴシック"/>
          <w:color w:val="0000FF"/>
          <w:kern w:val="20"/>
          <w:szCs w:val="22"/>
        </w:rPr>
      </w:pPr>
    </w:p>
    <w:p w14:paraId="255B948C" w14:textId="77777777" w:rsidR="00EA53CF" w:rsidRPr="00DF6E05" w:rsidRDefault="00EA53CF" w:rsidP="00EA53CF">
      <w:pPr>
        <w:widowControl/>
        <w:overflowPunct w:val="0"/>
        <w:topLinePunct/>
        <w:jc w:val="left"/>
        <w:textAlignment w:val="baseline"/>
        <w:rPr>
          <w:rFonts w:ascii="ＭＳ Ｐゴシック" w:eastAsia="ＭＳ Ｐゴシック" w:hAnsi="ＭＳ Ｐゴシック"/>
          <w:color w:val="0000FF"/>
          <w:kern w:val="20"/>
          <w:szCs w:val="22"/>
        </w:rPr>
      </w:pPr>
      <w:r w:rsidRPr="00DF6E05">
        <w:rPr>
          <w:rFonts w:ascii="ＭＳ Ｐゴシック" w:eastAsia="ＭＳ Ｐゴシック" w:hAnsi="ＭＳ Ｐゴシック" w:hint="eastAsia"/>
          <w:color w:val="0000FF"/>
          <w:kern w:val="20"/>
          <w:szCs w:val="22"/>
        </w:rPr>
        <w:t>（例）</w:t>
      </w:r>
    </w:p>
    <w:p w14:paraId="455E8285" w14:textId="77777777" w:rsidR="00EA53CF" w:rsidRPr="00DF6E05" w:rsidRDefault="00EA53CF"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sidRPr="00DF6E05">
        <w:rPr>
          <w:rFonts w:ascii="ＭＳ Ｐゴシック" w:eastAsia="ＭＳ Ｐゴシック" w:hAnsi="ＭＳ Ｐゴシック" w:hint="eastAsia"/>
          <w:color w:val="0000FF"/>
          <w:kern w:val="20"/>
          <w:szCs w:val="22"/>
        </w:rPr>
        <w:t>研究代表</w:t>
      </w:r>
      <w:r w:rsidR="006A1604">
        <w:rPr>
          <w:rFonts w:ascii="ＭＳ Ｐゴシック" w:eastAsia="ＭＳ Ｐゴシック" w:hAnsi="ＭＳ Ｐゴシック" w:hint="eastAsia"/>
          <w:color w:val="0000FF"/>
          <w:kern w:val="20"/>
          <w:szCs w:val="22"/>
        </w:rPr>
        <w:t>医師</w:t>
      </w:r>
      <w:r w:rsidRPr="00DF6E05">
        <w:rPr>
          <w:rFonts w:ascii="ＭＳ Ｐゴシック" w:eastAsia="ＭＳ Ｐゴシック" w:hAnsi="ＭＳ Ｐゴシック" w:hint="eastAsia"/>
          <w:color w:val="0000FF"/>
          <w:kern w:val="20"/>
          <w:szCs w:val="22"/>
        </w:rPr>
        <w:t>は、本研究開始後に</w:t>
      </w:r>
      <w:r w:rsidR="00774BB0">
        <w:rPr>
          <w:rFonts w:ascii="ＭＳ Ｐゴシック" w:eastAsia="ＭＳ Ｐゴシック" w:hAnsi="ＭＳ Ｐゴシック" w:hint="eastAsia"/>
          <w:color w:val="0000FF"/>
          <w:kern w:val="20"/>
          <w:szCs w:val="22"/>
        </w:rPr>
        <w:t>研究計画書</w:t>
      </w:r>
      <w:r w:rsidRPr="00DF6E05">
        <w:rPr>
          <w:rFonts w:ascii="ＭＳ Ｐゴシック" w:eastAsia="ＭＳ Ｐゴシック" w:hAnsi="ＭＳ Ｐゴシック" w:hint="eastAsia"/>
          <w:color w:val="0000FF"/>
          <w:kern w:val="20"/>
          <w:szCs w:val="22"/>
        </w:rPr>
        <w:t>の改訂が必要になった場合、</w:t>
      </w:r>
      <w:r w:rsidR="00EA31B3">
        <w:rPr>
          <w:rFonts w:ascii="ＭＳ Ｐゴシック" w:eastAsia="ＭＳ Ｐゴシック" w:hAnsi="ＭＳ Ｐゴシック" w:hint="eastAsia"/>
          <w:color w:val="0000FF"/>
          <w:kern w:val="20"/>
          <w:szCs w:val="22"/>
        </w:rPr>
        <w:t>研究グループのプロトコール審査</w:t>
      </w:r>
      <w:r w:rsidRPr="00DF6E05">
        <w:rPr>
          <w:rFonts w:ascii="ＭＳ Ｐゴシック" w:eastAsia="ＭＳ Ｐゴシック" w:hAnsi="ＭＳ Ｐゴシック" w:hint="eastAsia"/>
          <w:color w:val="0000FF"/>
          <w:kern w:val="20"/>
          <w:szCs w:val="22"/>
        </w:rPr>
        <w:t>委員会の承認を得てから、プロトコール改訂を行う。改訂の場合には、</w:t>
      </w:r>
      <w:r w:rsidR="002E2207">
        <w:rPr>
          <w:rFonts w:ascii="ＭＳ Ｐゴシック" w:eastAsia="ＭＳ Ｐゴシック" w:hAnsi="ＭＳ Ｐゴシック" w:hint="eastAsia"/>
          <w:color w:val="0000FF"/>
          <w:kern w:val="20"/>
          <w:szCs w:val="22"/>
        </w:rPr>
        <w:t>臨床研究審査</w:t>
      </w:r>
      <w:r w:rsidRPr="00DF6E05">
        <w:rPr>
          <w:rFonts w:ascii="ＭＳ Ｐゴシック" w:eastAsia="ＭＳ Ｐゴシック" w:hAnsi="ＭＳ Ｐゴシック" w:hint="eastAsia"/>
          <w:color w:val="0000FF"/>
          <w:kern w:val="20"/>
          <w:szCs w:val="22"/>
        </w:rPr>
        <w:t>委員会で改訂内容とその理由等について、再度審査を受け、承認を得る。</w:t>
      </w:r>
    </w:p>
    <w:p w14:paraId="55C202FB" w14:textId="77777777" w:rsidR="00EA53CF" w:rsidRDefault="00EA53CF" w:rsidP="00EA53CF">
      <w:pPr>
        <w:widowControl/>
        <w:overflowPunct w:val="0"/>
        <w:topLinePunct/>
        <w:jc w:val="left"/>
        <w:textAlignment w:val="baseline"/>
        <w:rPr>
          <w:rFonts w:ascii="ＭＳ Ｐゴシック" w:eastAsia="ＭＳ Ｐゴシック" w:hAnsi="ＭＳ Ｐゴシック"/>
          <w:color w:val="0000FF"/>
          <w:kern w:val="20"/>
          <w:szCs w:val="22"/>
        </w:rPr>
      </w:pPr>
    </w:p>
    <w:p w14:paraId="0EF928C9" w14:textId="77777777" w:rsidR="0053723E" w:rsidRDefault="0053723E" w:rsidP="00EA53CF">
      <w:pPr>
        <w:widowControl/>
        <w:overflowPunct w:val="0"/>
        <w:topLinePunct/>
        <w:jc w:val="left"/>
        <w:textAlignment w:val="baseline"/>
        <w:rPr>
          <w:rFonts w:ascii="ＭＳ Ｐゴシック" w:eastAsia="ＭＳ Ｐゴシック" w:hAnsi="ＭＳ Ｐゴシック"/>
          <w:color w:val="0000FF"/>
          <w:kern w:val="20"/>
          <w:szCs w:val="22"/>
        </w:rPr>
      </w:pPr>
    </w:p>
    <w:p w14:paraId="079E5315" w14:textId="77777777" w:rsidR="0053723E" w:rsidRPr="00DF6E05" w:rsidRDefault="0053723E" w:rsidP="00EA53CF">
      <w:pPr>
        <w:widowControl/>
        <w:overflowPunct w:val="0"/>
        <w:topLinePunct/>
        <w:jc w:val="left"/>
        <w:textAlignment w:val="baseline"/>
        <w:rPr>
          <w:rFonts w:ascii="ＭＳ Ｐゴシック" w:eastAsia="ＭＳ Ｐゴシック" w:hAnsi="ＭＳ Ｐゴシック"/>
          <w:color w:val="0000FF"/>
          <w:kern w:val="20"/>
          <w:szCs w:val="22"/>
        </w:rPr>
      </w:pPr>
    </w:p>
    <w:p w14:paraId="5FE5F89C" w14:textId="77777777" w:rsidR="00EA53CF" w:rsidRPr="00DF6E05" w:rsidRDefault="00EA53CF" w:rsidP="00EA53CF">
      <w:pPr>
        <w:widowControl/>
        <w:overflowPunct w:val="0"/>
        <w:topLinePunct/>
        <w:jc w:val="left"/>
        <w:textAlignment w:val="baseline"/>
        <w:rPr>
          <w:rFonts w:ascii="ＭＳ Ｐゴシック" w:eastAsia="ＭＳ Ｐゴシック" w:hAnsi="ＭＳ Ｐゴシック"/>
          <w:color w:val="0000FF"/>
          <w:kern w:val="20"/>
          <w:szCs w:val="22"/>
        </w:rPr>
      </w:pPr>
      <w:r w:rsidRPr="00DF6E05">
        <w:rPr>
          <w:rFonts w:ascii="ＭＳ Ｐゴシック" w:eastAsia="ＭＳ Ｐゴシック" w:hAnsi="ＭＳ Ｐゴシック" w:hint="eastAsia"/>
          <w:color w:val="0000FF"/>
          <w:kern w:val="20"/>
          <w:szCs w:val="22"/>
        </w:rPr>
        <w:t>（例）</w:t>
      </w:r>
    </w:p>
    <w:p w14:paraId="147F6A6A" w14:textId="77777777" w:rsidR="00EA53CF" w:rsidRPr="00DF6E05" w:rsidRDefault="00EA53CF"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sidRPr="00DF6E05">
        <w:rPr>
          <w:rFonts w:ascii="ＭＳ Ｐゴシック" w:eastAsia="ＭＳ Ｐゴシック" w:hAnsi="ＭＳ Ｐゴシック" w:hint="eastAsia"/>
          <w:color w:val="0000FF"/>
          <w:kern w:val="20"/>
          <w:szCs w:val="22"/>
        </w:rPr>
        <w:lastRenderedPageBreak/>
        <w:t>以下に研究グループの承認が必要な重大と判断されるプロトコールの改訂内容を示す。改訂後、研究代表者は改訂内容を研究責任医師、独立データモニタリング委員、データセンター、</w:t>
      </w:r>
      <w:r w:rsidR="00E561BF">
        <w:rPr>
          <w:rFonts w:ascii="ＭＳ Ｐゴシック" w:eastAsia="ＭＳ Ｐゴシック" w:hAnsi="ＭＳ Ｐゴシック" w:hint="eastAsia"/>
          <w:color w:val="0000FF"/>
          <w:kern w:val="20"/>
          <w:szCs w:val="22"/>
        </w:rPr>
        <w:t>統計解析担当責任者</w:t>
      </w:r>
      <w:r w:rsidRPr="00DF6E05">
        <w:rPr>
          <w:rFonts w:ascii="ＭＳ Ｐゴシック" w:eastAsia="ＭＳ Ｐゴシック" w:hAnsi="ＭＳ Ｐゴシック" w:hint="eastAsia"/>
          <w:color w:val="0000FF"/>
          <w:kern w:val="20"/>
          <w:szCs w:val="22"/>
        </w:rPr>
        <w:t>に送付する。</w:t>
      </w:r>
    </w:p>
    <w:p w14:paraId="77223401" w14:textId="77777777" w:rsidR="00EA53CF" w:rsidRPr="00DF6E05" w:rsidRDefault="00615AC6"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Pr>
          <w:rFonts w:ascii="ＭＳ Ｐゴシック" w:eastAsia="ＭＳ Ｐゴシック" w:hAnsi="ＭＳ Ｐゴシック" w:hint="eastAsia"/>
          <w:color w:val="0000FF"/>
          <w:kern w:val="20"/>
          <w:szCs w:val="22"/>
        </w:rPr>
        <w:t>1</w:t>
      </w:r>
      <w:r w:rsidR="00EA53CF" w:rsidRPr="00DF6E05">
        <w:rPr>
          <w:rFonts w:ascii="ＭＳ Ｐゴシック" w:eastAsia="ＭＳ Ｐゴシック" w:hAnsi="ＭＳ Ｐゴシック" w:hint="eastAsia"/>
          <w:color w:val="0000FF"/>
          <w:kern w:val="20"/>
          <w:szCs w:val="22"/>
        </w:rPr>
        <w:t>）研究デザイン</w:t>
      </w:r>
    </w:p>
    <w:p w14:paraId="7631FFD9" w14:textId="77777777" w:rsidR="00EA53CF" w:rsidRPr="00DF6E05" w:rsidRDefault="00615AC6"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Pr>
          <w:rFonts w:ascii="ＭＳ Ｐゴシック" w:eastAsia="ＭＳ Ｐゴシック" w:hAnsi="ＭＳ Ｐゴシック" w:hint="eastAsia"/>
          <w:color w:val="0000FF"/>
          <w:kern w:val="20"/>
          <w:szCs w:val="22"/>
        </w:rPr>
        <w:t>2</w:t>
      </w:r>
      <w:r w:rsidR="00EA53CF" w:rsidRPr="00DF6E05">
        <w:rPr>
          <w:rFonts w:ascii="ＭＳ Ｐゴシック" w:eastAsia="ＭＳ Ｐゴシック" w:hAnsi="ＭＳ Ｐゴシック" w:hint="eastAsia"/>
          <w:color w:val="0000FF"/>
          <w:kern w:val="20"/>
          <w:szCs w:val="22"/>
        </w:rPr>
        <w:t>）研究対象（適格基準）</w:t>
      </w:r>
    </w:p>
    <w:p w14:paraId="773120D7" w14:textId="77777777" w:rsidR="00EA53CF" w:rsidRPr="00DF6E05" w:rsidRDefault="00615AC6"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Pr>
          <w:rFonts w:ascii="ＭＳ Ｐゴシック" w:eastAsia="ＭＳ Ｐゴシック" w:hAnsi="ＭＳ Ｐゴシック" w:hint="eastAsia"/>
          <w:color w:val="0000FF"/>
          <w:kern w:val="20"/>
          <w:szCs w:val="22"/>
        </w:rPr>
        <w:t>3</w:t>
      </w:r>
      <w:r w:rsidR="00EA53CF" w:rsidRPr="00DF6E05">
        <w:rPr>
          <w:rFonts w:ascii="ＭＳ Ｐゴシック" w:eastAsia="ＭＳ Ｐゴシック" w:hAnsi="ＭＳ Ｐゴシック" w:hint="eastAsia"/>
          <w:color w:val="0000FF"/>
          <w:kern w:val="20"/>
          <w:szCs w:val="22"/>
        </w:rPr>
        <w:t>）プロトコール治療計画</w:t>
      </w:r>
    </w:p>
    <w:p w14:paraId="32C5BF6F" w14:textId="77777777" w:rsidR="00EA53CF" w:rsidRPr="00DF6E05" w:rsidRDefault="00615AC6"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Pr>
          <w:rFonts w:ascii="ＭＳ Ｐゴシック" w:eastAsia="ＭＳ Ｐゴシック" w:hAnsi="ＭＳ Ｐゴシック" w:hint="eastAsia"/>
          <w:color w:val="0000FF"/>
          <w:kern w:val="20"/>
          <w:szCs w:val="22"/>
        </w:rPr>
        <w:t>4</w:t>
      </w:r>
      <w:r w:rsidR="00EA53CF" w:rsidRPr="00DF6E05">
        <w:rPr>
          <w:rFonts w:ascii="ＭＳ Ｐゴシック" w:eastAsia="ＭＳ Ｐゴシック" w:hAnsi="ＭＳ Ｐゴシック" w:hint="eastAsia"/>
          <w:color w:val="0000FF"/>
          <w:kern w:val="20"/>
          <w:szCs w:val="22"/>
        </w:rPr>
        <w:t>）エンドポイント</w:t>
      </w:r>
    </w:p>
    <w:p w14:paraId="674DCB61" w14:textId="77777777" w:rsidR="00EA53CF" w:rsidRPr="00DF6E05" w:rsidRDefault="00615AC6"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Pr>
          <w:rFonts w:ascii="ＭＳ Ｐゴシック" w:eastAsia="ＭＳ Ｐゴシック" w:hAnsi="ＭＳ Ｐゴシック" w:hint="eastAsia"/>
          <w:color w:val="0000FF"/>
          <w:kern w:val="20"/>
          <w:szCs w:val="22"/>
        </w:rPr>
        <w:t>5</w:t>
      </w:r>
      <w:r w:rsidR="00EA53CF" w:rsidRPr="00DF6E05">
        <w:rPr>
          <w:rFonts w:ascii="ＭＳ Ｐゴシック" w:eastAsia="ＭＳ Ｐゴシック" w:hAnsi="ＭＳ Ｐゴシック" w:hint="eastAsia"/>
          <w:color w:val="0000FF"/>
          <w:kern w:val="20"/>
          <w:szCs w:val="22"/>
        </w:rPr>
        <w:t>）目標症例数</w:t>
      </w:r>
    </w:p>
    <w:p w14:paraId="2E804213" w14:textId="77777777" w:rsidR="004E1FBB" w:rsidRPr="00DF6E05" w:rsidRDefault="004E1FBB" w:rsidP="004E1FBB">
      <w:pPr>
        <w:widowControl/>
        <w:overflowPunct w:val="0"/>
        <w:topLinePunct/>
        <w:jc w:val="left"/>
        <w:textAlignment w:val="baseline"/>
        <w:rPr>
          <w:rFonts w:ascii="ＭＳ Ｐゴシック" w:eastAsia="ＭＳ Ｐゴシック" w:hAnsi="ＭＳ Ｐゴシック"/>
          <w:color w:val="0000FF"/>
          <w:kern w:val="20"/>
          <w:szCs w:val="22"/>
        </w:rPr>
      </w:pPr>
    </w:p>
    <w:p w14:paraId="097393B8" w14:textId="77777777" w:rsidR="00EA53CF" w:rsidRPr="00842F34" w:rsidRDefault="004E1FBB" w:rsidP="00EA53CF">
      <w:pPr>
        <w:widowControl/>
        <w:overflowPunct w:val="0"/>
        <w:topLinePunct/>
        <w:jc w:val="left"/>
        <w:textAlignment w:val="baseline"/>
        <w:rPr>
          <w:rFonts w:ascii="ＭＳ Ｐゴシック" w:eastAsia="ＭＳ Ｐゴシック" w:hAnsi="ＭＳ Ｐゴシック"/>
          <w:color w:val="0000FF"/>
          <w:kern w:val="20"/>
          <w:szCs w:val="22"/>
        </w:rPr>
      </w:pPr>
      <w:r w:rsidRPr="00842F34">
        <w:rPr>
          <w:rFonts w:ascii="ＭＳ Ｐゴシック" w:eastAsia="ＭＳ Ｐゴシック" w:hAnsi="ＭＳ Ｐゴシック" w:hint="eastAsia"/>
          <w:color w:val="0000FF"/>
          <w:kern w:val="20"/>
          <w:szCs w:val="22"/>
        </w:rPr>
        <w:t>（例）</w:t>
      </w:r>
    </w:p>
    <w:p w14:paraId="31F6B1E4" w14:textId="77777777" w:rsidR="004E1FBB" w:rsidRPr="00842F34" w:rsidRDefault="004E1FBB" w:rsidP="00BC68CE">
      <w:pPr>
        <w:tabs>
          <w:tab w:val="left" w:pos="567"/>
        </w:tabs>
        <w:spacing w:line="320" w:lineRule="exact"/>
        <w:ind w:firstLineChars="100" w:firstLine="220"/>
        <w:rPr>
          <w:rFonts w:ascii="ＭＳ Ｐゴシック" w:eastAsia="ＭＳ Ｐゴシック" w:hAnsi="ＭＳ Ｐゴシック"/>
          <w:color w:val="0000FF"/>
          <w:szCs w:val="22"/>
        </w:rPr>
      </w:pPr>
      <w:r w:rsidRPr="00842F34">
        <w:rPr>
          <w:rFonts w:ascii="ＭＳ Ｐゴシック" w:eastAsia="ＭＳ Ｐゴシック" w:hAnsi="ＭＳ Ｐゴシック"/>
          <w:color w:val="0000FF"/>
          <w:szCs w:val="22"/>
        </w:rPr>
        <w:t>プロトコールの内容変更の区分：プロトコール内容変更の際には、変更内容の実行に先</w:t>
      </w:r>
      <w:r w:rsidRPr="00842F34">
        <w:rPr>
          <w:rFonts w:ascii="ＭＳ Ｐゴシック" w:eastAsia="ＭＳ Ｐゴシック" w:hAnsi="ＭＳ Ｐゴシック" w:hint="eastAsia"/>
          <w:color w:val="0000FF"/>
          <w:szCs w:val="22"/>
        </w:rPr>
        <w:t>立ち</w:t>
      </w:r>
      <w:r w:rsidRPr="00842F34">
        <w:rPr>
          <w:rFonts w:ascii="ＭＳ Ｐゴシック" w:eastAsia="ＭＳ Ｐゴシック" w:hAnsi="ＭＳ Ｐゴシック"/>
          <w:color w:val="0000FF"/>
          <w:szCs w:val="22"/>
        </w:rPr>
        <w:t>、</w:t>
      </w:r>
      <w:r w:rsidR="007E58C3" w:rsidRPr="00842F34">
        <w:rPr>
          <w:rFonts w:ascii="ＭＳ Ｐゴシック" w:eastAsia="ＭＳ Ｐゴシック" w:hAnsi="ＭＳ Ｐゴシック" w:hint="eastAsia"/>
          <w:color w:val="0000FF"/>
          <w:szCs w:val="22"/>
        </w:rPr>
        <w:t>研究</w:t>
      </w:r>
      <w:r w:rsidRPr="00842F34">
        <w:rPr>
          <w:rFonts w:ascii="ＭＳ Ｐゴシック" w:eastAsia="ＭＳ Ｐゴシック" w:hAnsi="ＭＳ Ｐゴシック" w:hint="eastAsia"/>
          <w:color w:val="0000FF"/>
          <w:szCs w:val="22"/>
        </w:rPr>
        <w:t>責任医師の承認を得なければならない。プロトコール内容の変更については、その内容に応じて改正・改訂の</w:t>
      </w:r>
      <w:r w:rsidRPr="00842F34">
        <w:rPr>
          <w:rFonts w:ascii="ＭＳ Ｐゴシック" w:eastAsia="ＭＳ Ｐゴシック" w:hAnsi="ＭＳ Ｐゴシック"/>
          <w:color w:val="0000FF"/>
          <w:szCs w:val="22"/>
        </w:rPr>
        <w:t>2種類に分けて取り扱う。また、プロトコール内容の変更に該当しない補足説明の追加をメモランダムとして区別する。定義と取り扱いは下記のとおり。</w:t>
      </w:r>
    </w:p>
    <w:p w14:paraId="60134C92" w14:textId="77777777" w:rsidR="004E1FBB" w:rsidRPr="00842F34" w:rsidRDefault="004E1FBB" w:rsidP="004E1FBB">
      <w:pPr>
        <w:spacing w:line="320" w:lineRule="exact"/>
        <w:rPr>
          <w:rFonts w:ascii="ＭＳ Ｐゴシック" w:eastAsia="ＭＳ Ｐゴシック" w:hAnsi="ＭＳ Ｐゴシック"/>
          <w:color w:val="0000FF"/>
          <w:szCs w:val="22"/>
        </w:rPr>
      </w:pPr>
      <w:r w:rsidRPr="00842F34">
        <w:rPr>
          <w:rFonts w:ascii="ＭＳ Ｐゴシック" w:eastAsia="ＭＳ Ｐゴシック" w:hAnsi="ＭＳ Ｐゴシック"/>
          <w:color w:val="0000FF"/>
          <w:szCs w:val="22"/>
        </w:rPr>
        <w:t>1</w:t>
      </w:r>
      <w:r w:rsidRPr="00842F34">
        <w:rPr>
          <w:rFonts w:ascii="ＭＳ Ｐゴシック" w:eastAsia="ＭＳ Ｐゴシック" w:hAnsi="ＭＳ Ｐゴシック" w:hint="eastAsia"/>
          <w:color w:val="0000FF"/>
          <w:szCs w:val="22"/>
        </w:rPr>
        <w:t>）</w:t>
      </w:r>
      <w:r w:rsidRPr="00842F34">
        <w:rPr>
          <w:rFonts w:ascii="ＭＳ Ｐゴシック" w:eastAsia="ＭＳ Ｐゴシック" w:hAnsi="ＭＳ Ｐゴシック"/>
          <w:color w:val="0000FF"/>
          <w:szCs w:val="22"/>
        </w:rPr>
        <w:t>改正（Amendment）：</w:t>
      </w:r>
      <w:r w:rsidR="007E58C3" w:rsidRPr="00842F34">
        <w:rPr>
          <w:rFonts w:ascii="ＭＳ Ｐゴシック" w:eastAsia="ＭＳ Ｐゴシック" w:hAnsi="ＭＳ Ｐゴシック" w:hint="eastAsia"/>
          <w:color w:val="0000FF"/>
          <w:szCs w:val="22"/>
        </w:rPr>
        <w:t>研究</w:t>
      </w:r>
      <w:r w:rsidRPr="00842F34">
        <w:rPr>
          <w:rFonts w:ascii="ＭＳ Ｐゴシック" w:eastAsia="ＭＳ Ｐゴシック" w:hAnsi="ＭＳ Ｐゴシック" w:hint="eastAsia"/>
          <w:color w:val="0000FF"/>
          <w:szCs w:val="22"/>
        </w:rPr>
        <w:t>に参加する</w:t>
      </w:r>
      <w:r w:rsidR="00AD7FA7" w:rsidRPr="00842F34">
        <w:rPr>
          <w:rFonts w:ascii="ＭＳ Ｐゴシック" w:eastAsia="ＭＳ Ｐゴシック" w:hAnsi="ＭＳ Ｐゴシック" w:hint="eastAsia"/>
          <w:color w:val="0000FF"/>
          <w:szCs w:val="22"/>
        </w:rPr>
        <w:t>研究対象者（患者）</w:t>
      </w:r>
      <w:r w:rsidRPr="00842F34">
        <w:rPr>
          <w:rFonts w:ascii="ＭＳ Ｐゴシック" w:eastAsia="ＭＳ Ｐゴシック" w:hAnsi="ＭＳ Ｐゴシック" w:hint="eastAsia"/>
          <w:color w:val="0000FF"/>
          <w:szCs w:val="22"/>
        </w:rPr>
        <w:t>の危険（</w:t>
      </w:r>
      <w:r w:rsidRPr="00842F34">
        <w:rPr>
          <w:rFonts w:ascii="ＭＳ Ｐゴシック" w:eastAsia="ＭＳ Ｐゴシック" w:hAnsi="ＭＳ Ｐゴシック"/>
          <w:color w:val="0000FF"/>
          <w:szCs w:val="22"/>
        </w:rPr>
        <w:t>risk）を増大させる可能性のある、または</w:t>
      </w:r>
      <w:r w:rsidR="007E58C3" w:rsidRPr="00842F34">
        <w:rPr>
          <w:rFonts w:ascii="ＭＳ Ｐゴシック" w:eastAsia="ＭＳ Ｐゴシック" w:hAnsi="ＭＳ Ｐゴシック" w:hint="eastAsia"/>
          <w:color w:val="0000FF"/>
          <w:szCs w:val="22"/>
        </w:rPr>
        <w:t>研究</w:t>
      </w:r>
      <w:r w:rsidRPr="00842F34">
        <w:rPr>
          <w:rFonts w:ascii="ＭＳ Ｐゴシック" w:eastAsia="ＭＳ Ｐゴシック" w:hAnsi="ＭＳ Ｐゴシック" w:hint="eastAsia"/>
          <w:color w:val="0000FF"/>
          <w:szCs w:val="22"/>
        </w:rPr>
        <w:t>の主要評価項目に関連するプロトコールの部分的変更。</w:t>
      </w:r>
    </w:p>
    <w:p w14:paraId="5F6D6796" w14:textId="77777777" w:rsidR="004E1FBB" w:rsidRPr="00842F34" w:rsidRDefault="004E1FBB" w:rsidP="004E1FBB">
      <w:pPr>
        <w:spacing w:line="320" w:lineRule="exact"/>
        <w:rPr>
          <w:rFonts w:ascii="ＭＳ Ｐゴシック" w:eastAsia="ＭＳ Ｐゴシック" w:hAnsi="ＭＳ Ｐゴシック"/>
          <w:color w:val="0000FF"/>
          <w:kern w:val="20"/>
          <w:szCs w:val="22"/>
        </w:rPr>
      </w:pPr>
      <w:r w:rsidRPr="00842F34">
        <w:rPr>
          <w:rFonts w:ascii="ＭＳ Ｐゴシック" w:eastAsia="ＭＳ Ｐゴシック" w:hAnsi="ＭＳ Ｐゴシック"/>
          <w:color w:val="0000FF"/>
          <w:szCs w:val="22"/>
        </w:rPr>
        <w:t>2)改訂（Revision）：</w:t>
      </w:r>
      <w:r w:rsidR="007E58C3" w:rsidRPr="00842F34">
        <w:rPr>
          <w:rFonts w:ascii="ＭＳ Ｐゴシック" w:eastAsia="ＭＳ Ｐゴシック" w:hAnsi="ＭＳ Ｐゴシック" w:hint="eastAsia"/>
          <w:color w:val="0000FF"/>
          <w:szCs w:val="22"/>
        </w:rPr>
        <w:t>研究</w:t>
      </w:r>
      <w:r w:rsidRPr="00842F34">
        <w:rPr>
          <w:rFonts w:ascii="ＭＳ Ｐゴシック" w:eastAsia="ＭＳ Ｐゴシック" w:hAnsi="ＭＳ Ｐゴシック" w:hint="eastAsia"/>
          <w:color w:val="0000FF"/>
          <w:szCs w:val="22"/>
        </w:rPr>
        <w:t>に参加する</w:t>
      </w:r>
      <w:r w:rsidR="00AD7FA7" w:rsidRPr="00842F34">
        <w:rPr>
          <w:rFonts w:ascii="ＭＳ Ｐゴシック" w:eastAsia="ＭＳ Ｐゴシック" w:hAnsi="ＭＳ Ｐゴシック" w:hint="eastAsia"/>
          <w:color w:val="0000FF"/>
          <w:szCs w:val="22"/>
        </w:rPr>
        <w:t>研究対象者（患者）</w:t>
      </w:r>
      <w:r w:rsidRPr="00842F34">
        <w:rPr>
          <w:rFonts w:ascii="ＭＳ Ｐゴシック" w:eastAsia="ＭＳ Ｐゴシック" w:hAnsi="ＭＳ Ｐゴシック" w:hint="eastAsia"/>
          <w:color w:val="0000FF"/>
          <w:szCs w:val="22"/>
        </w:rPr>
        <w:t>の危険を増大させる可能性がなく、かつ</w:t>
      </w:r>
      <w:r w:rsidR="007E58C3" w:rsidRPr="00842F34">
        <w:rPr>
          <w:rFonts w:ascii="ＭＳ Ｐゴシック" w:eastAsia="ＭＳ Ｐゴシック" w:hAnsi="ＭＳ Ｐゴシック" w:hint="eastAsia"/>
          <w:color w:val="0000FF"/>
          <w:szCs w:val="22"/>
        </w:rPr>
        <w:t>研究</w:t>
      </w:r>
      <w:r w:rsidRPr="00842F34">
        <w:rPr>
          <w:rFonts w:ascii="ＭＳ Ｐゴシック" w:eastAsia="ＭＳ Ｐゴシック" w:hAnsi="ＭＳ Ｐゴシック" w:hint="eastAsia"/>
          <w:color w:val="0000FF"/>
          <w:szCs w:val="22"/>
        </w:rPr>
        <w:t>の主要</w:t>
      </w:r>
      <w:r w:rsidRPr="00842F34">
        <w:rPr>
          <w:rFonts w:ascii="ＭＳ Ｐゴシック" w:eastAsia="ＭＳ Ｐゴシック" w:hAnsi="ＭＳ Ｐゴシック" w:hint="eastAsia"/>
          <w:color w:val="0000FF"/>
          <w:kern w:val="20"/>
          <w:szCs w:val="22"/>
        </w:rPr>
        <w:t>評価項目に関連しないプロトコールの変更。</w:t>
      </w:r>
    </w:p>
    <w:p w14:paraId="032BCA93" w14:textId="77777777" w:rsidR="004E1FBB" w:rsidRPr="00842F34" w:rsidRDefault="004E1FBB" w:rsidP="00234827">
      <w:pPr>
        <w:widowControl/>
        <w:overflowPunct w:val="0"/>
        <w:topLinePunct/>
        <w:spacing w:line="320" w:lineRule="exact"/>
        <w:jc w:val="left"/>
        <w:textAlignment w:val="baseline"/>
        <w:rPr>
          <w:rFonts w:ascii="ＭＳ Ｐゴシック" w:eastAsia="ＭＳ Ｐゴシック" w:hAnsi="ＭＳ Ｐゴシック"/>
          <w:color w:val="0000FF"/>
          <w:kern w:val="20"/>
          <w:szCs w:val="22"/>
        </w:rPr>
      </w:pPr>
      <w:r w:rsidRPr="00842F34">
        <w:rPr>
          <w:rFonts w:ascii="ＭＳ Ｐゴシック" w:eastAsia="ＭＳ Ｐゴシック" w:hAnsi="ＭＳ Ｐゴシック"/>
          <w:color w:val="0000FF"/>
          <w:kern w:val="20"/>
          <w:szCs w:val="22"/>
        </w:rPr>
        <w:t>3)メモランダム/覚え書き（Memorandum）：プロトコール内容の変更ではなく、文面の解釈上のバラツキを減らしたり、特に注意を喚起する等の目的で、</w:t>
      </w:r>
      <w:r w:rsidR="007E58C3" w:rsidRPr="00842F34">
        <w:rPr>
          <w:rFonts w:ascii="ＭＳ Ｐゴシック" w:eastAsia="ＭＳ Ｐゴシック" w:hAnsi="ＭＳ Ｐゴシック" w:hint="eastAsia"/>
          <w:color w:val="0000FF"/>
          <w:kern w:val="20"/>
          <w:szCs w:val="22"/>
        </w:rPr>
        <w:t>研究</w:t>
      </w:r>
      <w:r w:rsidRPr="00842F34">
        <w:rPr>
          <w:rFonts w:ascii="ＭＳ Ｐゴシック" w:eastAsia="ＭＳ Ｐゴシック" w:hAnsi="ＭＳ Ｐゴシック" w:hint="eastAsia"/>
          <w:color w:val="0000FF"/>
          <w:kern w:val="20"/>
          <w:szCs w:val="22"/>
        </w:rPr>
        <w:t>責任医師</w:t>
      </w:r>
      <w:r w:rsidRPr="00842F34">
        <w:rPr>
          <w:rFonts w:ascii="ＭＳ Ｐゴシック" w:eastAsia="ＭＳ Ｐゴシック" w:hAnsi="ＭＳ Ｐゴシック"/>
          <w:color w:val="0000FF"/>
          <w:kern w:val="20"/>
          <w:szCs w:val="22"/>
        </w:rPr>
        <w:t>/</w:t>
      </w:r>
      <w:r w:rsidR="007E58C3" w:rsidRPr="00842F34">
        <w:rPr>
          <w:rFonts w:ascii="ＭＳ Ｐゴシック" w:eastAsia="ＭＳ Ｐゴシック" w:hAnsi="ＭＳ Ｐゴシック" w:hint="eastAsia"/>
          <w:color w:val="0000FF"/>
          <w:kern w:val="20"/>
          <w:szCs w:val="22"/>
        </w:rPr>
        <w:t>研究</w:t>
      </w:r>
      <w:r w:rsidRPr="00842F34">
        <w:rPr>
          <w:rFonts w:ascii="ＭＳ Ｐゴシック" w:eastAsia="ＭＳ Ｐゴシック" w:hAnsi="ＭＳ Ｐゴシック" w:hint="eastAsia"/>
          <w:color w:val="0000FF"/>
          <w:kern w:val="20"/>
          <w:szCs w:val="22"/>
        </w:rPr>
        <w:t>事務局から</w:t>
      </w:r>
      <w:r w:rsidR="007E58C3" w:rsidRPr="00842F34">
        <w:rPr>
          <w:rFonts w:ascii="ＭＳ Ｐゴシック" w:eastAsia="ＭＳ Ｐゴシック" w:hAnsi="ＭＳ Ｐゴシック" w:hint="eastAsia"/>
          <w:color w:val="0000FF"/>
          <w:kern w:val="20"/>
          <w:szCs w:val="22"/>
        </w:rPr>
        <w:t>研究</w:t>
      </w:r>
      <w:r w:rsidRPr="00842F34">
        <w:rPr>
          <w:rFonts w:ascii="ＭＳ Ｐゴシック" w:eastAsia="ＭＳ Ｐゴシック" w:hAnsi="ＭＳ Ｐゴシック" w:hint="eastAsia"/>
          <w:color w:val="0000FF"/>
          <w:kern w:val="20"/>
          <w:szCs w:val="22"/>
        </w:rPr>
        <w:t>の関係者に配布するプロトコールの補足説明。書式は問わない。</w:t>
      </w:r>
    </w:p>
    <w:p w14:paraId="42071E27" w14:textId="77777777" w:rsidR="004E1FBB" w:rsidRPr="00DF6E05" w:rsidRDefault="004E1FBB" w:rsidP="00EA53CF">
      <w:pPr>
        <w:widowControl/>
        <w:overflowPunct w:val="0"/>
        <w:topLinePunct/>
        <w:jc w:val="left"/>
        <w:textAlignment w:val="baseline"/>
        <w:rPr>
          <w:rFonts w:ascii="ＭＳ Ｐゴシック" w:eastAsia="ＭＳ Ｐゴシック" w:hAnsi="ＭＳ Ｐゴシック"/>
          <w:color w:val="0000FF"/>
          <w:kern w:val="20"/>
        </w:rPr>
      </w:pPr>
    </w:p>
    <w:p w14:paraId="261C9337" w14:textId="77777777" w:rsidR="00F43790" w:rsidRPr="00C0671C" w:rsidRDefault="00F43790" w:rsidP="00C0671C">
      <w:pPr>
        <w:pStyle w:val="1"/>
        <w:rPr>
          <w:rFonts w:ascii="ＭＳ Ｐゴシック" w:eastAsia="ＭＳ Ｐゴシック" w:hAnsi="ＭＳ Ｐゴシック"/>
          <w:b/>
          <w:color w:val="0000FF"/>
        </w:rPr>
      </w:pPr>
      <w:bookmarkStart w:id="93" w:name="_Toc193210112"/>
      <w:bookmarkStart w:id="94" w:name="_Toc333997193"/>
      <w:r w:rsidRPr="00C0671C">
        <w:rPr>
          <w:rFonts w:ascii="ＭＳ Ｐゴシック" w:eastAsia="ＭＳ Ｐゴシック" w:hAnsi="ＭＳ Ｐゴシック" w:hint="eastAsia"/>
          <w:b/>
        </w:rPr>
        <w:t>（２</w:t>
      </w:r>
      <w:r w:rsidR="00DA10DC">
        <w:rPr>
          <w:rFonts w:ascii="ＭＳ Ｐゴシック" w:eastAsia="ＭＳ Ｐゴシック" w:hAnsi="ＭＳ Ｐゴシック" w:hint="eastAsia"/>
          <w:b/>
        </w:rPr>
        <w:t>５</w:t>
      </w:r>
      <w:r w:rsidRPr="00C0671C">
        <w:rPr>
          <w:rFonts w:ascii="ＭＳ Ｐゴシック" w:eastAsia="ＭＳ Ｐゴシック" w:hAnsi="ＭＳ Ｐゴシック" w:hint="eastAsia"/>
          <w:b/>
        </w:rPr>
        <w:t>）研究に係る試料及び情報等の保管</w:t>
      </w:r>
      <w:bookmarkEnd w:id="93"/>
    </w:p>
    <w:p w14:paraId="314875AE" w14:textId="77777777" w:rsidR="00F43790" w:rsidRDefault="00F43790" w:rsidP="00225076">
      <w:pPr>
        <w:widowControl/>
        <w:overflowPunct w:val="0"/>
        <w:topLinePunct/>
        <w:textAlignment w:val="baseline"/>
        <w:rPr>
          <w:rFonts w:ascii="ＭＳ Ｐゴシック" w:eastAsia="ＭＳ Ｐゴシック" w:hAnsi="ＭＳ Ｐゴシック"/>
          <w:color w:val="FF0000"/>
          <w:kern w:val="20"/>
        </w:rPr>
      </w:pPr>
    </w:p>
    <w:p w14:paraId="43D75FBD" w14:textId="77777777" w:rsidR="00F43790" w:rsidRPr="00C0671C" w:rsidRDefault="00DA10DC" w:rsidP="00C0671C">
      <w:pPr>
        <w:pStyle w:val="2"/>
        <w:rPr>
          <w:rFonts w:ascii="ＭＳ Ｐゴシック" w:eastAsia="ＭＳ Ｐゴシック" w:hAnsi="ＭＳ Ｐゴシック"/>
        </w:rPr>
      </w:pPr>
      <w:bookmarkStart w:id="95" w:name="_Toc193210113"/>
      <w:r w:rsidRPr="00C0671C">
        <w:rPr>
          <w:rFonts w:ascii="ＭＳ Ｐゴシック" w:eastAsia="ＭＳ Ｐゴシック" w:hAnsi="ＭＳ Ｐゴシック"/>
        </w:rPr>
        <w:t>2</w:t>
      </w:r>
      <w:r>
        <w:rPr>
          <w:rFonts w:ascii="ＭＳ Ｐゴシック" w:eastAsia="ＭＳ Ｐゴシック" w:hAnsi="ＭＳ Ｐゴシック"/>
        </w:rPr>
        <w:t>5</w:t>
      </w:r>
      <w:r w:rsidR="00F43790" w:rsidRPr="00C0671C">
        <w:rPr>
          <w:rFonts w:ascii="ＭＳ Ｐゴシック" w:eastAsia="ＭＳ Ｐゴシック" w:hAnsi="ＭＳ Ｐゴシック"/>
        </w:rPr>
        <w:t>-1</w:t>
      </w:r>
      <w:r w:rsidR="007B5DDC" w:rsidRPr="00C0671C">
        <w:rPr>
          <w:rFonts w:ascii="ＭＳ Ｐゴシック" w:eastAsia="ＭＳ Ｐゴシック" w:hAnsi="ＭＳ Ｐゴシック" w:hint="eastAsia"/>
        </w:rPr>
        <w:t xml:space="preserve">　</w:t>
      </w:r>
      <w:r w:rsidR="00F43790" w:rsidRPr="00C0671C">
        <w:rPr>
          <w:rFonts w:ascii="ＭＳ Ｐゴシック" w:eastAsia="ＭＳ Ｐゴシック" w:hAnsi="ＭＳ Ｐゴシック" w:hint="eastAsia"/>
        </w:rPr>
        <w:t>研究に係る試料及び情報等の保管</w:t>
      </w:r>
      <w:bookmarkEnd w:id="95"/>
    </w:p>
    <w:p w14:paraId="3880B319" w14:textId="77777777" w:rsidR="00996E85" w:rsidRPr="00C33C0A" w:rsidRDefault="00F43790" w:rsidP="00996E85">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C33C0A">
        <w:rPr>
          <w:rFonts w:ascii="ＭＳ Ｐゴシック" w:eastAsia="ＭＳ Ｐゴシック" w:hAnsi="ＭＳ Ｐゴシック" w:hint="eastAsia"/>
          <w:color w:val="FF0000"/>
          <w:kern w:val="20"/>
        </w:rPr>
        <w:t>「</w:t>
      </w:r>
      <w:r w:rsidR="00FC033A" w:rsidRPr="00C33C0A">
        <w:rPr>
          <w:rFonts w:ascii="ＭＳ Ｐゴシック" w:eastAsia="ＭＳ Ｐゴシック" w:hAnsi="ＭＳ Ｐゴシック" w:hint="eastAsia"/>
          <w:color w:val="FF0000"/>
          <w:kern w:val="20"/>
        </w:rPr>
        <w:t>人を対象とする生命科学・医学系研究に関する倫理指針</w:t>
      </w:r>
      <w:r w:rsidRPr="00C33C0A">
        <w:rPr>
          <w:rFonts w:ascii="ＭＳ Ｐゴシック" w:eastAsia="ＭＳ Ｐゴシック" w:hAnsi="ＭＳ Ｐゴシック" w:hint="eastAsia"/>
          <w:color w:val="FF0000"/>
          <w:kern w:val="20"/>
        </w:rPr>
        <w:t>」では、「</w:t>
      </w:r>
      <w:r w:rsidR="006A3BEB" w:rsidRPr="00C33C0A">
        <w:rPr>
          <w:rFonts w:ascii="ＭＳ Ｐゴシック" w:eastAsia="ＭＳ Ｐゴシック" w:hAnsi="ＭＳ Ｐゴシック" w:hint="eastAsia"/>
          <w:color w:val="FF0000"/>
          <w:kern w:val="20"/>
        </w:rPr>
        <w:t>第</w:t>
      </w:r>
      <w:r w:rsidR="006A3BEB" w:rsidRPr="00C33C0A">
        <w:rPr>
          <w:rFonts w:ascii="ＭＳ Ｐゴシック" w:eastAsia="ＭＳ Ｐゴシック" w:hAnsi="ＭＳ Ｐゴシック"/>
          <w:color w:val="FF0000"/>
          <w:kern w:val="20"/>
        </w:rPr>
        <w:t>13</w:t>
      </w:r>
      <w:r w:rsidR="006A3BEB" w:rsidRPr="00C33C0A">
        <w:rPr>
          <w:rFonts w:ascii="ＭＳ Ｐゴシック" w:eastAsia="ＭＳ Ｐゴシック" w:hAnsi="ＭＳ Ｐゴシック" w:hint="eastAsia"/>
          <w:color w:val="FF0000"/>
          <w:kern w:val="20"/>
        </w:rPr>
        <w:t xml:space="preserve"> </w:t>
      </w:r>
      <w:r w:rsidRPr="00C33C0A">
        <w:rPr>
          <w:rFonts w:ascii="ＭＳ Ｐゴシック" w:eastAsia="ＭＳ Ｐゴシック" w:hAnsi="ＭＳ Ｐゴシック" w:hint="eastAsia"/>
          <w:color w:val="FF0000"/>
          <w:kern w:val="20"/>
        </w:rPr>
        <w:t>研究に係る試料及び情報等の保管」として、次のように定めています。</w:t>
      </w:r>
    </w:p>
    <w:p w14:paraId="3C638CF7" w14:textId="77777777" w:rsidR="00F43790" w:rsidRPr="00C33C0A" w:rsidRDefault="00F43790" w:rsidP="00377318">
      <w:pPr>
        <w:widowControl/>
        <w:overflowPunct w:val="0"/>
        <w:topLinePunct/>
        <w:ind w:left="330" w:hangingChars="150" w:hanging="330"/>
        <w:jc w:val="left"/>
        <w:textAlignment w:val="baseline"/>
        <w:rPr>
          <w:rFonts w:ascii="ＭＳ Ｐゴシック" w:eastAsia="ＭＳ Ｐゴシック" w:hAnsi="ＭＳ Ｐゴシック"/>
          <w:color w:val="FF0000"/>
          <w:kern w:val="20"/>
        </w:rPr>
      </w:pPr>
      <w:r w:rsidRPr="00C33C0A">
        <w:rPr>
          <w:rFonts w:ascii="ＭＳ Ｐゴシック" w:eastAsia="ＭＳ Ｐゴシック" w:hAnsi="ＭＳ Ｐゴシック" w:hint="eastAsia"/>
          <w:color w:val="FF0000"/>
          <w:kern w:val="20"/>
        </w:rPr>
        <w:t>（</w:t>
      </w:r>
      <w:r w:rsidR="00FE1E08" w:rsidRPr="00C33C0A">
        <w:rPr>
          <w:rFonts w:ascii="ＭＳ Ｐゴシック" w:eastAsia="ＭＳ Ｐゴシック" w:hAnsi="ＭＳ Ｐゴシック"/>
          <w:color w:val="FF0000"/>
          <w:kern w:val="20"/>
        </w:rPr>
        <w:t>1</w:t>
      </w:r>
      <w:r w:rsidRPr="00C33C0A">
        <w:rPr>
          <w:rFonts w:ascii="ＭＳ Ｐゴシック" w:eastAsia="ＭＳ Ｐゴシック" w:hAnsi="ＭＳ Ｐゴシック" w:hint="eastAsia"/>
          <w:color w:val="FF0000"/>
          <w:kern w:val="20"/>
        </w:rPr>
        <w:t>）</w:t>
      </w:r>
      <w:r w:rsidR="00996E85" w:rsidRPr="00C33C0A">
        <w:rPr>
          <w:rFonts w:ascii="ＭＳ Ｐゴシック" w:eastAsia="ＭＳ Ｐゴシック" w:hAnsi="ＭＳ Ｐゴシック" w:hint="eastAsia"/>
          <w:color w:val="FF0000"/>
          <w:kern w:val="20"/>
        </w:rPr>
        <w:t>研究者等は、研究に用いられる情報及び当該情報に係る資料（研究に用いられる試料・情報の提供に関する記録を含む。以下「情報等」という。）を正確なものにしなければならない。</w:t>
      </w:r>
    </w:p>
    <w:p w14:paraId="5223B320" w14:textId="77777777" w:rsidR="00F43790" w:rsidRPr="00C33C0A" w:rsidRDefault="00F43790" w:rsidP="00377318">
      <w:pPr>
        <w:widowControl/>
        <w:overflowPunct w:val="0"/>
        <w:topLinePunct/>
        <w:ind w:left="330" w:hangingChars="150" w:hanging="330"/>
        <w:jc w:val="left"/>
        <w:textAlignment w:val="baseline"/>
        <w:rPr>
          <w:rFonts w:ascii="ＭＳ Ｐゴシック" w:eastAsia="ＭＳ Ｐゴシック" w:hAnsi="ＭＳ Ｐゴシック"/>
          <w:color w:val="FF0000"/>
          <w:kern w:val="20"/>
        </w:rPr>
      </w:pPr>
      <w:r w:rsidRPr="00C33C0A">
        <w:rPr>
          <w:rFonts w:ascii="ＭＳ Ｐゴシック" w:eastAsia="ＭＳ Ｐゴシック" w:hAnsi="ＭＳ Ｐゴシック" w:hint="eastAsia"/>
          <w:color w:val="FF0000"/>
          <w:kern w:val="20"/>
        </w:rPr>
        <w:t>（</w:t>
      </w:r>
      <w:r w:rsidR="00FE1E08" w:rsidRPr="00C33C0A">
        <w:rPr>
          <w:rFonts w:ascii="ＭＳ Ｐゴシック" w:eastAsia="ＭＳ Ｐゴシック" w:hAnsi="ＭＳ Ｐゴシック"/>
          <w:color w:val="FF0000"/>
          <w:kern w:val="20"/>
        </w:rPr>
        <w:t>2</w:t>
      </w:r>
      <w:r w:rsidRPr="00C33C0A">
        <w:rPr>
          <w:rFonts w:ascii="ＭＳ Ｐゴシック" w:eastAsia="ＭＳ Ｐゴシック" w:hAnsi="ＭＳ Ｐゴシック" w:hint="eastAsia"/>
          <w:color w:val="FF0000"/>
          <w:kern w:val="20"/>
        </w:rPr>
        <w:t>）</w:t>
      </w:r>
      <w:r w:rsidR="00996E85" w:rsidRPr="00C33C0A">
        <w:rPr>
          <w:rFonts w:ascii="ＭＳ Ｐゴシック" w:eastAsia="ＭＳ Ｐゴシック" w:hAnsi="ＭＳ Ｐゴシック" w:hint="eastAsia"/>
          <w:color w:val="FF0000"/>
          <w:kern w:val="20"/>
        </w:rPr>
        <w:t>研究責任者は、試料及び情報等を保管するときは、⑶の規定による手順書に基づき、研究計画書にその方法を記載するとともに、研究者等が情報等を正確なものにするよう指導・管理し、試料及び情報等の漏えい、混交、盗難又は紛失等が起こらないよう必要な管理を行わなければならない。</w:t>
      </w:r>
    </w:p>
    <w:p w14:paraId="3E9BB2D5" w14:textId="77777777" w:rsidR="00996E85" w:rsidRPr="00C33C0A" w:rsidRDefault="00F43790" w:rsidP="00996E85">
      <w:pPr>
        <w:widowControl/>
        <w:overflowPunct w:val="0"/>
        <w:topLinePunct/>
        <w:ind w:left="330" w:hangingChars="150" w:hanging="330"/>
        <w:jc w:val="left"/>
        <w:textAlignment w:val="baseline"/>
        <w:rPr>
          <w:rFonts w:ascii="ＭＳ Ｐゴシック" w:eastAsia="ＭＳ Ｐゴシック" w:hAnsi="ＭＳ Ｐゴシック"/>
          <w:color w:val="FF0000"/>
          <w:kern w:val="20"/>
        </w:rPr>
      </w:pPr>
      <w:r w:rsidRPr="00C33C0A">
        <w:rPr>
          <w:rFonts w:ascii="ＭＳ Ｐゴシック" w:eastAsia="ＭＳ Ｐゴシック" w:hAnsi="ＭＳ Ｐゴシック" w:hint="eastAsia"/>
          <w:color w:val="FF0000"/>
          <w:kern w:val="20"/>
        </w:rPr>
        <w:t>（</w:t>
      </w:r>
      <w:r w:rsidR="00FE1E08" w:rsidRPr="00C33C0A">
        <w:rPr>
          <w:rFonts w:ascii="ＭＳ Ｐゴシック" w:eastAsia="ＭＳ Ｐゴシック" w:hAnsi="ＭＳ Ｐゴシック" w:hint="eastAsia"/>
          <w:color w:val="FF0000"/>
          <w:kern w:val="20"/>
        </w:rPr>
        <w:t>3</w:t>
      </w:r>
      <w:r w:rsidRPr="00C33C0A">
        <w:rPr>
          <w:rFonts w:ascii="ＭＳ Ｐゴシック" w:eastAsia="ＭＳ Ｐゴシック" w:hAnsi="ＭＳ Ｐゴシック" w:hint="eastAsia"/>
          <w:color w:val="FF0000"/>
          <w:kern w:val="20"/>
        </w:rPr>
        <w:t>）</w:t>
      </w:r>
      <w:r w:rsidR="00996E85" w:rsidRPr="00C33C0A">
        <w:rPr>
          <w:rFonts w:ascii="ＭＳ Ｐゴシック" w:eastAsia="ＭＳ Ｐゴシック" w:hAnsi="ＭＳ Ｐゴシック" w:hint="eastAsia"/>
          <w:color w:val="FF0000"/>
          <w:kern w:val="20"/>
        </w:rPr>
        <w:t>研究機関の長は、試料及び情報等の保管に関する手順書を作成し、当該手順書に従って、当該研究機関の長が実施を許可した研究に係る試料及び情報等が適切に保管されるよう必要な監督を行わなければならない。</w:t>
      </w:r>
    </w:p>
    <w:p w14:paraId="762877E8" w14:textId="77777777" w:rsidR="00F43790" w:rsidRPr="00C33C0A" w:rsidRDefault="00F43790" w:rsidP="00996E85">
      <w:pPr>
        <w:widowControl/>
        <w:overflowPunct w:val="0"/>
        <w:topLinePunct/>
        <w:ind w:left="330" w:hangingChars="150" w:hanging="330"/>
        <w:jc w:val="left"/>
        <w:textAlignment w:val="baseline"/>
        <w:rPr>
          <w:rFonts w:ascii="ＭＳ Ｐゴシック" w:eastAsia="ＭＳ Ｐゴシック" w:hAnsi="ＭＳ Ｐゴシック"/>
          <w:color w:val="FF0000"/>
          <w:kern w:val="20"/>
        </w:rPr>
      </w:pPr>
      <w:r w:rsidRPr="00C33C0A">
        <w:rPr>
          <w:rFonts w:ascii="ＭＳ Ｐゴシック" w:eastAsia="ＭＳ Ｐゴシック" w:hAnsi="ＭＳ Ｐゴシック" w:hint="eastAsia"/>
          <w:color w:val="FF0000"/>
          <w:kern w:val="20"/>
        </w:rPr>
        <w:t>（</w:t>
      </w:r>
      <w:r w:rsidR="00FE1E08" w:rsidRPr="00C33C0A">
        <w:rPr>
          <w:rFonts w:ascii="ＭＳ Ｐゴシック" w:eastAsia="ＭＳ Ｐゴシック" w:hAnsi="ＭＳ Ｐゴシック" w:hint="eastAsia"/>
          <w:color w:val="FF0000"/>
          <w:kern w:val="20"/>
        </w:rPr>
        <w:t>4</w:t>
      </w:r>
      <w:r w:rsidRPr="00C33C0A">
        <w:rPr>
          <w:rFonts w:ascii="ＭＳ Ｐゴシック" w:eastAsia="ＭＳ Ｐゴシック" w:hAnsi="ＭＳ Ｐゴシック" w:hint="eastAsia"/>
          <w:color w:val="FF0000"/>
          <w:kern w:val="20"/>
        </w:rPr>
        <w:t>）</w:t>
      </w:r>
      <w:r w:rsidR="00996E85" w:rsidRPr="00C33C0A">
        <w:rPr>
          <w:rFonts w:ascii="ＭＳ Ｐゴシック" w:eastAsia="ＭＳ Ｐゴシック" w:hAnsi="ＭＳ Ｐゴシック" w:hint="eastAsia"/>
          <w:color w:val="FF0000"/>
          <w:kern w:val="20"/>
        </w:rPr>
        <w:t>研究責任者は、</w:t>
      </w:r>
      <w:r w:rsidR="00C33C0A" w:rsidRPr="00C33C0A">
        <w:rPr>
          <w:rFonts w:ascii="ＭＳ Ｐゴシック" w:eastAsia="ＭＳ Ｐゴシック" w:hAnsi="ＭＳ Ｐゴシック" w:hint="eastAsia"/>
          <w:color w:val="FF0000"/>
          <w:kern w:val="20"/>
        </w:rPr>
        <w:t>（3）</w:t>
      </w:r>
      <w:r w:rsidR="00996E85" w:rsidRPr="00C33C0A">
        <w:rPr>
          <w:rFonts w:ascii="ＭＳ Ｐゴシック" w:eastAsia="ＭＳ Ｐゴシック" w:hAnsi="ＭＳ Ｐゴシック" w:hint="eastAsia"/>
          <w:color w:val="FF0000"/>
          <w:kern w:val="20"/>
        </w:rPr>
        <w:t>の規定による手順書に従って、</w:t>
      </w:r>
      <w:r w:rsidR="00C33C0A" w:rsidRPr="00C33C0A">
        <w:rPr>
          <w:rFonts w:ascii="ＭＳ Ｐゴシック" w:eastAsia="ＭＳ Ｐゴシック" w:hAnsi="ＭＳ Ｐゴシック" w:hint="eastAsia"/>
          <w:color w:val="FF0000"/>
          <w:kern w:val="20"/>
        </w:rPr>
        <w:t>（</w:t>
      </w:r>
      <w:r w:rsidR="00C33C0A" w:rsidRPr="00C33C0A">
        <w:rPr>
          <w:rFonts w:ascii="ＭＳ Ｐゴシック" w:eastAsia="ＭＳ Ｐゴシック" w:hAnsi="ＭＳ Ｐゴシック"/>
          <w:color w:val="FF0000"/>
          <w:kern w:val="20"/>
        </w:rPr>
        <w:t>2</w:t>
      </w:r>
      <w:r w:rsidR="00C33C0A" w:rsidRPr="00C33C0A">
        <w:rPr>
          <w:rFonts w:ascii="ＭＳ Ｐゴシック" w:eastAsia="ＭＳ Ｐゴシック" w:hAnsi="ＭＳ Ｐゴシック" w:hint="eastAsia"/>
          <w:color w:val="FF0000"/>
          <w:kern w:val="20"/>
        </w:rPr>
        <w:t>）</w:t>
      </w:r>
      <w:r w:rsidR="00996E85" w:rsidRPr="00C33C0A">
        <w:rPr>
          <w:rFonts w:ascii="ＭＳ Ｐゴシック" w:eastAsia="ＭＳ Ｐゴシック" w:hAnsi="ＭＳ Ｐゴシック" w:hint="eastAsia"/>
          <w:color w:val="FF0000"/>
          <w:kern w:val="20"/>
        </w:rPr>
        <w:t>の規定による管理の状況について研究機関の長に報告しなければならない。</w:t>
      </w:r>
    </w:p>
    <w:p w14:paraId="098CFA04" w14:textId="77777777" w:rsidR="00996E85" w:rsidRPr="00C33C0A" w:rsidRDefault="00F43790" w:rsidP="00996E85">
      <w:pPr>
        <w:widowControl/>
        <w:overflowPunct w:val="0"/>
        <w:topLinePunct/>
        <w:ind w:left="330" w:hangingChars="150" w:hanging="330"/>
        <w:jc w:val="left"/>
        <w:textAlignment w:val="baseline"/>
        <w:rPr>
          <w:rFonts w:ascii="ＭＳ Ｐゴシック" w:eastAsia="ＭＳ Ｐゴシック" w:hAnsi="ＭＳ Ｐゴシック"/>
          <w:color w:val="FF0000"/>
          <w:kern w:val="20"/>
        </w:rPr>
      </w:pPr>
      <w:r w:rsidRPr="00C33C0A">
        <w:rPr>
          <w:rFonts w:ascii="ＭＳ Ｐゴシック" w:eastAsia="ＭＳ Ｐゴシック" w:hAnsi="ＭＳ Ｐゴシック" w:hint="eastAsia"/>
          <w:color w:val="FF0000"/>
          <w:kern w:val="20"/>
        </w:rPr>
        <w:t>（</w:t>
      </w:r>
      <w:r w:rsidR="00FE1E08" w:rsidRPr="00C33C0A">
        <w:rPr>
          <w:rFonts w:ascii="ＭＳ Ｐゴシック" w:eastAsia="ＭＳ Ｐゴシック" w:hAnsi="ＭＳ Ｐゴシック" w:hint="eastAsia"/>
          <w:color w:val="FF0000"/>
          <w:kern w:val="20"/>
        </w:rPr>
        <w:t>5</w:t>
      </w:r>
      <w:r w:rsidRPr="00C33C0A">
        <w:rPr>
          <w:rFonts w:ascii="ＭＳ Ｐゴシック" w:eastAsia="ＭＳ Ｐゴシック" w:hAnsi="ＭＳ Ｐゴシック" w:hint="eastAsia"/>
          <w:color w:val="FF0000"/>
          <w:kern w:val="20"/>
        </w:rPr>
        <w:t>）</w:t>
      </w:r>
      <w:r w:rsidR="00996E85" w:rsidRPr="00C33C0A">
        <w:rPr>
          <w:rFonts w:ascii="ＭＳ Ｐゴシック" w:eastAsia="ＭＳ Ｐゴシック" w:hAnsi="ＭＳ Ｐゴシック" w:hint="eastAsia"/>
          <w:color w:val="FF0000"/>
          <w:kern w:val="20"/>
        </w:rPr>
        <w:t>研究機関の長は、当該研究機関において保管する情報等について、可能な限り長期間保管されるよう努めなければならず、侵襲（軽微な侵襲を除く。）を伴う研究であって介入を行うものを実施する場合には、少なくとも、当該研究の終了について報告された日から５年を経過した日又は当該研究の結果の最終の公表について報告された日から３年を経過した日のいずれか遅い日までの期間、適切に保管されるよう必要な監督を行わなければならない。また、仮名加工情報及び削除情報等（個人情報保護法第</w:t>
      </w:r>
      <w:r w:rsidR="008907AD">
        <w:rPr>
          <w:rFonts w:ascii="ＭＳ Ｐゴシック" w:eastAsia="ＭＳ Ｐゴシック" w:hAnsi="ＭＳ Ｐゴシック" w:hint="eastAsia"/>
          <w:color w:val="FF0000"/>
          <w:kern w:val="20"/>
        </w:rPr>
        <w:t>41</w:t>
      </w:r>
      <w:r w:rsidR="00996E85" w:rsidRPr="00C33C0A">
        <w:rPr>
          <w:rFonts w:ascii="ＭＳ Ｐゴシック" w:eastAsia="ＭＳ Ｐゴシック" w:hAnsi="ＭＳ Ｐゴシック" w:hint="eastAsia"/>
          <w:color w:val="FF0000"/>
          <w:kern w:val="20"/>
        </w:rPr>
        <w:t>条第１項の規定により行われた加工の方法に関する情報にあっては、その情報を用いて仮名加工情報の作成に用いられた個人情報を復元できるものに限る。） 並びに匿名加工情報及び加工方法等情報の保管（削除情報等又は加工方法等情報については、これらの情報を破棄する場合を除く。）についても同様とする。また、試料・情報の提供に関する記録について、試料・情報を提供する場合は提供を行った日から３年を経過した日までの期間、試料・情報の提供を受ける場合は当該研究の終了に</w:t>
      </w:r>
      <w:r w:rsidR="00996E85" w:rsidRPr="00C33C0A">
        <w:rPr>
          <w:rFonts w:ascii="ＭＳ Ｐゴシック" w:eastAsia="ＭＳ Ｐゴシック" w:hAnsi="ＭＳ Ｐゴシック" w:hint="eastAsia"/>
          <w:color w:val="FF0000"/>
          <w:kern w:val="20"/>
        </w:rPr>
        <w:lastRenderedPageBreak/>
        <w:t>ついて報告された日から５年を経過した日までの期間、適切に保管されるよう必要な監督を行わなければならない。</w:t>
      </w:r>
    </w:p>
    <w:p w14:paraId="00603350" w14:textId="77777777" w:rsidR="00F43790" w:rsidRPr="00C33C0A" w:rsidRDefault="00F43790" w:rsidP="00996E85">
      <w:pPr>
        <w:widowControl/>
        <w:overflowPunct w:val="0"/>
        <w:topLinePunct/>
        <w:ind w:left="330" w:hangingChars="150" w:hanging="330"/>
        <w:jc w:val="left"/>
        <w:textAlignment w:val="baseline"/>
        <w:rPr>
          <w:rFonts w:ascii="ＭＳ Ｐゴシック" w:eastAsia="ＭＳ Ｐゴシック" w:hAnsi="ＭＳ Ｐゴシック"/>
          <w:color w:val="FF0000"/>
          <w:kern w:val="20"/>
        </w:rPr>
      </w:pPr>
      <w:r w:rsidRPr="00C33C0A">
        <w:rPr>
          <w:rFonts w:ascii="ＭＳ Ｐゴシック" w:eastAsia="ＭＳ Ｐゴシック" w:hAnsi="ＭＳ Ｐゴシック" w:hint="eastAsia"/>
          <w:color w:val="FF0000"/>
          <w:kern w:val="20"/>
        </w:rPr>
        <w:t>（</w:t>
      </w:r>
      <w:r w:rsidR="00FE1E08" w:rsidRPr="00C33C0A">
        <w:rPr>
          <w:rFonts w:ascii="ＭＳ Ｐゴシック" w:eastAsia="ＭＳ Ｐゴシック" w:hAnsi="ＭＳ Ｐゴシック" w:hint="eastAsia"/>
          <w:color w:val="FF0000"/>
          <w:kern w:val="20"/>
        </w:rPr>
        <w:t>6</w:t>
      </w:r>
      <w:r w:rsidRPr="00C33C0A">
        <w:rPr>
          <w:rFonts w:ascii="ＭＳ Ｐゴシック" w:eastAsia="ＭＳ Ｐゴシック" w:hAnsi="ＭＳ Ｐゴシック" w:hint="eastAsia"/>
          <w:color w:val="FF0000"/>
          <w:kern w:val="20"/>
        </w:rPr>
        <w:t>）</w:t>
      </w:r>
      <w:r w:rsidR="00996E85" w:rsidRPr="00C33C0A">
        <w:rPr>
          <w:rFonts w:ascii="ＭＳ Ｐゴシック" w:eastAsia="ＭＳ Ｐゴシック" w:hAnsi="ＭＳ Ｐゴシック" w:hint="eastAsia"/>
          <w:color w:val="FF0000"/>
          <w:kern w:val="20"/>
        </w:rPr>
        <w:t>研究機関の長は、試料及び情報等を廃棄する場合には、特定の個人を識別することができないようにするための適切な措置が講じられるよう必要な監督を行わなければならない。</w:t>
      </w:r>
    </w:p>
    <w:p w14:paraId="059D3EF6" w14:textId="77777777" w:rsidR="00F43790" w:rsidRPr="00E75E4D" w:rsidRDefault="00F43790" w:rsidP="005803D8">
      <w:pPr>
        <w:widowControl/>
        <w:overflowPunct w:val="0"/>
        <w:topLinePunct/>
        <w:textAlignment w:val="baseline"/>
        <w:rPr>
          <w:rFonts w:ascii="ＭＳ Ｐゴシック" w:eastAsia="ＭＳ Ｐゴシック" w:hAnsi="ＭＳ Ｐゴシック"/>
          <w:color w:val="FF0000"/>
          <w:kern w:val="20"/>
        </w:rPr>
      </w:pPr>
    </w:p>
    <w:p w14:paraId="7C850E00" w14:textId="77777777" w:rsidR="005F6765" w:rsidRDefault="008907AD" w:rsidP="008907AD">
      <w:pPr>
        <w:widowControl/>
        <w:overflowPunct w:val="0"/>
        <w:topLinePunct/>
        <w:textAlignment w:val="baseline"/>
        <w:rPr>
          <w:rFonts w:ascii="ＭＳ Ｐゴシック" w:eastAsia="ＭＳ Ｐゴシック" w:hAnsi="ＭＳ Ｐゴシック"/>
          <w:color w:val="FF0000"/>
          <w:kern w:val="20"/>
        </w:rPr>
      </w:pPr>
      <w:r w:rsidRPr="008907AD">
        <w:rPr>
          <w:rFonts w:ascii="ＭＳ Ｐゴシック" w:eastAsia="ＭＳ Ｐゴシック" w:hAnsi="ＭＳ Ｐゴシック" w:hint="eastAsia"/>
          <w:color w:val="FF0000"/>
          <w:kern w:val="20"/>
        </w:rPr>
        <w:t>「保管の方法」には、試料・情報のトレーサビリティの観点から、保管期間を含めて記載する必要があ</w:t>
      </w:r>
      <w:r>
        <w:rPr>
          <w:rFonts w:ascii="ＭＳ Ｐゴシック" w:eastAsia="ＭＳ Ｐゴシック" w:hAnsi="ＭＳ Ｐゴシック" w:hint="eastAsia"/>
          <w:color w:val="FF0000"/>
          <w:kern w:val="20"/>
        </w:rPr>
        <w:t>ります</w:t>
      </w:r>
      <w:r w:rsidRPr="008907AD">
        <w:rPr>
          <w:rFonts w:ascii="ＭＳ Ｐゴシック" w:eastAsia="ＭＳ Ｐゴシック" w:hAnsi="ＭＳ Ｐゴシック" w:hint="eastAsia"/>
          <w:color w:val="FF0000"/>
          <w:kern w:val="20"/>
        </w:rPr>
        <w:t>。また、研究に用いられる情報の管理について、クラウドサービスを利用することも可能であり、この場合には、クラウドサービス提供事業者の名称及び情報が保存されるサーバが所在する国の名称について記載することが望ましい</w:t>
      </w:r>
      <w:r>
        <w:rPr>
          <w:rFonts w:ascii="ＭＳ Ｐゴシック" w:eastAsia="ＭＳ Ｐゴシック" w:hAnsi="ＭＳ Ｐゴシック" w:hint="eastAsia"/>
          <w:color w:val="FF0000"/>
          <w:kern w:val="20"/>
        </w:rPr>
        <w:t>とされています</w:t>
      </w:r>
      <w:r w:rsidRPr="008907AD">
        <w:rPr>
          <w:rFonts w:ascii="ＭＳ Ｐゴシック" w:eastAsia="ＭＳ Ｐゴシック" w:hAnsi="ＭＳ Ｐゴシック" w:hint="eastAsia"/>
          <w:color w:val="FF0000"/>
          <w:kern w:val="20"/>
        </w:rPr>
        <w:t>。「研究に用いられる情報に係る資料」とは、データ修正履歴、実験ノートなど研究に用いられる情報の裏付けとなる資料に加え、他の研究機関に試料・情報を提供する場合及び提供を受ける場合は試料・情報の提供に関する記録を指</w:t>
      </w:r>
      <w:r>
        <w:rPr>
          <w:rFonts w:ascii="ＭＳ Ｐゴシック" w:eastAsia="ＭＳ Ｐゴシック" w:hAnsi="ＭＳ Ｐゴシック" w:hint="eastAsia"/>
          <w:color w:val="FF0000"/>
          <w:kern w:val="20"/>
        </w:rPr>
        <w:t>します</w:t>
      </w:r>
      <w:r w:rsidRPr="008907AD">
        <w:rPr>
          <w:rFonts w:ascii="ＭＳ Ｐゴシック" w:eastAsia="ＭＳ Ｐゴシック" w:hAnsi="ＭＳ Ｐゴシック" w:hint="eastAsia"/>
          <w:color w:val="FF0000"/>
          <w:kern w:val="20"/>
        </w:rPr>
        <w:t>。</w:t>
      </w:r>
    </w:p>
    <w:p w14:paraId="17770BC7" w14:textId="77777777" w:rsidR="008907AD" w:rsidRDefault="008907AD" w:rsidP="008907AD">
      <w:pPr>
        <w:widowControl/>
        <w:overflowPunct w:val="0"/>
        <w:topLinePunct/>
        <w:textAlignment w:val="baseline"/>
        <w:rPr>
          <w:rFonts w:ascii="ＭＳ Ｐゴシック" w:eastAsia="ＭＳ Ｐゴシック" w:hAnsi="ＭＳ Ｐゴシック"/>
          <w:color w:val="FF0000"/>
          <w:kern w:val="20"/>
        </w:rPr>
      </w:pPr>
    </w:p>
    <w:p w14:paraId="4D0B82AC" w14:textId="77777777" w:rsidR="005F6765" w:rsidRPr="00C0671C" w:rsidRDefault="005F6765" w:rsidP="00C0671C">
      <w:pPr>
        <w:widowControl/>
        <w:overflowPunct w:val="0"/>
        <w:topLinePunct/>
        <w:textAlignment w:val="baseline"/>
        <w:rPr>
          <w:rFonts w:ascii="ＭＳ Ｐゴシック" w:eastAsia="ＭＳ Ｐゴシック" w:hAnsi="ＭＳ Ｐゴシック"/>
          <w:color w:val="FF0000"/>
          <w:kern w:val="20"/>
        </w:rPr>
      </w:pPr>
      <w:r w:rsidRPr="00E75E4D">
        <w:rPr>
          <w:rFonts w:ascii="ＭＳ Ｐゴシック" w:eastAsia="ＭＳ Ｐゴシック" w:hAnsi="ＭＳ Ｐゴシック"/>
          <w:color w:val="FF0000"/>
          <w:kern w:val="20"/>
        </w:rPr>
        <w:t>他機関に試料・情報を提供することが含まれる場合には、その旨を記載して下さい（例えば、研究で用いた試料・情報を試料・情報の</w:t>
      </w:r>
      <w:r w:rsidR="006A3BEB">
        <w:rPr>
          <w:rFonts w:ascii="ＭＳ Ｐゴシック" w:eastAsia="ＭＳ Ｐゴシック" w:hAnsi="ＭＳ Ｐゴシック"/>
          <w:color w:val="FF0000"/>
          <w:kern w:val="20"/>
        </w:rPr>
        <w:t>収集・提供</w:t>
      </w:r>
      <w:r w:rsidRPr="00E75E4D">
        <w:rPr>
          <w:rFonts w:ascii="ＭＳ Ｐゴシック" w:eastAsia="ＭＳ Ｐゴシック" w:hAnsi="ＭＳ Ｐゴシック"/>
          <w:color w:val="FF0000"/>
          <w:kern w:val="20"/>
        </w:rPr>
        <w:t>を行う機関に提供する場合やその他の研究への利用に供するデータベース等へのデータ登録をする場合など）。</w:t>
      </w:r>
    </w:p>
    <w:p w14:paraId="4DA0CEDC" w14:textId="77777777" w:rsidR="00F43790" w:rsidRDefault="00F43790" w:rsidP="00225076">
      <w:pPr>
        <w:widowControl/>
        <w:overflowPunct w:val="0"/>
        <w:topLinePunct/>
        <w:textAlignment w:val="baseline"/>
        <w:rPr>
          <w:rFonts w:ascii="ＭＳ Ｐゴシック" w:eastAsia="ＭＳ Ｐゴシック" w:hAnsi="ＭＳ Ｐゴシック"/>
          <w:color w:val="FF0000"/>
          <w:kern w:val="20"/>
        </w:rPr>
      </w:pPr>
    </w:p>
    <w:p w14:paraId="2D2CA79D" w14:textId="77777777" w:rsidR="00723C5E" w:rsidRDefault="00723C5E" w:rsidP="00225076">
      <w:pPr>
        <w:widowControl/>
        <w:overflowPunct w:val="0"/>
        <w:topLinePunct/>
        <w:textAlignment w:val="baseline"/>
        <w:rPr>
          <w:rFonts w:ascii="ＭＳ Ｐゴシック" w:eastAsia="ＭＳ Ｐゴシック" w:hAnsi="ＭＳ Ｐゴシック"/>
          <w:color w:val="FF0000"/>
          <w:kern w:val="20"/>
        </w:rPr>
      </w:pPr>
    </w:p>
    <w:p w14:paraId="2526F5C6" w14:textId="77777777" w:rsidR="00F43790" w:rsidRPr="00E75E4D" w:rsidRDefault="00F43790" w:rsidP="00E75E4D">
      <w:pPr>
        <w:widowControl/>
        <w:overflowPunct w:val="0"/>
        <w:topLinePunct/>
        <w:textAlignment w:val="baseline"/>
        <w:rPr>
          <w:rFonts w:ascii="ＭＳ Ｐゴシック" w:eastAsia="ＭＳ Ｐゴシック" w:hAnsi="ＭＳ Ｐゴシック"/>
          <w:color w:val="0000FF"/>
          <w:kern w:val="20"/>
          <w:szCs w:val="22"/>
        </w:rPr>
      </w:pPr>
      <w:r w:rsidRPr="00E75E4D">
        <w:rPr>
          <w:rFonts w:ascii="ＭＳ Ｐゴシック" w:eastAsia="ＭＳ Ｐゴシック" w:hAnsi="ＭＳ Ｐゴシック" w:hint="eastAsia"/>
          <w:color w:val="0000FF"/>
          <w:kern w:val="20"/>
          <w:szCs w:val="22"/>
        </w:rPr>
        <w:t>（例）</w:t>
      </w:r>
    </w:p>
    <w:p w14:paraId="62AF6832" w14:textId="77777777" w:rsidR="00F43790" w:rsidRDefault="00F43790" w:rsidP="00BC68CE">
      <w:pPr>
        <w:widowControl/>
        <w:overflowPunct w:val="0"/>
        <w:topLinePunct/>
        <w:ind w:firstLineChars="100" w:firstLine="220"/>
        <w:textAlignment w:val="baseline"/>
        <w:rPr>
          <w:rFonts w:ascii="ＭＳ Ｐゴシック" w:eastAsia="ＭＳ Ｐゴシック" w:hAnsi="ＭＳ Ｐゴシック"/>
          <w:color w:val="0000FF"/>
          <w:kern w:val="20"/>
        </w:rPr>
      </w:pPr>
      <w:r w:rsidRPr="00E75E4D">
        <w:rPr>
          <w:rFonts w:ascii="ＭＳ Ｐゴシック" w:eastAsia="ＭＳ Ｐゴシック" w:hAnsi="ＭＳ Ｐゴシック" w:hint="eastAsia"/>
          <w:color w:val="0000FF"/>
          <w:kern w:val="20"/>
        </w:rPr>
        <w:t>研究</w:t>
      </w:r>
      <w:r w:rsidRPr="005803D8">
        <w:rPr>
          <w:rFonts w:ascii="ＭＳ Ｐゴシック" w:eastAsia="ＭＳ Ｐゴシック" w:hAnsi="ＭＳ Ｐゴシック" w:hint="eastAsia"/>
          <w:color w:val="0000FF"/>
          <w:kern w:val="20"/>
        </w:rPr>
        <w:t>責任医師は本研究に係る試料及び情報等について、侵襲（軽微な侵襲を除く。）を伴う研究であって介入を行うものを実施する場合には、少なくとも本研究の終了について報告された日から</w:t>
      </w:r>
      <w:r w:rsidRPr="005803D8">
        <w:rPr>
          <w:rFonts w:ascii="ＭＳ Ｐゴシック" w:eastAsia="ＭＳ Ｐゴシック" w:hAnsi="ＭＳ Ｐゴシック"/>
          <w:color w:val="0000FF"/>
          <w:kern w:val="20"/>
        </w:rPr>
        <w:t>5年を経過した日又は本研究の結果の最終の公表について報告された日から3年を経過した日のいずれか遅い日までの期間、適切に保管する。</w:t>
      </w:r>
      <w:r w:rsidR="00637671">
        <w:rPr>
          <w:rFonts w:ascii="ＭＳ Ｐゴシック" w:eastAsia="ＭＳ Ｐゴシック" w:hAnsi="ＭＳ Ｐゴシック" w:hint="eastAsia"/>
          <w:color w:val="0000FF"/>
          <w:kern w:val="20"/>
        </w:rPr>
        <w:t>加工</w:t>
      </w:r>
      <w:r w:rsidRPr="005803D8">
        <w:rPr>
          <w:rFonts w:ascii="ＭＳ Ｐゴシック" w:eastAsia="ＭＳ Ｐゴシック" w:hAnsi="ＭＳ Ｐゴシック" w:hint="eastAsia"/>
          <w:color w:val="0000FF"/>
          <w:kern w:val="20"/>
        </w:rPr>
        <w:t>された</w:t>
      </w:r>
      <w:r w:rsidR="00675AE3">
        <w:rPr>
          <w:rFonts w:ascii="ＭＳ Ｐゴシック" w:eastAsia="ＭＳ Ｐゴシック" w:hAnsi="ＭＳ Ｐゴシック" w:hint="eastAsia"/>
          <w:color w:val="0000FF"/>
          <w:kern w:val="20"/>
        </w:rPr>
        <w:t>情報</w:t>
      </w:r>
      <w:r w:rsidR="002B1A1F">
        <w:rPr>
          <w:rFonts w:ascii="ＭＳ Ｐゴシック" w:eastAsia="ＭＳ Ｐゴシック" w:hAnsi="ＭＳ Ｐゴシック" w:hint="eastAsia"/>
          <w:color w:val="0000FF"/>
          <w:kern w:val="20"/>
        </w:rPr>
        <w:t>と研究対象者とを照合することができる</w:t>
      </w:r>
      <w:r w:rsidRPr="005803D8">
        <w:rPr>
          <w:rFonts w:ascii="ＭＳ Ｐゴシック" w:eastAsia="ＭＳ Ｐゴシック" w:hAnsi="ＭＳ Ｐゴシック" w:hint="eastAsia"/>
          <w:color w:val="0000FF"/>
          <w:kern w:val="20"/>
        </w:rPr>
        <w:t xml:space="preserve">対応表を当院で保管する場合も同様とする。　　</w:t>
      </w:r>
    </w:p>
    <w:p w14:paraId="7E3D3A00" w14:textId="77777777" w:rsidR="00F43790" w:rsidRPr="00225076" w:rsidRDefault="00F43790" w:rsidP="00E75E4D">
      <w:pPr>
        <w:widowControl/>
        <w:overflowPunct w:val="0"/>
        <w:topLinePunct/>
        <w:textAlignment w:val="baseline"/>
        <w:rPr>
          <w:rFonts w:ascii="ＭＳ Ｐゴシック" w:eastAsia="ＭＳ Ｐゴシック" w:hAnsi="ＭＳ Ｐゴシック"/>
          <w:color w:val="FF0000"/>
          <w:kern w:val="20"/>
        </w:rPr>
      </w:pPr>
    </w:p>
    <w:p w14:paraId="0DE70B2A" w14:textId="77777777" w:rsidR="00F43790" w:rsidRPr="00225076" w:rsidRDefault="00F43790" w:rsidP="00225076">
      <w:pPr>
        <w:widowControl/>
        <w:overflowPunct w:val="0"/>
        <w:topLinePunct/>
        <w:textAlignment w:val="baseline"/>
        <w:rPr>
          <w:rFonts w:ascii="ＭＳ Ｐゴシック" w:eastAsia="ＭＳ Ｐゴシック" w:hAnsi="ＭＳ Ｐゴシック"/>
          <w:color w:val="0000FF"/>
          <w:kern w:val="20"/>
          <w:szCs w:val="22"/>
        </w:rPr>
      </w:pPr>
      <w:r w:rsidRPr="00225076">
        <w:rPr>
          <w:rFonts w:ascii="ＭＳ Ｐゴシック" w:eastAsia="ＭＳ Ｐゴシック" w:hAnsi="ＭＳ Ｐゴシック" w:hint="eastAsia"/>
          <w:color w:val="0000FF"/>
          <w:kern w:val="20"/>
          <w:szCs w:val="22"/>
        </w:rPr>
        <w:t>（例）</w:t>
      </w:r>
    </w:p>
    <w:p w14:paraId="73A3F2CB" w14:textId="77777777" w:rsidR="00F43790" w:rsidRPr="0038308A" w:rsidRDefault="00F43790"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sidRPr="00225076">
        <w:rPr>
          <w:rFonts w:ascii="ＭＳ Ｐゴシック" w:eastAsia="ＭＳ Ｐゴシック" w:hAnsi="ＭＳ Ｐゴシック" w:hint="eastAsia"/>
          <w:color w:val="0000FF"/>
          <w:kern w:val="20"/>
          <w:szCs w:val="22"/>
        </w:rPr>
        <w:t>研究代</w:t>
      </w:r>
      <w:r w:rsidRPr="0038308A">
        <w:rPr>
          <w:rFonts w:ascii="ＭＳ Ｐゴシック" w:eastAsia="ＭＳ Ｐゴシック" w:hAnsi="ＭＳ Ｐゴシック" w:hint="eastAsia"/>
          <w:color w:val="0000FF"/>
          <w:kern w:val="20"/>
          <w:szCs w:val="22"/>
        </w:rPr>
        <w:t>表者、研究責任医師又は研究分担医師及びデータセンターは、本研究の実施に係る記録（文書及び電子記録）を、</w:t>
      </w:r>
      <w:r w:rsidRPr="005803D8">
        <w:rPr>
          <w:rFonts w:ascii="ＭＳ Ｐゴシック" w:eastAsia="ＭＳ Ｐゴシック" w:hAnsi="ＭＳ Ｐゴシック" w:hint="eastAsia"/>
          <w:color w:val="0000FF"/>
          <w:kern w:val="20"/>
          <w:szCs w:val="22"/>
        </w:rPr>
        <w:t>本研究の終了について報告された日から5年を経過した日又は本研究の結果の最終の公表について報告された日から3年を経過した日のいずれか遅い日までの期間、適切に保管する。</w:t>
      </w:r>
    </w:p>
    <w:p w14:paraId="73A639D9" w14:textId="77777777" w:rsidR="00F43790" w:rsidRPr="0038308A" w:rsidRDefault="00F43790" w:rsidP="00225076">
      <w:pPr>
        <w:widowControl/>
        <w:overflowPunct w:val="0"/>
        <w:topLinePunct/>
        <w:textAlignment w:val="baseline"/>
        <w:rPr>
          <w:rFonts w:ascii="ＭＳ Ｐゴシック" w:eastAsia="ＭＳ Ｐゴシック" w:hAnsi="ＭＳ Ｐゴシック"/>
          <w:color w:val="00B050"/>
          <w:kern w:val="20"/>
          <w:szCs w:val="22"/>
        </w:rPr>
      </w:pPr>
    </w:p>
    <w:p w14:paraId="4B062D72" w14:textId="77777777" w:rsidR="00F43790" w:rsidRPr="005803D8" w:rsidRDefault="00F43790" w:rsidP="00225076">
      <w:pPr>
        <w:widowControl/>
        <w:overflowPunct w:val="0"/>
        <w:topLinePunct/>
        <w:textAlignment w:val="baseline"/>
        <w:rPr>
          <w:rFonts w:ascii="ＭＳ Ｐゴシック" w:eastAsia="ＭＳ Ｐゴシック" w:hAnsi="ＭＳ Ｐゴシック"/>
          <w:color w:val="0000FF"/>
          <w:kern w:val="20"/>
          <w:szCs w:val="22"/>
        </w:rPr>
      </w:pPr>
      <w:r w:rsidRPr="005803D8">
        <w:rPr>
          <w:rFonts w:ascii="ＭＳ Ｐゴシック" w:eastAsia="ＭＳ Ｐゴシック" w:hAnsi="ＭＳ Ｐゴシック"/>
          <w:color w:val="0000FF"/>
          <w:kern w:val="20"/>
          <w:szCs w:val="22"/>
        </w:rPr>
        <w:t>（例）</w:t>
      </w:r>
    </w:p>
    <w:p w14:paraId="470A52BE" w14:textId="77777777" w:rsidR="002A3A4A" w:rsidRDefault="00F43790" w:rsidP="00BC68CE">
      <w:pPr>
        <w:ind w:firstLineChars="100" w:firstLine="220"/>
        <w:rPr>
          <w:rFonts w:ascii="ＭＳ Ｐゴシック" w:eastAsia="ＭＳ Ｐゴシック" w:hAnsi="ＭＳ Ｐゴシック"/>
          <w:color w:val="0000FF"/>
          <w:kern w:val="20"/>
          <w:szCs w:val="22"/>
        </w:rPr>
      </w:pPr>
      <w:r w:rsidRPr="005803D8">
        <w:rPr>
          <w:rFonts w:ascii="ＭＳ Ｐゴシック" w:eastAsia="ＭＳ Ｐゴシック" w:hAnsi="ＭＳ Ｐゴシック"/>
          <w:color w:val="0000FF"/>
          <w:kern w:val="20"/>
          <w:szCs w:val="22"/>
        </w:rPr>
        <w:t>研究責任医師は、試料及び情報等を保管するときは、「</w:t>
      </w:r>
      <w:r w:rsidRPr="005803D8">
        <w:rPr>
          <w:rFonts w:ascii="ＭＳ Ｐゴシック" w:eastAsia="ＭＳ Ｐゴシック" w:hAnsi="ＭＳ Ｐゴシック" w:hint="eastAsia"/>
          <w:color w:val="0000FF"/>
          <w:kern w:val="20"/>
          <w:szCs w:val="22"/>
        </w:rPr>
        <w:t>試料及び情報等の保管に関する手順書</w:t>
      </w:r>
      <w:r w:rsidRPr="005803D8">
        <w:rPr>
          <w:rFonts w:ascii="ＭＳ Ｐゴシック" w:eastAsia="ＭＳ Ｐゴシック" w:hAnsi="ＭＳ Ｐゴシック"/>
          <w:color w:val="0000FF"/>
          <w:kern w:val="20"/>
          <w:szCs w:val="22"/>
        </w:rPr>
        <w:t>」に基づき、試料及び情報等の漏えい、混交、盗難、紛失等が起こらないよう必要な管理を行う。また、試料及び情報等を廃棄する場合には、必ず</w:t>
      </w:r>
      <w:r w:rsidR="009456BD">
        <w:rPr>
          <w:rFonts w:ascii="ＭＳ Ｐゴシック" w:eastAsia="ＭＳ Ｐゴシック" w:hAnsi="ＭＳ Ｐゴシック" w:hint="eastAsia"/>
          <w:color w:val="0000FF"/>
          <w:kern w:val="20"/>
          <w:szCs w:val="22"/>
        </w:rPr>
        <w:t>個人が特定できない状態で廃棄</w:t>
      </w:r>
      <w:r w:rsidRPr="005803D8">
        <w:rPr>
          <w:rFonts w:ascii="ＭＳ Ｐゴシック" w:eastAsia="ＭＳ Ｐゴシック" w:hAnsi="ＭＳ Ｐゴシック"/>
          <w:color w:val="0000FF"/>
          <w:kern w:val="20"/>
          <w:szCs w:val="22"/>
        </w:rPr>
        <w:t>しなければならない。</w:t>
      </w:r>
      <w:r w:rsidR="00E67016" w:rsidRPr="00E67016">
        <w:rPr>
          <w:rFonts w:ascii="ＭＳ Ｐゴシック" w:eastAsia="ＭＳ Ｐゴシック" w:hAnsi="ＭＳ Ｐゴシック" w:hint="eastAsia"/>
          <w:color w:val="0000FF"/>
          <w:kern w:val="20"/>
          <w:szCs w:val="22"/>
        </w:rPr>
        <w:t>群馬大学医学部附属病院においては、「試料及び情報等の保管に関する手順書」</w:t>
      </w:r>
      <w:r w:rsidR="00E67016">
        <w:rPr>
          <w:rFonts w:ascii="ＭＳ Ｐゴシック" w:eastAsia="ＭＳ Ｐゴシック" w:hAnsi="ＭＳ Ｐゴシック" w:hint="eastAsia"/>
          <w:color w:val="0000FF"/>
          <w:kern w:val="20"/>
          <w:szCs w:val="22"/>
        </w:rPr>
        <w:t>については、</w:t>
      </w:r>
      <w:r w:rsidR="00E67016" w:rsidRPr="00E67016">
        <w:rPr>
          <w:rFonts w:ascii="ＭＳ Ｐゴシック" w:eastAsia="ＭＳ Ｐゴシック" w:hAnsi="ＭＳ Ｐゴシック" w:hint="eastAsia"/>
          <w:color w:val="0000FF"/>
          <w:kern w:val="20"/>
          <w:szCs w:val="22"/>
        </w:rPr>
        <w:t>「国立大学法人群馬大学研究活動における不正行為の防止等に関する規程（令和元年11 月１日制定）」及び「国立大学法人群馬大学における研究資料等の保存方法等に関する内規（令和元年11 月１日制定）」</w:t>
      </w:r>
      <w:r w:rsidR="00E67016">
        <w:rPr>
          <w:rFonts w:ascii="ＭＳ Ｐゴシック" w:eastAsia="ＭＳ Ｐゴシック" w:hAnsi="ＭＳ Ｐゴシック" w:hint="eastAsia"/>
          <w:color w:val="0000FF"/>
          <w:kern w:val="20"/>
          <w:szCs w:val="22"/>
        </w:rPr>
        <w:t>並びに</w:t>
      </w:r>
      <w:r w:rsidR="00E67016" w:rsidRPr="00E67016">
        <w:rPr>
          <w:rFonts w:ascii="ＭＳ Ｐゴシック" w:eastAsia="ＭＳ Ｐゴシック" w:hAnsi="ＭＳ Ｐゴシック" w:hint="eastAsia"/>
          <w:color w:val="0000FF"/>
          <w:kern w:val="20"/>
          <w:szCs w:val="22"/>
        </w:rPr>
        <w:t>「国立大学法人群馬大学医学部附属病院 医師主導臨床研究に係わる手順書」において</w:t>
      </w:r>
      <w:r w:rsidR="00E67016">
        <w:rPr>
          <w:rFonts w:ascii="ＭＳ Ｐゴシック" w:eastAsia="ＭＳ Ｐゴシック" w:hAnsi="ＭＳ Ｐゴシック" w:hint="eastAsia"/>
          <w:color w:val="0000FF"/>
          <w:kern w:val="20"/>
          <w:szCs w:val="22"/>
        </w:rPr>
        <w:t>規定</w:t>
      </w:r>
      <w:r w:rsidR="00E67016" w:rsidRPr="00E67016">
        <w:rPr>
          <w:rFonts w:ascii="ＭＳ Ｐゴシック" w:eastAsia="ＭＳ Ｐゴシック" w:hAnsi="ＭＳ Ｐゴシック" w:hint="eastAsia"/>
          <w:color w:val="0000FF"/>
          <w:kern w:val="20"/>
          <w:szCs w:val="22"/>
        </w:rPr>
        <w:t>されている手順とする。</w:t>
      </w:r>
    </w:p>
    <w:p w14:paraId="7215252D" w14:textId="77777777" w:rsidR="002A3A4A" w:rsidRPr="0038308A" w:rsidRDefault="002A3A4A" w:rsidP="002A3A4A">
      <w:pPr>
        <w:widowControl/>
        <w:overflowPunct w:val="0"/>
        <w:topLinePunct/>
        <w:textAlignment w:val="baseline"/>
        <w:rPr>
          <w:rFonts w:ascii="ＭＳ Ｐゴシック" w:eastAsia="ＭＳ Ｐゴシック" w:hAnsi="ＭＳ Ｐゴシック"/>
          <w:color w:val="00B050"/>
          <w:kern w:val="20"/>
          <w:szCs w:val="22"/>
        </w:rPr>
      </w:pPr>
    </w:p>
    <w:p w14:paraId="30402D9A" w14:textId="77777777" w:rsidR="002A3A4A" w:rsidRDefault="002A3A4A" w:rsidP="002A3A4A">
      <w:pPr>
        <w:widowControl/>
        <w:overflowPunct w:val="0"/>
        <w:topLinePunct/>
        <w:textAlignment w:val="baseline"/>
        <w:rPr>
          <w:rFonts w:ascii="ＭＳ Ｐゴシック" w:eastAsia="ＭＳ Ｐゴシック" w:hAnsi="ＭＳ Ｐゴシック"/>
          <w:color w:val="0000FF"/>
          <w:kern w:val="20"/>
          <w:szCs w:val="22"/>
        </w:rPr>
      </w:pPr>
      <w:r w:rsidRPr="005803D8">
        <w:rPr>
          <w:rFonts w:ascii="ＭＳ Ｐゴシック" w:eastAsia="ＭＳ Ｐゴシック" w:hAnsi="ＭＳ Ｐゴシック"/>
          <w:color w:val="0000FF"/>
          <w:kern w:val="20"/>
          <w:szCs w:val="22"/>
        </w:rPr>
        <w:t>（例）</w:t>
      </w:r>
    </w:p>
    <w:p w14:paraId="29224955" w14:textId="77777777" w:rsidR="00CA174B" w:rsidRDefault="002A3A4A" w:rsidP="00CA174B">
      <w:pPr>
        <w:ind w:firstLineChars="100" w:firstLine="220"/>
        <w:rPr>
          <w:rFonts w:ascii="ＭＳ Ｐゴシック" w:eastAsia="ＭＳ Ｐゴシック" w:hAnsi="ＭＳ Ｐゴシック"/>
          <w:color w:val="0000FF"/>
          <w:kern w:val="20"/>
          <w:szCs w:val="22"/>
        </w:rPr>
      </w:pPr>
      <w:r w:rsidRPr="002A3A4A">
        <w:rPr>
          <w:rFonts w:ascii="ＭＳ Ｐゴシック" w:eastAsia="ＭＳ Ｐゴシック" w:hAnsi="ＭＳ Ｐゴシック" w:hint="eastAsia"/>
          <w:color w:val="0000FF"/>
          <w:kern w:val="20"/>
          <w:szCs w:val="22"/>
        </w:rPr>
        <w:t>本研究に関する情報は各機関の定める手順書に従って保管する。参加機関における本研究に関する情報の保管期限は研究終了報告書提出日から5年、あるいは、本研究に関連したあらゆる論文の公表日から3年のいずれか遅い日までとし、期限を過ぎた後も出来るだけ長期に保管することが推奨される。保管期間経過後、本研究に関する情報を廃棄する場合は、</w:t>
      </w:r>
      <w:r>
        <w:rPr>
          <w:rFonts w:ascii="ＭＳ Ｐゴシック" w:eastAsia="ＭＳ Ｐゴシック" w:hAnsi="ＭＳ Ｐゴシック" w:hint="eastAsia"/>
          <w:color w:val="0000FF"/>
          <w:kern w:val="20"/>
          <w:szCs w:val="22"/>
        </w:rPr>
        <w:t>個人が特定できない</w:t>
      </w:r>
      <w:r w:rsidRPr="002A3A4A">
        <w:rPr>
          <w:rFonts w:ascii="ＭＳ Ｐゴシック" w:eastAsia="ＭＳ Ｐゴシック" w:hAnsi="ＭＳ Ｐゴシック" w:hint="eastAsia"/>
          <w:color w:val="0000FF"/>
          <w:kern w:val="20"/>
          <w:szCs w:val="22"/>
        </w:rPr>
        <w:t>状態で廃棄する。</w:t>
      </w:r>
    </w:p>
    <w:p w14:paraId="23641A4C" w14:textId="77777777" w:rsidR="00CA174B" w:rsidRPr="0038308A" w:rsidRDefault="00CA174B" w:rsidP="00225076">
      <w:pPr>
        <w:widowControl/>
        <w:overflowPunct w:val="0"/>
        <w:topLinePunct/>
        <w:textAlignment w:val="baseline"/>
        <w:rPr>
          <w:rFonts w:ascii="ＭＳ Ｐゴシック" w:eastAsia="ＭＳ Ｐゴシック" w:hAnsi="ＭＳ Ｐゴシック"/>
          <w:color w:val="FF0000"/>
          <w:kern w:val="20"/>
          <w:szCs w:val="22"/>
        </w:rPr>
      </w:pPr>
    </w:p>
    <w:p w14:paraId="525195F9" w14:textId="77777777" w:rsidR="00232D8A" w:rsidRPr="00C0671C" w:rsidRDefault="00DA10DC" w:rsidP="00C0671C">
      <w:pPr>
        <w:pStyle w:val="2"/>
        <w:rPr>
          <w:rFonts w:ascii="ＭＳ Ｐゴシック" w:eastAsia="ＭＳ Ｐゴシック" w:hAnsi="ＭＳ Ｐゴシック"/>
          <w:color w:val="auto"/>
        </w:rPr>
      </w:pPr>
      <w:bookmarkStart w:id="96" w:name="_Toc193210114"/>
      <w:r w:rsidRPr="00C0671C">
        <w:rPr>
          <w:rFonts w:ascii="ＭＳ Ｐゴシック" w:eastAsia="ＭＳ Ｐゴシック" w:hAnsi="ＭＳ Ｐゴシック"/>
        </w:rPr>
        <w:t>2</w:t>
      </w:r>
      <w:r>
        <w:rPr>
          <w:rFonts w:ascii="ＭＳ Ｐゴシック" w:eastAsia="ＭＳ Ｐゴシック" w:hAnsi="ＭＳ Ｐゴシック"/>
        </w:rPr>
        <w:t>5</w:t>
      </w:r>
      <w:r w:rsidR="00F43790" w:rsidRPr="00C0671C">
        <w:rPr>
          <w:rFonts w:ascii="ＭＳ Ｐゴシック" w:eastAsia="ＭＳ Ｐゴシック" w:hAnsi="ＭＳ Ｐゴシック"/>
        </w:rPr>
        <w:t>-2</w:t>
      </w:r>
      <w:r w:rsidR="007B5DDC" w:rsidRPr="00C0671C">
        <w:rPr>
          <w:rFonts w:ascii="ＭＳ Ｐゴシック" w:eastAsia="ＭＳ Ｐゴシック" w:hAnsi="ＭＳ Ｐゴシック" w:hint="eastAsia"/>
        </w:rPr>
        <w:t xml:space="preserve">　</w:t>
      </w:r>
      <w:r w:rsidR="00FA1B43">
        <w:rPr>
          <w:rFonts w:ascii="ＭＳ Ｐゴシック" w:eastAsia="ＭＳ Ｐゴシック" w:hAnsi="ＭＳ Ｐゴシック" w:hint="eastAsia"/>
        </w:rPr>
        <w:t>研究対象者</w:t>
      </w:r>
      <w:r w:rsidR="00F43790" w:rsidRPr="00C0671C">
        <w:rPr>
          <w:rFonts w:ascii="ＭＳ Ｐゴシック" w:eastAsia="ＭＳ Ｐゴシック" w:hAnsi="ＭＳ Ｐゴシック" w:hint="eastAsia"/>
        </w:rPr>
        <w:t>から取得された試料・情報</w:t>
      </w:r>
      <w:r w:rsidR="00F43790" w:rsidRPr="00C0671C">
        <w:rPr>
          <w:rFonts w:ascii="ＭＳ Ｐゴシック" w:eastAsia="ＭＳ Ｐゴシック" w:hAnsi="ＭＳ Ｐゴシック"/>
        </w:rPr>
        <w:t>の二次利用について</w:t>
      </w:r>
      <w:bookmarkEnd w:id="96"/>
      <w:r w:rsidR="00232D8A" w:rsidRPr="00C0671C">
        <w:rPr>
          <w:rFonts w:ascii="ＭＳ Ｐゴシック" w:eastAsia="ＭＳ Ｐゴシック" w:hAnsi="ＭＳ Ｐゴシック"/>
          <w:color w:val="FF0000"/>
          <w:kern w:val="20"/>
          <w:szCs w:val="22"/>
        </w:rPr>
        <w:t xml:space="preserve">　</w:t>
      </w:r>
    </w:p>
    <w:p w14:paraId="1EF34C6C" w14:textId="77777777" w:rsidR="00F43790" w:rsidRPr="00C0671C" w:rsidRDefault="00FA1B43" w:rsidP="00D73B01">
      <w:pPr>
        <w:ind w:firstLineChars="100" w:firstLine="220"/>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研究対象者</w:t>
      </w:r>
      <w:r w:rsidR="00F43790" w:rsidRPr="00C0671C">
        <w:rPr>
          <w:rFonts w:ascii="ＭＳ Ｐゴシック" w:eastAsia="ＭＳ Ｐゴシック" w:hAnsi="ＭＳ Ｐゴシック" w:hint="eastAsia"/>
          <w:color w:val="FF0000"/>
        </w:rPr>
        <w:t>から取得された試料・情報について、研究対象者等から同意を受ける時点では特定されない将来の研究に用いられる可能性又は他の研究機関に提供する可能性がある場合には、その旨と同意を受ける時点において想定される内容を記載して下さい</w:t>
      </w:r>
      <w:r w:rsidR="00EA7D04">
        <w:rPr>
          <w:rFonts w:ascii="ＭＳ Ｐゴシック" w:eastAsia="ＭＳ Ｐゴシック" w:hAnsi="ＭＳ Ｐゴシック"/>
          <w:color w:val="FF0000"/>
        </w:rPr>
        <w:t>。</w:t>
      </w:r>
      <w:r w:rsidR="00F43790" w:rsidRPr="00C0671C">
        <w:rPr>
          <w:rFonts w:ascii="ＭＳ Ｐゴシック" w:eastAsia="ＭＳ Ｐゴシック" w:hAnsi="ＭＳ Ｐゴシック" w:hint="eastAsia"/>
          <w:color w:val="FF0000"/>
        </w:rPr>
        <w:t>将来用いられる可能性のある研究の概括的な目</w:t>
      </w:r>
      <w:r w:rsidR="00F43790" w:rsidRPr="00C0671C">
        <w:rPr>
          <w:rFonts w:ascii="ＭＳ Ｐゴシック" w:eastAsia="ＭＳ Ｐゴシック" w:hAnsi="ＭＳ Ｐゴシック" w:hint="eastAsia"/>
          <w:color w:val="FF0000"/>
        </w:rPr>
        <w:lastRenderedPageBreak/>
        <w:t>的及び内容、他の研究機関への提供の目的及び提供する可能性がある研究機関の名称などを記載することが考えられます。</w:t>
      </w:r>
      <w:r w:rsidR="00EA7D04" w:rsidRPr="00691D1B">
        <w:rPr>
          <w:rFonts w:ascii="ＭＳ Ｐゴシック" w:eastAsia="ＭＳ Ｐゴシック" w:hAnsi="ＭＳ Ｐゴシック" w:hint="eastAsia"/>
          <w:color w:val="FF0000"/>
        </w:rPr>
        <w:t>（「</w:t>
      </w:r>
      <w:r w:rsidR="00FC033A">
        <w:rPr>
          <w:rFonts w:ascii="ＭＳ Ｐゴシック" w:eastAsia="ＭＳ Ｐゴシック" w:hAnsi="ＭＳ Ｐゴシック" w:hint="eastAsia"/>
          <w:color w:val="FF0000"/>
        </w:rPr>
        <w:t>人を対象とする生命科学・医学系研究に関する倫理指針</w:t>
      </w:r>
      <w:r w:rsidR="00EA7D04" w:rsidRPr="00691D1B">
        <w:rPr>
          <w:rFonts w:ascii="ＭＳ Ｐゴシック" w:eastAsia="ＭＳ Ｐゴシック" w:hAnsi="ＭＳ Ｐゴシック" w:hint="eastAsia"/>
          <w:color w:val="FF0000"/>
        </w:rPr>
        <w:t>」</w:t>
      </w:r>
      <w:r w:rsidR="00013AA1">
        <w:rPr>
          <w:rFonts w:ascii="ＭＳ Ｐゴシック" w:eastAsia="ＭＳ Ｐゴシック" w:hAnsi="ＭＳ Ｐゴシック" w:hint="eastAsia"/>
          <w:color w:val="FF0000"/>
        </w:rPr>
        <w:t>第3章 第7-(1)</w:t>
      </w:r>
      <w:r w:rsidR="00EA7D04" w:rsidRPr="00691D1B">
        <w:rPr>
          <w:rFonts w:ascii="ＭＳ Ｐゴシック" w:eastAsia="ＭＳ Ｐゴシック" w:hAnsi="ＭＳ Ｐゴシック" w:hint="eastAsia"/>
          <w:color w:val="FF0000"/>
        </w:rPr>
        <w:t xml:space="preserve"> 研究計画書の記載事項：</w:t>
      </w:r>
      <w:r w:rsidR="00EA7D04" w:rsidRPr="00691D1B">
        <w:rPr>
          <w:rFonts w:ascii="ＭＳ Ｐゴシック" w:eastAsia="ＭＳ Ｐゴシック" w:hAnsi="ＭＳ Ｐゴシック"/>
          <w:color w:val="FF0000"/>
        </w:rPr>
        <w:t xml:space="preserve">㉔ </w:t>
      </w:r>
      <w:r w:rsidR="00EA7D04" w:rsidRPr="00691D1B">
        <w:rPr>
          <w:rFonts w:ascii="ＭＳ Ｐゴシック" w:eastAsia="ＭＳ Ｐゴシック" w:hAnsi="ＭＳ Ｐゴシック" w:hint="eastAsia"/>
          <w:color w:val="FF000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76C79257" w14:textId="77777777" w:rsidR="00F43790" w:rsidRPr="0038308A" w:rsidRDefault="00F43790" w:rsidP="00C0671C">
      <w:pPr>
        <w:rPr>
          <w:b/>
        </w:rPr>
      </w:pPr>
    </w:p>
    <w:p w14:paraId="6145FBE7" w14:textId="77777777" w:rsidR="00002F47" w:rsidRPr="00106D8D" w:rsidRDefault="00002F47" w:rsidP="00002F47">
      <w:r w:rsidRPr="00106D8D">
        <w:rPr>
          <w:rFonts w:ascii="ＭＳ Ｐゴシック" w:eastAsia="ＭＳ Ｐゴシック" w:hAnsi="ＭＳ Ｐゴシック"/>
          <w:color w:val="0000FF"/>
        </w:rPr>
        <w:t>（例）</w:t>
      </w:r>
    </w:p>
    <w:p w14:paraId="54DDC720" w14:textId="77777777" w:rsidR="00002F47" w:rsidRDefault="00002F47" w:rsidP="00002F47">
      <w:pPr>
        <w:ind w:firstLineChars="100" w:firstLine="220"/>
        <w:rPr>
          <w:rFonts w:ascii="ＭＳ Ｐゴシック" w:eastAsia="ＭＳ Ｐゴシック" w:hAnsi="ＭＳ Ｐゴシック"/>
          <w:color w:val="0000FF"/>
        </w:rPr>
      </w:pPr>
      <w:r w:rsidRPr="007C1D7F">
        <w:rPr>
          <w:rFonts w:ascii="ＭＳ Ｐゴシック" w:eastAsia="ＭＳ Ｐゴシック" w:hAnsi="ＭＳ Ｐゴシック" w:hint="eastAsia"/>
          <w:color w:val="0000FF"/>
        </w:rPr>
        <w:t>研究対象者から取得された試料・情報の二次利用</w:t>
      </w:r>
      <w:r>
        <w:rPr>
          <w:rFonts w:ascii="ＭＳ Ｐゴシック" w:eastAsia="ＭＳ Ｐゴシック" w:hAnsi="ＭＳ Ｐゴシック" w:hint="eastAsia"/>
          <w:color w:val="0000FF"/>
        </w:rPr>
        <w:t>は行わない。</w:t>
      </w:r>
    </w:p>
    <w:p w14:paraId="5B2CFA47" w14:textId="77777777" w:rsidR="00002F47" w:rsidRDefault="00002F47" w:rsidP="00C0671C">
      <w:pPr>
        <w:rPr>
          <w:rFonts w:ascii="ＭＳ Ｐゴシック" w:eastAsia="ＭＳ Ｐゴシック" w:hAnsi="ＭＳ Ｐゴシック"/>
          <w:color w:val="0000FF"/>
        </w:rPr>
      </w:pPr>
    </w:p>
    <w:p w14:paraId="678A65F5" w14:textId="77777777" w:rsidR="00232D8A" w:rsidRPr="005803D8" w:rsidRDefault="00F43790" w:rsidP="00C0671C">
      <w:r w:rsidRPr="00C0671C">
        <w:rPr>
          <w:rFonts w:ascii="ＭＳ Ｐゴシック" w:eastAsia="ＭＳ Ｐゴシック" w:hAnsi="ＭＳ Ｐゴシック"/>
          <w:color w:val="0000FF"/>
        </w:rPr>
        <w:t>（例）</w:t>
      </w:r>
    </w:p>
    <w:p w14:paraId="437664FC" w14:textId="77777777" w:rsidR="00F43790" w:rsidRPr="0038308A" w:rsidRDefault="00F43790" w:rsidP="00C0671C">
      <w:pPr>
        <w:ind w:firstLineChars="100" w:firstLine="220"/>
        <w:rPr>
          <w:rFonts w:ascii="ＭＳ Ｐゴシック" w:eastAsia="ＭＳ Ｐゴシック" w:hAnsi="ＭＳ Ｐゴシック"/>
          <w:color w:val="00B050"/>
          <w:szCs w:val="22"/>
        </w:rPr>
      </w:pPr>
      <w:r w:rsidRPr="005803D8">
        <w:rPr>
          <w:rFonts w:ascii="ＭＳ Ｐゴシック" w:eastAsia="ＭＳ Ｐゴシック" w:hAnsi="ＭＳ Ｐゴシック"/>
          <w:color w:val="0000FF"/>
          <w:szCs w:val="22"/>
        </w:rPr>
        <w:t>本研究で得られたデータについては、</w:t>
      </w:r>
      <w:r w:rsidR="00DB7A73">
        <w:rPr>
          <w:rFonts w:ascii="ＭＳ Ｐゴシック" w:eastAsia="ＭＳ Ｐゴシック" w:hAnsi="ＭＳ Ｐゴシック" w:hint="eastAsia"/>
          <w:color w:val="0000FF"/>
          <w:szCs w:val="22"/>
        </w:rPr>
        <w:t>研究グループの</w:t>
      </w:r>
      <w:r w:rsidRPr="005803D8">
        <w:rPr>
          <w:rFonts w:ascii="ＭＳ Ｐゴシック" w:eastAsia="ＭＳ Ｐゴシック" w:hAnsi="ＭＳ Ｐゴシック"/>
          <w:color w:val="0000FF"/>
          <w:szCs w:val="22"/>
        </w:rPr>
        <w:t>●●委員会（プロトコール審査委員会等）の審査を経て承認された場合に限り、二次利用（メタアナリシス等）することがあり得る。</w:t>
      </w:r>
      <w:r w:rsidR="00DE6139">
        <w:rPr>
          <w:rFonts w:ascii="ＭＳ Ｐゴシック" w:eastAsia="ＭＳ Ｐゴシック" w:hAnsi="ＭＳ Ｐゴシック" w:hint="eastAsia"/>
          <w:color w:val="0000FF"/>
          <w:szCs w:val="22"/>
        </w:rPr>
        <w:t>研究計画書の</w:t>
      </w:r>
      <w:r w:rsidR="00DB7A73">
        <w:rPr>
          <w:rFonts w:ascii="ＭＳ Ｐゴシック" w:eastAsia="ＭＳ Ｐゴシック" w:hAnsi="ＭＳ Ｐゴシック"/>
          <w:color w:val="0000FF"/>
          <w:szCs w:val="22"/>
        </w:rPr>
        <w:t>改訂が必要な場合には、「（</w:t>
      </w:r>
      <w:r w:rsidR="00DE6139">
        <w:rPr>
          <w:rFonts w:ascii="ＭＳ Ｐゴシック" w:eastAsia="ＭＳ Ｐゴシック" w:hAnsi="ＭＳ Ｐゴシック"/>
          <w:color w:val="0000FF"/>
          <w:szCs w:val="22"/>
        </w:rPr>
        <w:t>24</w:t>
      </w:r>
      <w:r w:rsidR="00DB7A73">
        <w:rPr>
          <w:rFonts w:ascii="ＭＳ Ｐゴシック" w:eastAsia="ＭＳ Ｐゴシック" w:hAnsi="ＭＳ Ｐゴシック"/>
          <w:color w:val="0000FF"/>
          <w:szCs w:val="22"/>
        </w:rPr>
        <w:t>）</w:t>
      </w:r>
      <w:r w:rsidR="00774BB0">
        <w:rPr>
          <w:rFonts w:ascii="ＭＳ Ｐゴシック" w:eastAsia="ＭＳ Ｐゴシック" w:hAnsi="ＭＳ Ｐゴシック"/>
          <w:color w:val="0000FF"/>
          <w:szCs w:val="22"/>
        </w:rPr>
        <w:t>研究計画書</w:t>
      </w:r>
      <w:r w:rsidR="00DB7A73">
        <w:rPr>
          <w:rFonts w:ascii="ＭＳ Ｐゴシック" w:eastAsia="ＭＳ Ｐゴシック" w:hAnsi="ＭＳ Ｐゴシック"/>
          <w:color w:val="0000FF"/>
          <w:szCs w:val="22"/>
        </w:rPr>
        <w:t>の改訂」</w:t>
      </w:r>
      <w:r w:rsidRPr="0038308A">
        <w:rPr>
          <w:rFonts w:ascii="ＭＳ Ｐゴシック" w:eastAsia="ＭＳ Ｐゴシック" w:hAnsi="ＭＳ Ｐゴシック"/>
          <w:color w:val="0000FF"/>
          <w:szCs w:val="22"/>
        </w:rPr>
        <w:t xml:space="preserve"> </w:t>
      </w:r>
      <w:r w:rsidR="00DB7A73">
        <w:rPr>
          <w:rFonts w:ascii="ＭＳ Ｐゴシック" w:eastAsia="ＭＳ Ｐゴシック" w:hAnsi="ＭＳ Ｐゴシック"/>
          <w:color w:val="0000FF"/>
          <w:szCs w:val="22"/>
        </w:rPr>
        <w:t>の手順に従う。</w:t>
      </w:r>
    </w:p>
    <w:p w14:paraId="300CF07D" w14:textId="77777777" w:rsidR="00F43790" w:rsidRDefault="00F43790" w:rsidP="00225076">
      <w:pPr>
        <w:widowControl/>
        <w:overflowPunct w:val="0"/>
        <w:topLinePunct/>
        <w:textAlignment w:val="baseline"/>
        <w:rPr>
          <w:rFonts w:ascii="ＭＳ Ｐゴシック" w:eastAsia="ＭＳ Ｐゴシック" w:hAnsi="ＭＳ Ｐゴシック"/>
          <w:color w:val="00B050"/>
          <w:kern w:val="20"/>
          <w:szCs w:val="22"/>
        </w:rPr>
      </w:pPr>
    </w:p>
    <w:p w14:paraId="7B72B62F" w14:textId="77777777" w:rsidR="00D457A2" w:rsidRPr="00C0671C" w:rsidRDefault="00D457A2" w:rsidP="00D457A2">
      <w:pPr>
        <w:pStyle w:val="1"/>
        <w:rPr>
          <w:rFonts w:ascii="ＭＳ Ｐゴシック" w:eastAsia="ＭＳ Ｐゴシック" w:hAnsi="ＭＳ Ｐゴシック"/>
          <w:b/>
        </w:rPr>
      </w:pPr>
      <w:bookmarkStart w:id="97" w:name="_Toc193210115"/>
      <w:r w:rsidRPr="00C0671C">
        <w:rPr>
          <w:rFonts w:ascii="ＭＳ Ｐゴシック" w:eastAsia="ＭＳ Ｐゴシック" w:hAnsi="ＭＳ Ｐゴシック" w:hint="eastAsia"/>
          <w:b/>
        </w:rPr>
        <w:t>（２</w:t>
      </w:r>
      <w:r w:rsidR="00DA10DC">
        <w:rPr>
          <w:rFonts w:ascii="ＭＳ Ｐゴシック" w:eastAsia="ＭＳ Ｐゴシック" w:hAnsi="ＭＳ Ｐゴシック" w:hint="eastAsia"/>
          <w:b/>
        </w:rPr>
        <w:t>６</w:t>
      </w:r>
      <w:r w:rsidRPr="00C0671C">
        <w:rPr>
          <w:rFonts w:ascii="ＭＳ Ｐゴシック" w:eastAsia="ＭＳ Ｐゴシック" w:hAnsi="ＭＳ Ｐゴシック" w:hint="eastAsia"/>
          <w:b/>
        </w:rPr>
        <w:t>）</w:t>
      </w:r>
      <w:r w:rsidRPr="00D457A2">
        <w:rPr>
          <w:rFonts w:ascii="ＭＳ Ｐゴシック" w:eastAsia="ＭＳ Ｐゴシック" w:hAnsi="ＭＳ Ｐゴシック" w:hint="eastAsia"/>
          <w:b/>
        </w:rPr>
        <w:t>研究により得られた結果等の取扱い</w:t>
      </w:r>
      <w:bookmarkEnd w:id="97"/>
    </w:p>
    <w:p w14:paraId="7AC433EA" w14:textId="77777777" w:rsidR="00D50F2F" w:rsidRPr="00C0671C" w:rsidRDefault="00D457A2" w:rsidP="00D73B01">
      <w:pPr>
        <w:ind w:firstLineChars="100" w:firstLine="220"/>
        <w:jc w:val="left"/>
        <w:rPr>
          <w:rFonts w:ascii="ＭＳ Ｐゴシック" w:eastAsia="ＭＳ Ｐゴシック" w:hAnsi="ＭＳ Ｐゴシック"/>
          <w:color w:val="FF0000"/>
        </w:rPr>
      </w:pPr>
      <w:r w:rsidRPr="00D457A2">
        <w:rPr>
          <w:rFonts w:ascii="ＭＳ Ｐゴシック" w:eastAsia="ＭＳ Ｐゴシック" w:hAnsi="ＭＳ Ｐゴシック" w:hint="eastAsia"/>
          <w:color w:val="FF0000"/>
        </w:rPr>
        <w:t>実施しようとする研究及び当該研究により得られる結果等の特性を踏まえ、当該研究により得られる結果等の研究対象者への説明方針を定め、研究計画書に記載し</w:t>
      </w:r>
      <w:r w:rsidR="00F43790" w:rsidRPr="00D457A2">
        <w:rPr>
          <w:rFonts w:ascii="ＭＳ Ｐゴシック" w:eastAsia="ＭＳ Ｐゴシック" w:hAnsi="ＭＳ Ｐゴシック"/>
          <w:color w:val="FF0000"/>
        </w:rPr>
        <w:t>て下さい</w:t>
      </w:r>
      <w:r w:rsidR="000301DB" w:rsidRPr="00C0671C">
        <w:rPr>
          <w:rFonts w:ascii="ＭＳ Ｐゴシック" w:eastAsia="ＭＳ Ｐゴシック" w:hAnsi="ＭＳ Ｐゴシック" w:hint="eastAsia"/>
          <w:color w:val="FF0000"/>
        </w:rPr>
        <w:t>（「</w:t>
      </w:r>
      <w:r w:rsidR="00FC033A">
        <w:rPr>
          <w:rFonts w:ascii="ＭＳ Ｐゴシック" w:eastAsia="ＭＳ Ｐゴシック" w:hAnsi="ＭＳ Ｐゴシック" w:hint="eastAsia"/>
          <w:color w:val="FF0000"/>
        </w:rPr>
        <w:t>人を対象とする生命科学・医学系研究に関する倫理指針</w:t>
      </w:r>
      <w:r w:rsidR="000301DB" w:rsidRPr="00C0671C">
        <w:rPr>
          <w:rFonts w:ascii="ＭＳ Ｐゴシック" w:eastAsia="ＭＳ Ｐゴシック" w:hAnsi="ＭＳ Ｐゴシック" w:hint="eastAsia"/>
          <w:color w:val="FF0000"/>
        </w:rPr>
        <w:t>」</w:t>
      </w:r>
      <w:r w:rsidR="00013AA1">
        <w:rPr>
          <w:rFonts w:ascii="ＭＳ Ｐゴシック" w:eastAsia="ＭＳ Ｐゴシック" w:hAnsi="ＭＳ Ｐゴシック" w:hint="eastAsia"/>
          <w:color w:val="FF0000"/>
        </w:rPr>
        <w:t>第3章 第7-(1)</w:t>
      </w:r>
      <w:r w:rsidR="000301DB" w:rsidRPr="00C0671C">
        <w:rPr>
          <w:rFonts w:ascii="ＭＳ Ｐゴシック" w:eastAsia="ＭＳ Ｐゴシック" w:hAnsi="ＭＳ Ｐゴシック" w:hint="eastAsia"/>
          <w:color w:val="FF0000"/>
        </w:rPr>
        <w:t xml:space="preserve"> 研究計画書の記載事項：</w:t>
      </w:r>
      <w:r w:rsidR="00013AA1">
        <w:rPr>
          <w:rFonts w:ascii="ＭＳ Ｐゴシック" w:eastAsia="ＭＳ Ｐゴシック" w:hAnsi="ＭＳ Ｐゴシック" w:hint="eastAsia"/>
          <w:color w:val="FF0000"/>
        </w:rPr>
        <w:t>⑭</w:t>
      </w:r>
      <w:r w:rsidR="000301DB" w:rsidRPr="00C0671C">
        <w:rPr>
          <w:rFonts w:ascii="ＭＳ Ｐゴシック" w:eastAsia="ＭＳ Ｐゴシック" w:hAnsi="ＭＳ Ｐゴシック"/>
          <w:color w:val="FF0000"/>
        </w:rPr>
        <w:t xml:space="preserve"> </w:t>
      </w:r>
      <w:r w:rsidR="00013AA1" w:rsidRPr="00013AA1">
        <w:rPr>
          <w:rFonts w:ascii="ＭＳ Ｐゴシック" w:eastAsia="ＭＳ Ｐゴシック" w:hAnsi="ＭＳ Ｐゴシック" w:hint="eastAsia"/>
          <w:color w:val="FF0000"/>
        </w:rPr>
        <w:t>研究により得られた結果等の取扱い</w:t>
      </w:r>
      <w:r>
        <w:rPr>
          <w:rFonts w:ascii="ＭＳ Ｐゴシック" w:eastAsia="ＭＳ Ｐゴシック" w:hAnsi="ＭＳ Ｐゴシック" w:hint="eastAsia"/>
          <w:color w:val="FF0000"/>
        </w:rPr>
        <w:t xml:space="preserve">、第3章 第10　</w:t>
      </w:r>
      <w:r w:rsidRPr="00D457A2">
        <w:rPr>
          <w:rFonts w:ascii="ＭＳ Ｐゴシック" w:eastAsia="ＭＳ Ｐゴシック" w:hAnsi="ＭＳ Ｐゴシック" w:hint="eastAsia"/>
          <w:color w:val="FF0000"/>
        </w:rPr>
        <w:t>研究により得られた結果等の説明</w:t>
      </w:r>
      <w:r>
        <w:rPr>
          <w:rFonts w:ascii="ＭＳ Ｐゴシック" w:eastAsia="ＭＳ Ｐゴシック" w:hAnsi="ＭＳ Ｐゴシック" w:hint="eastAsia"/>
          <w:color w:val="FF0000"/>
        </w:rPr>
        <w:t xml:space="preserve">　1</w:t>
      </w:r>
      <w:r w:rsidRPr="00D457A2">
        <w:rPr>
          <w:rFonts w:ascii="ＭＳ Ｐゴシック" w:eastAsia="ＭＳ Ｐゴシック" w:hAnsi="ＭＳ Ｐゴシック" w:hint="eastAsia"/>
          <w:color w:val="FF0000"/>
        </w:rPr>
        <w:t>研究により得られた結果等の説明に係る手続等</w:t>
      </w:r>
      <w:r>
        <w:rPr>
          <w:rFonts w:ascii="ＭＳ Ｐゴシック" w:eastAsia="ＭＳ Ｐゴシック" w:hAnsi="ＭＳ Ｐゴシック" w:hint="eastAsia"/>
          <w:color w:val="FF0000"/>
        </w:rPr>
        <w:t>）。</w:t>
      </w:r>
    </w:p>
    <w:p w14:paraId="5408882D" w14:textId="77777777" w:rsidR="002363A4" w:rsidRPr="00C0671C" w:rsidRDefault="002363A4" w:rsidP="00C0671C"/>
    <w:p w14:paraId="665CFD0A" w14:textId="77777777" w:rsidR="00D457A2" w:rsidRDefault="00D50F2F" w:rsidP="00D457A2">
      <w:pPr>
        <w:rPr>
          <w:rFonts w:ascii="ＭＳ Ｐゴシック" w:eastAsia="ＭＳ Ｐゴシック" w:hAnsi="ＭＳ Ｐゴシック"/>
          <w:color w:val="0000FF"/>
        </w:rPr>
      </w:pPr>
      <w:r w:rsidRPr="00C0671C">
        <w:rPr>
          <w:rFonts w:ascii="ＭＳ Ｐゴシック" w:eastAsia="ＭＳ Ｐゴシック" w:hAnsi="ＭＳ Ｐゴシック"/>
          <w:color w:val="0000FF"/>
        </w:rPr>
        <w:t>（例）</w:t>
      </w:r>
    </w:p>
    <w:p w14:paraId="1864488B" w14:textId="77777777" w:rsidR="00D457A2" w:rsidRPr="00D457A2" w:rsidRDefault="00D457A2" w:rsidP="00D73B01">
      <w:pPr>
        <w:ind w:firstLineChars="100" w:firstLine="220"/>
        <w:rPr>
          <w:rFonts w:ascii="ＭＳ Ｐゴシック" w:eastAsia="ＭＳ Ｐゴシック" w:hAnsi="ＭＳ Ｐゴシック"/>
          <w:color w:val="0000FF"/>
        </w:rPr>
      </w:pPr>
      <w:r w:rsidRPr="00D457A2">
        <w:rPr>
          <w:rFonts w:ascii="ＭＳ Ｐゴシック" w:eastAsia="ＭＳ Ｐゴシック" w:hAnsi="ＭＳ Ｐゴシック" w:hint="eastAsia"/>
          <w:color w:val="0000FF"/>
        </w:rPr>
        <w:t>研究により得られた結果が研究対象者や研究対象者の血縁者等の生命に重大な影響を与えることが判明し、かつ、有効な対処方法があるときは、研究対象者への説明に関して、説明の可否、方法及び内容について、十分な説明を行った上で、研究対象者の意向を確認し、なお、研究対象者が説明を希望しない場合には、説明しない。その場合、研究により得られた結果等を研究対象者以外の人に対して説明することも行わない。ただし、研究対象者の血縁者等が、研究により得られた結果等の説明を希望する場合であって、研究責任者が、その説明を求める理由と必要性を踏まえ説明することの可否について倫理審査委員会の意見を聴いた上で、必要と判断したときはこの限りでない。</w:t>
      </w:r>
    </w:p>
    <w:p w14:paraId="5A3FC327" w14:textId="77777777" w:rsidR="00D457A2" w:rsidRPr="00D457A2" w:rsidRDefault="00D457A2" w:rsidP="00D457A2">
      <w:pPr>
        <w:rPr>
          <w:rFonts w:ascii="ＭＳ Ｐゴシック" w:eastAsia="ＭＳ Ｐゴシック" w:hAnsi="ＭＳ Ｐゴシック"/>
          <w:color w:val="0000FF"/>
        </w:rPr>
      </w:pPr>
    </w:p>
    <w:p w14:paraId="5B2E9405" w14:textId="77777777" w:rsidR="00D457A2" w:rsidRDefault="00D457A2" w:rsidP="00D457A2">
      <w:pPr>
        <w:rPr>
          <w:rFonts w:ascii="ＭＳ Ｐゴシック" w:eastAsia="ＭＳ Ｐゴシック" w:hAnsi="ＭＳ Ｐゴシック"/>
          <w:color w:val="0000FF"/>
        </w:rPr>
      </w:pPr>
      <w:r w:rsidRPr="00C0671C">
        <w:rPr>
          <w:rFonts w:ascii="ＭＳ Ｐゴシック" w:eastAsia="ＭＳ Ｐゴシック" w:hAnsi="ＭＳ Ｐゴシック"/>
          <w:color w:val="0000FF"/>
        </w:rPr>
        <w:t>（例）</w:t>
      </w:r>
    </w:p>
    <w:p w14:paraId="24F17064" w14:textId="77777777" w:rsidR="00D457A2" w:rsidRPr="00D457A2" w:rsidRDefault="00D457A2" w:rsidP="00D73B01">
      <w:pPr>
        <w:ind w:firstLineChars="100" w:firstLine="220"/>
        <w:rPr>
          <w:rFonts w:ascii="ＭＳ Ｐゴシック" w:eastAsia="ＭＳ Ｐゴシック" w:hAnsi="ＭＳ Ｐゴシック"/>
          <w:color w:val="0000FF"/>
        </w:rPr>
      </w:pPr>
      <w:r w:rsidRPr="00D457A2">
        <w:rPr>
          <w:rFonts w:ascii="ＭＳ Ｐゴシック" w:eastAsia="ＭＳ Ｐゴシック" w:hAnsi="ＭＳ Ｐゴシック" w:hint="eastAsia"/>
          <w:color w:val="0000FF"/>
        </w:rPr>
        <w:t>研究により得られた結果については、研究対象者の健康状態等を評価するための情報として、その精度や確実性が、まだ十分とはいえないため、研究対象者に説明することは行わない。</w:t>
      </w:r>
    </w:p>
    <w:p w14:paraId="5D71675F" w14:textId="77777777" w:rsidR="00D457A2" w:rsidRPr="00D457A2" w:rsidRDefault="00D457A2" w:rsidP="00D457A2">
      <w:pPr>
        <w:rPr>
          <w:rFonts w:ascii="ＭＳ Ｐゴシック" w:eastAsia="ＭＳ Ｐゴシック" w:hAnsi="ＭＳ Ｐゴシック"/>
          <w:color w:val="0000FF"/>
        </w:rPr>
      </w:pPr>
    </w:p>
    <w:p w14:paraId="62978672" w14:textId="77777777" w:rsidR="00D457A2" w:rsidRDefault="00D457A2" w:rsidP="00D457A2">
      <w:pPr>
        <w:rPr>
          <w:rFonts w:ascii="ＭＳ Ｐゴシック" w:eastAsia="ＭＳ Ｐゴシック" w:hAnsi="ＭＳ Ｐゴシック"/>
          <w:color w:val="0000FF"/>
        </w:rPr>
      </w:pPr>
      <w:r w:rsidRPr="00C0671C">
        <w:rPr>
          <w:rFonts w:ascii="ＭＳ Ｐゴシック" w:eastAsia="ＭＳ Ｐゴシック" w:hAnsi="ＭＳ Ｐゴシック"/>
          <w:color w:val="0000FF"/>
        </w:rPr>
        <w:t>（例）</w:t>
      </w:r>
    </w:p>
    <w:p w14:paraId="6A0DA292" w14:textId="77777777" w:rsidR="00D457A2" w:rsidRPr="00D457A2" w:rsidRDefault="00D457A2" w:rsidP="00D73B01">
      <w:pPr>
        <w:ind w:firstLineChars="100" w:firstLine="220"/>
        <w:rPr>
          <w:rFonts w:ascii="ＭＳ Ｐゴシック" w:eastAsia="ＭＳ Ｐゴシック" w:hAnsi="ＭＳ Ｐゴシック"/>
          <w:color w:val="0000FF"/>
        </w:rPr>
      </w:pPr>
      <w:r w:rsidRPr="00D457A2">
        <w:rPr>
          <w:rFonts w:ascii="ＭＳ Ｐゴシック" w:eastAsia="ＭＳ Ｐゴシック" w:hAnsi="ＭＳ Ｐゴシック" w:hint="eastAsia"/>
          <w:color w:val="0000FF"/>
        </w:rPr>
        <w:t>研究で得られる結果は、研究対象者の健康等にと</w:t>
      </w:r>
      <w:r w:rsidR="00F24AAC">
        <w:rPr>
          <w:rFonts w:ascii="ＭＳ Ｐゴシック" w:eastAsia="ＭＳ Ｐゴシック" w:hAnsi="ＭＳ Ｐゴシック" w:hint="eastAsia"/>
          <w:color w:val="0000FF"/>
        </w:rPr>
        <w:t>って重要な事実となるものではないと考えられ、研究対象者に知らせ</w:t>
      </w:r>
      <w:r w:rsidRPr="00D457A2">
        <w:rPr>
          <w:rFonts w:ascii="ＭＳ Ｐゴシック" w:eastAsia="ＭＳ Ｐゴシック" w:hAnsi="ＭＳ Ｐゴシック" w:hint="eastAsia"/>
          <w:color w:val="0000FF"/>
        </w:rPr>
        <w:t>ることは行わない。</w:t>
      </w:r>
    </w:p>
    <w:p w14:paraId="2822AF1B" w14:textId="77777777" w:rsidR="00D457A2" w:rsidRPr="00D457A2" w:rsidRDefault="00D457A2" w:rsidP="00D457A2">
      <w:pPr>
        <w:rPr>
          <w:rFonts w:ascii="ＭＳ Ｐゴシック" w:eastAsia="ＭＳ Ｐゴシック" w:hAnsi="ＭＳ Ｐゴシック"/>
          <w:color w:val="0000FF"/>
        </w:rPr>
      </w:pPr>
    </w:p>
    <w:p w14:paraId="55A46025" w14:textId="77777777" w:rsidR="00D457A2" w:rsidRDefault="00D457A2" w:rsidP="00D457A2">
      <w:pPr>
        <w:rPr>
          <w:rFonts w:ascii="ＭＳ Ｐゴシック" w:eastAsia="ＭＳ Ｐゴシック" w:hAnsi="ＭＳ Ｐゴシック"/>
          <w:color w:val="0000FF"/>
        </w:rPr>
      </w:pPr>
      <w:r w:rsidRPr="00C0671C">
        <w:rPr>
          <w:rFonts w:ascii="ＭＳ Ｐゴシック" w:eastAsia="ＭＳ Ｐゴシック" w:hAnsi="ＭＳ Ｐゴシック"/>
          <w:color w:val="0000FF"/>
        </w:rPr>
        <w:t>（例）</w:t>
      </w:r>
    </w:p>
    <w:p w14:paraId="1E095445" w14:textId="77777777" w:rsidR="00D457A2" w:rsidRPr="00D457A2" w:rsidRDefault="00D457A2" w:rsidP="00D73B01">
      <w:pPr>
        <w:ind w:firstLineChars="100" w:firstLine="220"/>
        <w:rPr>
          <w:rFonts w:ascii="ＭＳ Ｐゴシック" w:eastAsia="ＭＳ Ｐゴシック" w:hAnsi="ＭＳ Ｐゴシック"/>
          <w:color w:val="0000FF"/>
        </w:rPr>
      </w:pPr>
      <w:r w:rsidRPr="00D457A2">
        <w:rPr>
          <w:rFonts w:ascii="ＭＳ Ｐゴシック" w:eastAsia="ＭＳ Ｐゴシック" w:hAnsi="ＭＳ Ｐゴシック" w:hint="eastAsia"/>
          <w:color w:val="0000FF"/>
        </w:rPr>
        <w:t>研究対象者やその血縁者の健康や生命に重大な影響を与える情報（偶発的所見）を得た場合には開示を検討する。</w:t>
      </w:r>
    </w:p>
    <w:p w14:paraId="66F292F6" w14:textId="77777777" w:rsidR="00D457A2" w:rsidRPr="00D457A2" w:rsidRDefault="00D457A2" w:rsidP="00D457A2">
      <w:pPr>
        <w:rPr>
          <w:rFonts w:ascii="ＭＳ Ｐゴシック" w:eastAsia="ＭＳ Ｐゴシック" w:hAnsi="ＭＳ Ｐゴシック"/>
          <w:color w:val="0000FF"/>
        </w:rPr>
      </w:pPr>
    </w:p>
    <w:p w14:paraId="02FCD48B" w14:textId="77777777" w:rsidR="00D457A2" w:rsidRDefault="00D457A2" w:rsidP="00D457A2">
      <w:pPr>
        <w:rPr>
          <w:rFonts w:ascii="ＭＳ Ｐゴシック" w:eastAsia="ＭＳ Ｐゴシック" w:hAnsi="ＭＳ Ｐゴシック"/>
          <w:color w:val="0000FF"/>
        </w:rPr>
      </w:pPr>
      <w:r w:rsidRPr="00C0671C">
        <w:rPr>
          <w:rFonts w:ascii="ＭＳ Ｐゴシック" w:eastAsia="ＭＳ Ｐゴシック" w:hAnsi="ＭＳ Ｐゴシック"/>
          <w:color w:val="0000FF"/>
        </w:rPr>
        <w:t>（例）</w:t>
      </w:r>
    </w:p>
    <w:p w14:paraId="38727E8F" w14:textId="77777777" w:rsidR="00D457A2" w:rsidRPr="00D457A2" w:rsidRDefault="00D457A2" w:rsidP="00D73B01">
      <w:pPr>
        <w:ind w:firstLineChars="100" w:firstLine="220"/>
        <w:rPr>
          <w:rFonts w:ascii="ＭＳ Ｐゴシック" w:eastAsia="ＭＳ Ｐゴシック" w:hAnsi="ＭＳ Ｐゴシック"/>
          <w:color w:val="0000FF"/>
        </w:rPr>
      </w:pPr>
      <w:r w:rsidRPr="00D457A2">
        <w:rPr>
          <w:rFonts w:ascii="ＭＳ Ｐゴシック" w:eastAsia="ＭＳ Ｐゴシック" w:hAnsi="ＭＳ Ｐゴシック" w:hint="eastAsia"/>
          <w:color w:val="0000FF"/>
        </w:rPr>
        <w:t>研究の実施に伴い、研究対象者の健康や研究対象者の子孫に受け継がれ得る遺伝的特徴等に関する重要な情報が得られた場合には、情報が得られた旨を連絡し、研究対象者と十分相談した上で情報の内容について説明する。</w:t>
      </w:r>
    </w:p>
    <w:p w14:paraId="1B6E1848" w14:textId="77777777" w:rsidR="00D457A2" w:rsidRPr="00D457A2" w:rsidRDefault="00D457A2" w:rsidP="00D457A2">
      <w:pPr>
        <w:rPr>
          <w:rFonts w:ascii="ＭＳ Ｐゴシック" w:eastAsia="ＭＳ Ｐゴシック" w:hAnsi="ＭＳ Ｐゴシック"/>
          <w:color w:val="0000FF"/>
        </w:rPr>
      </w:pPr>
    </w:p>
    <w:p w14:paraId="69A654F3" w14:textId="77777777" w:rsidR="00D457A2" w:rsidRDefault="00D457A2" w:rsidP="00D457A2">
      <w:pPr>
        <w:rPr>
          <w:rFonts w:ascii="ＭＳ Ｐゴシック" w:eastAsia="ＭＳ Ｐゴシック" w:hAnsi="ＭＳ Ｐゴシック"/>
          <w:color w:val="0000FF"/>
        </w:rPr>
      </w:pPr>
      <w:r w:rsidRPr="00C0671C">
        <w:rPr>
          <w:rFonts w:ascii="ＭＳ Ｐゴシック" w:eastAsia="ＭＳ Ｐゴシック" w:hAnsi="ＭＳ Ｐゴシック"/>
          <w:color w:val="0000FF"/>
        </w:rPr>
        <w:t>（例）</w:t>
      </w:r>
    </w:p>
    <w:p w14:paraId="2D15E377" w14:textId="77777777" w:rsidR="00D457A2" w:rsidRPr="00D457A2" w:rsidRDefault="00D457A2" w:rsidP="00D73B01">
      <w:pPr>
        <w:ind w:firstLineChars="100" w:firstLine="220"/>
        <w:rPr>
          <w:rFonts w:ascii="ＭＳ Ｐゴシック" w:eastAsia="ＭＳ Ｐゴシック" w:hAnsi="ＭＳ Ｐゴシック"/>
          <w:color w:val="0000FF"/>
        </w:rPr>
      </w:pPr>
      <w:r w:rsidRPr="00D457A2">
        <w:rPr>
          <w:rFonts w:ascii="ＭＳ Ｐゴシック" w:eastAsia="ＭＳ Ｐゴシック" w:hAnsi="ＭＳ Ｐゴシック" w:hint="eastAsia"/>
          <w:color w:val="0000FF"/>
        </w:rPr>
        <w:lastRenderedPageBreak/>
        <w:t>当初は想定していなかった提供者及び血縁者の生命に重大な影響を与える偶発的所見が発見された場合には、その偶発的所見は原則として研究対象者個人には開示しない。但し、診療の必要性が生じた場合や研究対象者の要望に応じて開示することがある。臨床的に有用性のある偶発的所見の開示については事前に十分な説明を行う。</w:t>
      </w:r>
    </w:p>
    <w:p w14:paraId="3BC4295E" w14:textId="77777777" w:rsidR="00D50F2F" w:rsidRPr="00C0671C" w:rsidRDefault="00D50F2F" w:rsidP="00C0671C">
      <w:pPr>
        <w:rPr>
          <w:rFonts w:ascii="ＭＳ Ｐゴシック" w:eastAsia="ＭＳ Ｐゴシック" w:hAnsi="ＭＳ Ｐゴシック"/>
          <w:color w:val="0000FF"/>
        </w:rPr>
      </w:pPr>
    </w:p>
    <w:p w14:paraId="6F73CC85" w14:textId="77777777" w:rsidR="00D457A2" w:rsidRDefault="00D457A2" w:rsidP="00D457A2">
      <w:pPr>
        <w:rPr>
          <w:rFonts w:ascii="ＭＳ Ｐゴシック" w:eastAsia="ＭＳ Ｐゴシック" w:hAnsi="ＭＳ Ｐゴシック"/>
          <w:color w:val="0000FF"/>
        </w:rPr>
      </w:pPr>
      <w:r w:rsidRPr="00C0671C">
        <w:rPr>
          <w:rFonts w:ascii="ＭＳ Ｐゴシック" w:eastAsia="ＭＳ Ｐゴシック" w:hAnsi="ＭＳ Ｐゴシック"/>
          <w:color w:val="0000FF"/>
        </w:rPr>
        <w:t>（例）</w:t>
      </w:r>
    </w:p>
    <w:p w14:paraId="4879EE32" w14:textId="77777777" w:rsidR="00D50F2F" w:rsidRPr="00C0671C" w:rsidRDefault="00D50F2F" w:rsidP="00BC68CE">
      <w:pPr>
        <w:ind w:firstLineChars="100" w:firstLine="220"/>
        <w:rPr>
          <w:rFonts w:ascii="ＭＳ Ｐゴシック" w:eastAsia="ＭＳ Ｐゴシック" w:hAnsi="ＭＳ Ｐゴシック"/>
          <w:color w:val="0000FF"/>
        </w:rPr>
      </w:pPr>
      <w:r w:rsidRPr="00C0671C">
        <w:rPr>
          <w:rFonts w:ascii="ＭＳ Ｐゴシック" w:eastAsia="ＭＳ Ｐゴシック" w:hAnsi="ＭＳ Ｐゴシック"/>
          <w:color w:val="0000FF"/>
        </w:rPr>
        <w:t>当初は想定していなかった、</w:t>
      </w:r>
      <w:r w:rsidR="00AD7FA7">
        <w:rPr>
          <w:rFonts w:ascii="ＭＳ Ｐゴシック" w:eastAsia="ＭＳ Ｐゴシック" w:hAnsi="ＭＳ Ｐゴシック"/>
          <w:color w:val="0000FF"/>
        </w:rPr>
        <w:t>研究対象者（患者）</w:t>
      </w:r>
      <w:r w:rsidRPr="00C0671C">
        <w:rPr>
          <w:rFonts w:ascii="ＭＳ Ｐゴシック" w:eastAsia="ＭＳ Ｐゴシック" w:hAnsi="ＭＳ Ｐゴシック"/>
          <w:color w:val="0000FF"/>
        </w:rPr>
        <w:t>及び</w:t>
      </w:r>
      <w:r w:rsidR="00AD7FA7">
        <w:rPr>
          <w:rFonts w:ascii="ＭＳ Ｐゴシック" w:eastAsia="ＭＳ Ｐゴシック" w:hAnsi="ＭＳ Ｐゴシック"/>
          <w:color w:val="0000FF"/>
        </w:rPr>
        <w:t>研究対象者（患者）</w:t>
      </w:r>
      <w:r w:rsidRPr="00C0671C">
        <w:rPr>
          <w:rFonts w:ascii="ＭＳ Ｐゴシック" w:eastAsia="ＭＳ Ｐゴシック" w:hAnsi="ＭＳ Ｐゴシック"/>
          <w:color w:val="0000FF"/>
        </w:rPr>
        <w:t>の家族の生命に重大な影響を与える偶発的所見が発見された場合には、研究代表者、研究事務局、研究責任医師等で開示すべきかどうかを協議して決定する。</w:t>
      </w:r>
    </w:p>
    <w:p w14:paraId="08B3D2F4" w14:textId="77777777" w:rsidR="00EA53CF" w:rsidRPr="00C0671C" w:rsidRDefault="00D50F2F" w:rsidP="00BC68CE">
      <w:pPr>
        <w:ind w:firstLineChars="100" w:firstLine="220"/>
      </w:pPr>
      <w:r w:rsidRPr="00C0671C">
        <w:rPr>
          <w:rFonts w:ascii="ＭＳ Ｐゴシック" w:eastAsia="ＭＳ Ｐゴシック" w:hAnsi="ＭＳ Ｐゴシック"/>
          <w:color w:val="0000FF"/>
        </w:rPr>
        <w:t>偶発的所見を開示することとなった場合には、開示を希望した</w:t>
      </w:r>
      <w:r w:rsidR="00AD7FA7">
        <w:rPr>
          <w:rFonts w:ascii="ＭＳ Ｐゴシック" w:eastAsia="ＭＳ Ｐゴシック" w:hAnsi="ＭＳ Ｐゴシック"/>
          <w:color w:val="0000FF"/>
        </w:rPr>
        <w:t>研究対象者（患者）</w:t>
      </w:r>
      <w:r w:rsidRPr="00C0671C">
        <w:rPr>
          <w:rFonts w:ascii="ＭＳ Ｐゴシック" w:eastAsia="ＭＳ Ｐゴシック" w:hAnsi="ＭＳ Ｐゴシック"/>
          <w:color w:val="0000FF"/>
        </w:rPr>
        <w:t>に対してのみ知らせることとする。研究責任医師及び研究分担医師は、情報開示にあたって遺伝相談外来を紹介するなど適切に対応する。</w:t>
      </w:r>
      <w:bookmarkEnd w:id="94"/>
    </w:p>
    <w:p w14:paraId="75B0857F" w14:textId="77777777" w:rsidR="007F589B" w:rsidRPr="00254E9A" w:rsidRDefault="007F589B" w:rsidP="004E1FBB">
      <w:pPr>
        <w:widowControl/>
        <w:overflowPunct w:val="0"/>
        <w:topLinePunct/>
        <w:autoSpaceDE w:val="0"/>
        <w:autoSpaceDN w:val="0"/>
        <w:jc w:val="left"/>
        <w:textAlignment w:val="baseline"/>
        <w:rPr>
          <w:rFonts w:ascii="ＭＳ Ｐゴシック" w:eastAsia="ＭＳ Ｐゴシック" w:hAnsi="ＭＳ Ｐゴシック"/>
          <w:color w:val="FF3300"/>
          <w:kern w:val="20"/>
        </w:rPr>
      </w:pPr>
    </w:p>
    <w:p w14:paraId="0FFE5572" w14:textId="77777777" w:rsidR="00E15035" w:rsidRPr="00C0671C" w:rsidRDefault="00E15035" w:rsidP="00C0671C">
      <w:pPr>
        <w:pStyle w:val="1"/>
        <w:rPr>
          <w:rFonts w:ascii="ＭＳ Ｐゴシック" w:eastAsia="ＭＳ Ｐゴシック" w:hAnsi="ＭＳ Ｐゴシック"/>
          <w:b/>
        </w:rPr>
      </w:pPr>
      <w:bookmarkStart w:id="98" w:name="_Toc193210116"/>
      <w:r w:rsidRPr="00C0671C">
        <w:rPr>
          <w:rFonts w:ascii="ＭＳ Ｐゴシック" w:eastAsia="ＭＳ Ｐゴシック" w:hAnsi="ＭＳ Ｐゴシック" w:hint="eastAsia"/>
          <w:b/>
        </w:rPr>
        <w:t>（２</w:t>
      </w:r>
      <w:r w:rsidR="002F229A">
        <w:rPr>
          <w:rFonts w:ascii="ＭＳ Ｐゴシック" w:eastAsia="ＭＳ Ｐゴシック" w:hAnsi="ＭＳ Ｐゴシック" w:hint="eastAsia"/>
          <w:b/>
        </w:rPr>
        <w:t>７</w:t>
      </w:r>
      <w:r w:rsidRPr="00C0671C">
        <w:rPr>
          <w:rFonts w:ascii="ＭＳ Ｐゴシック" w:eastAsia="ＭＳ Ｐゴシック" w:hAnsi="ＭＳ Ｐゴシック" w:hint="eastAsia"/>
          <w:b/>
        </w:rPr>
        <w:t>）研究成果の帰属と結果の公表</w:t>
      </w:r>
      <w:r w:rsidR="003A5369">
        <w:rPr>
          <w:rFonts w:ascii="ＭＳ Ｐゴシック" w:eastAsia="ＭＳ Ｐゴシック" w:hAnsi="ＭＳ Ｐゴシック" w:hint="eastAsia"/>
          <w:b/>
        </w:rPr>
        <w:t>、研究の終了</w:t>
      </w:r>
      <w:bookmarkEnd w:id="98"/>
    </w:p>
    <w:p w14:paraId="2B20B714" w14:textId="77777777" w:rsidR="00E15035" w:rsidRDefault="00E15035" w:rsidP="00E15035">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0F6F14">
        <w:rPr>
          <w:rFonts w:ascii="ＭＳ Ｐゴシック" w:eastAsia="ＭＳ Ｐゴシック" w:hAnsi="ＭＳ Ｐゴシック" w:hint="eastAsia"/>
          <w:color w:val="FF0000"/>
          <w:kern w:val="20"/>
        </w:rPr>
        <w:t>本研究で得られた研究成果の帰属や学会発表、論文化等の計画について記載して下さい。</w:t>
      </w:r>
    </w:p>
    <w:p w14:paraId="211C4ABE" w14:textId="77777777" w:rsidR="00AE452E" w:rsidRDefault="00AE452E" w:rsidP="00AE452E">
      <w:pPr>
        <w:widowControl/>
        <w:overflowPunct w:val="0"/>
        <w:topLinePunct/>
        <w:jc w:val="left"/>
        <w:textAlignment w:val="baseline"/>
        <w:rPr>
          <w:rFonts w:ascii="ＭＳ Ｐゴシック" w:eastAsia="ＭＳ Ｐゴシック" w:hAnsi="ＭＳ Ｐゴシック"/>
          <w:color w:val="FF0000"/>
          <w:kern w:val="20"/>
        </w:rPr>
      </w:pPr>
    </w:p>
    <w:p w14:paraId="556C11A5" w14:textId="77777777" w:rsidR="00AE452E" w:rsidRPr="0069175E" w:rsidRDefault="000011F7" w:rsidP="008231A2">
      <w:pPr>
        <w:pStyle w:val="2"/>
        <w:rPr>
          <w:rFonts w:ascii="ＭＳ Ｐゴシック" w:eastAsia="ＭＳ Ｐゴシック" w:hAnsi="ＭＳ Ｐゴシック"/>
          <w:kern w:val="20"/>
        </w:rPr>
      </w:pPr>
      <w:bookmarkStart w:id="99" w:name="_Toc193210117"/>
      <w:r w:rsidRPr="0069175E">
        <w:rPr>
          <w:rFonts w:ascii="ＭＳ Ｐゴシック" w:eastAsia="ＭＳ Ｐゴシック" w:hAnsi="ＭＳ Ｐゴシック" w:hint="eastAsia"/>
          <w:kern w:val="20"/>
        </w:rPr>
        <w:t>2</w:t>
      </w:r>
      <w:r w:rsidR="002F229A">
        <w:rPr>
          <w:rFonts w:ascii="ＭＳ Ｐゴシック" w:eastAsia="ＭＳ Ｐゴシック" w:hAnsi="ＭＳ Ｐゴシック"/>
          <w:kern w:val="20"/>
        </w:rPr>
        <w:t>7</w:t>
      </w:r>
      <w:r w:rsidR="00AE452E" w:rsidRPr="0069175E">
        <w:rPr>
          <w:rFonts w:ascii="ＭＳ Ｐゴシック" w:eastAsia="ＭＳ Ｐゴシック" w:hAnsi="ＭＳ Ｐゴシック" w:hint="eastAsia"/>
          <w:kern w:val="20"/>
        </w:rPr>
        <w:t>-1　研究成果の帰属</w:t>
      </w:r>
      <w:bookmarkEnd w:id="99"/>
    </w:p>
    <w:p w14:paraId="2DEDD0BE" w14:textId="77777777" w:rsidR="008231A2" w:rsidRPr="0069175E" w:rsidRDefault="008231A2" w:rsidP="00AE452E">
      <w:pPr>
        <w:widowControl/>
        <w:overflowPunct w:val="0"/>
        <w:topLinePunct/>
        <w:jc w:val="left"/>
        <w:textAlignment w:val="baseline"/>
        <w:rPr>
          <w:rFonts w:ascii="ＭＳ Ｐゴシック" w:eastAsia="ＭＳ Ｐゴシック" w:hAnsi="ＭＳ Ｐゴシック"/>
          <w:kern w:val="20"/>
        </w:rPr>
      </w:pPr>
    </w:p>
    <w:p w14:paraId="176DCEC9" w14:textId="77777777" w:rsidR="00E15035" w:rsidRDefault="00E15035" w:rsidP="00E15035">
      <w:pPr>
        <w:widowControl/>
        <w:overflowPunct w:val="0"/>
        <w:topLinePunct/>
        <w:jc w:val="left"/>
        <w:textAlignment w:val="baseline"/>
        <w:rPr>
          <w:rFonts w:ascii="ＭＳ Ｐゴシック" w:eastAsia="ＭＳ Ｐゴシック" w:hAnsi="ＭＳ Ｐゴシック"/>
          <w:color w:val="0000FF"/>
          <w:kern w:val="20"/>
        </w:rPr>
      </w:pPr>
      <w:r w:rsidRPr="002D05D7">
        <w:rPr>
          <w:rFonts w:ascii="ＭＳ Ｐゴシック" w:eastAsia="ＭＳ Ｐゴシック" w:hAnsi="ＭＳ Ｐゴシック"/>
          <w:color w:val="0000FF"/>
          <w:kern w:val="20"/>
        </w:rPr>
        <w:t>（例）</w:t>
      </w:r>
    </w:p>
    <w:p w14:paraId="6AA2AC9D" w14:textId="77777777" w:rsidR="00E15035" w:rsidRDefault="00E15035"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本研究で知的所有権が発生した場合、原則として、その権利は研究実施機関である国立大学法人群馬大学に帰属し、研究対象者には帰属しない。</w:t>
      </w:r>
    </w:p>
    <w:p w14:paraId="7DC4FAB1" w14:textId="77777777" w:rsidR="00E15035" w:rsidRDefault="00E15035" w:rsidP="00E15035">
      <w:pPr>
        <w:widowControl/>
        <w:overflowPunct w:val="0"/>
        <w:topLinePunct/>
        <w:jc w:val="left"/>
        <w:textAlignment w:val="baseline"/>
        <w:rPr>
          <w:rFonts w:ascii="ＭＳ Ｐゴシック" w:eastAsia="ＭＳ Ｐゴシック" w:hAnsi="ＭＳ Ｐゴシック"/>
          <w:color w:val="0000FF"/>
          <w:kern w:val="20"/>
        </w:rPr>
      </w:pPr>
    </w:p>
    <w:p w14:paraId="08D25B94" w14:textId="77777777" w:rsidR="00E15035" w:rsidRDefault="00E15035" w:rsidP="00E15035">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(例</w:t>
      </w:r>
      <w:r>
        <w:rPr>
          <w:rFonts w:ascii="ＭＳ Ｐゴシック" w:eastAsia="ＭＳ Ｐゴシック" w:hAnsi="ＭＳ Ｐゴシック" w:hint="eastAsia"/>
          <w:color w:val="0000FF"/>
          <w:kern w:val="20"/>
        </w:rPr>
        <w:t>)</w:t>
      </w:r>
    </w:p>
    <w:p w14:paraId="090FF93D" w14:textId="77777777" w:rsidR="00E15035" w:rsidRDefault="00E15035"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本研究により得られた結果やデータ、知的財産権は、研究代表者及び国立大学法人群馬大学に帰属する。</w:t>
      </w:r>
    </w:p>
    <w:p w14:paraId="44D93CAD" w14:textId="77777777" w:rsidR="00E15035" w:rsidRDefault="00E15035" w:rsidP="00E15035">
      <w:pPr>
        <w:widowControl/>
        <w:overflowPunct w:val="0"/>
        <w:topLinePunct/>
        <w:jc w:val="left"/>
        <w:textAlignment w:val="baseline"/>
        <w:rPr>
          <w:rFonts w:ascii="ＭＳ Ｐゴシック" w:eastAsia="ＭＳ Ｐゴシック" w:hAnsi="ＭＳ Ｐゴシック"/>
          <w:color w:val="0000FF"/>
          <w:kern w:val="20"/>
        </w:rPr>
      </w:pPr>
    </w:p>
    <w:p w14:paraId="5CF9966F" w14:textId="77777777" w:rsidR="00AE452E" w:rsidRPr="0069175E" w:rsidRDefault="000011F7" w:rsidP="008231A2">
      <w:pPr>
        <w:pStyle w:val="2"/>
        <w:rPr>
          <w:rFonts w:ascii="ＭＳ Ｐゴシック" w:eastAsia="ＭＳ Ｐゴシック" w:hAnsi="ＭＳ Ｐゴシック"/>
          <w:kern w:val="20"/>
        </w:rPr>
      </w:pPr>
      <w:bookmarkStart w:id="100" w:name="_Toc193210118"/>
      <w:r w:rsidRPr="0069175E">
        <w:rPr>
          <w:rFonts w:ascii="ＭＳ Ｐゴシック" w:eastAsia="ＭＳ Ｐゴシック" w:hAnsi="ＭＳ Ｐゴシック" w:hint="eastAsia"/>
          <w:kern w:val="20"/>
        </w:rPr>
        <w:t>2</w:t>
      </w:r>
      <w:r w:rsidR="002F229A">
        <w:rPr>
          <w:rFonts w:ascii="ＭＳ Ｐゴシック" w:eastAsia="ＭＳ Ｐゴシック" w:hAnsi="ＭＳ Ｐゴシック"/>
          <w:kern w:val="20"/>
        </w:rPr>
        <w:t>7</w:t>
      </w:r>
      <w:r w:rsidR="00AE452E" w:rsidRPr="0069175E">
        <w:rPr>
          <w:rFonts w:ascii="ＭＳ Ｐゴシック" w:eastAsia="ＭＳ Ｐゴシック" w:hAnsi="ＭＳ Ｐゴシック" w:hint="eastAsia"/>
          <w:kern w:val="20"/>
        </w:rPr>
        <w:t>-2　結果の公表</w:t>
      </w:r>
      <w:bookmarkEnd w:id="100"/>
    </w:p>
    <w:p w14:paraId="6E0CF524" w14:textId="77777777" w:rsidR="00AE452E" w:rsidRDefault="00AE452E" w:rsidP="00E15035">
      <w:pPr>
        <w:widowControl/>
        <w:overflowPunct w:val="0"/>
        <w:topLinePunct/>
        <w:jc w:val="left"/>
        <w:textAlignment w:val="baseline"/>
        <w:rPr>
          <w:rFonts w:ascii="ＭＳ Ｐゴシック" w:eastAsia="ＭＳ Ｐゴシック" w:hAnsi="ＭＳ Ｐゴシック"/>
          <w:color w:val="0000FF"/>
          <w:kern w:val="20"/>
        </w:rPr>
      </w:pPr>
    </w:p>
    <w:p w14:paraId="02255799" w14:textId="77777777" w:rsidR="00E15035" w:rsidRDefault="00E15035" w:rsidP="00E15035">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（例）</w:t>
      </w:r>
    </w:p>
    <w:p w14:paraId="6D9E4340" w14:textId="77777777" w:rsidR="00E15035" w:rsidRDefault="00E15035"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主たる公表論文は英文誌に投稿する。主たる解析と最終解析以外の発表については、事前に効果安全性評価委員会の承認を得た場合を除いて行わない。</w:t>
      </w:r>
    </w:p>
    <w:p w14:paraId="6B86D0B5" w14:textId="77777777" w:rsidR="00E15035" w:rsidRDefault="00E15035" w:rsidP="00E15035">
      <w:pPr>
        <w:widowControl/>
        <w:overflowPunct w:val="0"/>
        <w:topLinePunct/>
        <w:jc w:val="left"/>
        <w:textAlignment w:val="baseline"/>
        <w:rPr>
          <w:rFonts w:ascii="ＭＳ Ｐゴシック" w:eastAsia="ＭＳ Ｐゴシック" w:hAnsi="ＭＳ Ｐゴシック"/>
          <w:color w:val="0000FF"/>
          <w:kern w:val="20"/>
        </w:rPr>
      </w:pPr>
    </w:p>
    <w:p w14:paraId="2E01943C" w14:textId="77777777" w:rsidR="00E15035" w:rsidRDefault="00E15035" w:rsidP="00E15035">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（例）</w:t>
      </w:r>
    </w:p>
    <w:p w14:paraId="0DA08B9B" w14:textId="77777777" w:rsidR="00E15035" w:rsidRDefault="00E15035"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t>すべての共著者は投稿前に論文内容を</w:t>
      </w:r>
      <w:r>
        <w:rPr>
          <w:rFonts w:ascii="ＭＳ Ｐゴシック" w:eastAsia="ＭＳ Ｐゴシック" w:hAnsi="ＭＳ Ｐゴシック" w:hint="eastAsia"/>
          <w:color w:val="0000FF"/>
          <w:kern w:val="20"/>
        </w:rPr>
        <w:t>re</w:t>
      </w:r>
      <w:r>
        <w:rPr>
          <w:rFonts w:ascii="ＭＳ Ｐゴシック" w:eastAsia="ＭＳ Ｐゴシック" w:hAnsi="ＭＳ Ｐゴシック"/>
          <w:color w:val="0000FF"/>
          <w:kern w:val="20"/>
        </w:rPr>
        <w:t>viewし、発表内容に合意した者のみとする。</w:t>
      </w:r>
    </w:p>
    <w:p w14:paraId="63186990" w14:textId="77777777" w:rsidR="003A5369" w:rsidRDefault="003A5369" w:rsidP="00E15035">
      <w:pPr>
        <w:widowControl/>
        <w:overflowPunct w:val="0"/>
        <w:topLinePunct/>
        <w:jc w:val="left"/>
        <w:textAlignment w:val="baseline"/>
        <w:rPr>
          <w:rFonts w:ascii="ＭＳ Ｐゴシック" w:eastAsia="ＭＳ Ｐゴシック" w:hAnsi="ＭＳ Ｐゴシック"/>
          <w:color w:val="0000FF"/>
          <w:kern w:val="20"/>
        </w:rPr>
      </w:pPr>
    </w:p>
    <w:p w14:paraId="3A969241" w14:textId="77777777" w:rsidR="003A5369" w:rsidRDefault="003A5369" w:rsidP="003A5369">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（例）</w:t>
      </w:r>
    </w:p>
    <w:p w14:paraId="3D759264" w14:textId="77777777" w:rsidR="003A5369" w:rsidRDefault="003A5369" w:rsidP="003A5369">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3A5369">
        <w:rPr>
          <w:rFonts w:ascii="ＭＳ Ｐゴシック" w:eastAsia="ＭＳ Ｐゴシック" w:hAnsi="ＭＳ Ｐゴシック" w:hint="eastAsia"/>
          <w:color w:val="0000FF"/>
          <w:kern w:val="20"/>
        </w:rPr>
        <w:t>研究責任者は、研究を終了したときは、遅滞なく、研究対象者等及びその関係者の人権又は研究者等及びその関係者の権利利益の保護のために必要な措置を講じた上で、当該研究の結果を公表</w:t>
      </w:r>
      <w:r w:rsidR="00692876">
        <w:rPr>
          <w:rFonts w:ascii="ＭＳ Ｐゴシック" w:eastAsia="ＭＳ Ｐゴシック" w:hAnsi="ＭＳ Ｐゴシック" w:hint="eastAsia"/>
          <w:color w:val="0000FF"/>
          <w:kern w:val="20"/>
        </w:rPr>
        <w:t>する</w:t>
      </w:r>
      <w:r w:rsidRPr="003A5369">
        <w:rPr>
          <w:rFonts w:ascii="ＭＳ Ｐゴシック" w:eastAsia="ＭＳ Ｐゴシック" w:hAnsi="ＭＳ Ｐゴシック" w:hint="eastAsia"/>
          <w:color w:val="0000FF"/>
          <w:kern w:val="20"/>
        </w:rPr>
        <w:t>。また、侵襲（軽微な侵襲を除く。）を伴う研究であって介入を行うものについて、結果の最終の公表を行ったときは、遅滞なく</w:t>
      </w:r>
      <w:r>
        <w:rPr>
          <w:rFonts w:ascii="ＭＳ Ｐゴシック" w:eastAsia="ＭＳ Ｐゴシック" w:hAnsi="ＭＳ Ｐゴシック" w:hint="eastAsia"/>
          <w:color w:val="0000FF"/>
          <w:kern w:val="20"/>
        </w:rPr>
        <w:t>病院長</w:t>
      </w:r>
      <w:r w:rsidRPr="003A5369">
        <w:rPr>
          <w:rFonts w:ascii="ＭＳ Ｐゴシック" w:eastAsia="ＭＳ Ｐゴシック" w:hAnsi="ＭＳ Ｐゴシック" w:hint="eastAsia"/>
          <w:color w:val="0000FF"/>
          <w:kern w:val="20"/>
        </w:rPr>
        <w:t>へ報告</w:t>
      </w:r>
      <w:r w:rsidR="00692876">
        <w:rPr>
          <w:rFonts w:ascii="ＭＳ Ｐゴシック" w:eastAsia="ＭＳ Ｐゴシック" w:hAnsi="ＭＳ Ｐゴシック" w:hint="eastAsia"/>
          <w:color w:val="0000FF"/>
          <w:kern w:val="20"/>
        </w:rPr>
        <w:t>する</w:t>
      </w:r>
      <w:r w:rsidRPr="003A5369">
        <w:rPr>
          <w:rFonts w:ascii="ＭＳ Ｐゴシック" w:eastAsia="ＭＳ Ｐゴシック" w:hAnsi="ＭＳ Ｐゴシック" w:hint="eastAsia"/>
          <w:color w:val="0000FF"/>
          <w:kern w:val="20"/>
        </w:rPr>
        <w:t>。</w:t>
      </w:r>
      <w:r w:rsidR="00681D9B" w:rsidRPr="00377318">
        <w:rPr>
          <w:rFonts w:ascii="ＭＳ Ｐゴシック" w:eastAsia="ＭＳ Ｐゴシック" w:hAnsi="ＭＳ Ｐゴシック" w:hint="eastAsia"/>
          <w:color w:val="FF0000"/>
          <w:kern w:val="20"/>
        </w:rPr>
        <w:t>「人を対象とする生命科学・医学系研究に関する倫理指針 第3章 第6</w:t>
      </w:r>
      <w:r w:rsidR="00681D9B">
        <w:rPr>
          <w:rFonts w:ascii="ＭＳ Ｐゴシック" w:eastAsia="ＭＳ Ｐゴシック" w:hAnsi="ＭＳ Ｐゴシック" w:hint="eastAsia"/>
          <w:color w:val="FF0000"/>
          <w:kern w:val="20"/>
        </w:rPr>
        <w:t>-6</w:t>
      </w:r>
      <w:r w:rsidR="00681D9B" w:rsidRPr="00377318">
        <w:rPr>
          <w:rFonts w:ascii="ＭＳ Ｐゴシック" w:eastAsia="ＭＳ Ｐゴシック" w:hAnsi="ＭＳ Ｐゴシック" w:hint="eastAsia"/>
          <w:color w:val="FF0000"/>
          <w:kern w:val="20"/>
        </w:rPr>
        <w:t>研究終了後の対応(</w:t>
      </w:r>
      <w:r w:rsidR="00681D9B">
        <w:rPr>
          <w:rFonts w:ascii="ＭＳ Ｐゴシック" w:eastAsia="ＭＳ Ｐゴシック" w:hAnsi="ＭＳ Ｐゴシック"/>
          <w:color w:val="FF0000"/>
          <w:kern w:val="20"/>
        </w:rPr>
        <w:t>2</w:t>
      </w:r>
      <w:r w:rsidR="00681D9B" w:rsidRPr="00377318">
        <w:rPr>
          <w:rFonts w:ascii="ＭＳ Ｐゴシック" w:eastAsia="ＭＳ Ｐゴシック" w:hAnsi="ＭＳ Ｐゴシック" w:hint="eastAsia"/>
          <w:color w:val="FF0000"/>
          <w:kern w:val="20"/>
        </w:rPr>
        <w:t>)」</w:t>
      </w:r>
    </w:p>
    <w:p w14:paraId="7E611532" w14:textId="77777777" w:rsidR="0053723E" w:rsidRPr="003A5369" w:rsidRDefault="0053723E" w:rsidP="00E15035">
      <w:pPr>
        <w:widowControl/>
        <w:overflowPunct w:val="0"/>
        <w:topLinePunct/>
        <w:jc w:val="left"/>
        <w:textAlignment w:val="baseline"/>
        <w:rPr>
          <w:rFonts w:ascii="ＭＳ Ｐゴシック" w:eastAsia="ＭＳ Ｐゴシック" w:hAnsi="ＭＳ Ｐゴシック"/>
          <w:color w:val="0000FF"/>
          <w:kern w:val="20"/>
        </w:rPr>
      </w:pPr>
    </w:p>
    <w:p w14:paraId="6D772D86" w14:textId="77777777" w:rsidR="00AE452E" w:rsidRPr="0069175E" w:rsidRDefault="000011F7" w:rsidP="008231A2">
      <w:pPr>
        <w:pStyle w:val="2"/>
        <w:rPr>
          <w:rFonts w:ascii="ＭＳ Ｐゴシック" w:eastAsia="ＭＳ Ｐゴシック" w:hAnsi="ＭＳ Ｐゴシック"/>
          <w:kern w:val="20"/>
        </w:rPr>
      </w:pPr>
      <w:bookmarkStart w:id="101" w:name="_Toc193210119"/>
      <w:r w:rsidRPr="0069175E">
        <w:rPr>
          <w:rFonts w:ascii="ＭＳ Ｐゴシック" w:eastAsia="ＭＳ Ｐゴシック" w:hAnsi="ＭＳ Ｐゴシック" w:hint="eastAsia"/>
          <w:kern w:val="20"/>
        </w:rPr>
        <w:t>2</w:t>
      </w:r>
      <w:r w:rsidR="002F229A">
        <w:rPr>
          <w:rFonts w:ascii="ＭＳ Ｐゴシック" w:eastAsia="ＭＳ Ｐゴシック" w:hAnsi="ＭＳ Ｐゴシック"/>
          <w:kern w:val="20"/>
        </w:rPr>
        <w:t>7</w:t>
      </w:r>
      <w:r w:rsidR="00AE452E" w:rsidRPr="0069175E">
        <w:rPr>
          <w:rFonts w:ascii="ＭＳ Ｐゴシック" w:eastAsia="ＭＳ Ｐゴシック" w:hAnsi="ＭＳ Ｐゴシック" w:hint="eastAsia"/>
          <w:kern w:val="20"/>
        </w:rPr>
        <w:t>-3　研究の終了</w:t>
      </w:r>
      <w:bookmarkEnd w:id="101"/>
    </w:p>
    <w:p w14:paraId="101A7262" w14:textId="77777777" w:rsidR="00AE452E" w:rsidRDefault="00AE452E" w:rsidP="00E15035">
      <w:pPr>
        <w:widowControl/>
        <w:overflowPunct w:val="0"/>
        <w:topLinePunct/>
        <w:jc w:val="left"/>
        <w:textAlignment w:val="baseline"/>
        <w:rPr>
          <w:rFonts w:ascii="ＭＳ Ｐゴシック" w:eastAsia="ＭＳ Ｐゴシック" w:hAnsi="ＭＳ Ｐゴシック"/>
          <w:color w:val="0000FF"/>
          <w:kern w:val="20"/>
        </w:rPr>
      </w:pPr>
    </w:p>
    <w:p w14:paraId="61A2C116" w14:textId="77777777" w:rsidR="00692876" w:rsidRDefault="00692876" w:rsidP="00692876">
      <w:pPr>
        <w:widowControl/>
        <w:overflowPunct w:val="0"/>
        <w:topLinePunct/>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（例）</w:t>
      </w:r>
    </w:p>
    <w:p w14:paraId="3BD65EA1" w14:textId="77777777" w:rsidR="00692876" w:rsidRPr="00377318" w:rsidRDefault="00692876" w:rsidP="006F3E1E">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3A5369">
        <w:rPr>
          <w:rFonts w:ascii="ＭＳ Ｐゴシック" w:eastAsia="ＭＳ Ｐゴシック" w:hAnsi="ＭＳ Ｐゴシック" w:hint="eastAsia"/>
          <w:color w:val="0000FF"/>
          <w:kern w:val="20"/>
        </w:rPr>
        <w:t>研究責任</w:t>
      </w:r>
      <w:r>
        <w:rPr>
          <w:rFonts w:ascii="ＭＳ Ｐゴシック" w:eastAsia="ＭＳ Ｐゴシック" w:hAnsi="ＭＳ Ｐゴシック" w:hint="eastAsia"/>
          <w:color w:val="0000FF"/>
          <w:kern w:val="20"/>
        </w:rPr>
        <w:t>医師</w:t>
      </w:r>
      <w:r w:rsidRPr="003A5369">
        <w:rPr>
          <w:rFonts w:ascii="ＭＳ Ｐゴシック" w:eastAsia="ＭＳ Ｐゴシック" w:hAnsi="ＭＳ Ｐゴシック" w:hint="eastAsia"/>
          <w:color w:val="0000FF"/>
          <w:kern w:val="20"/>
        </w:rPr>
        <w:t>は、</w:t>
      </w:r>
      <w:r w:rsidR="006F3E1E" w:rsidRPr="006F3E1E">
        <w:rPr>
          <w:rFonts w:ascii="ＭＳ Ｐゴシック" w:eastAsia="ＭＳ Ｐゴシック" w:hAnsi="ＭＳ Ｐゴシック" w:hint="eastAsia"/>
          <w:color w:val="0000FF"/>
          <w:kern w:val="20"/>
        </w:rPr>
        <w:t>研究を終了（中止の場合を含む。以下同じ。）したときは、その旨及び研究結果の概要を文書又は電磁的方法により遅滞なく</w:t>
      </w:r>
      <w:r>
        <w:rPr>
          <w:rFonts w:ascii="ＭＳ Ｐゴシック" w:eastAsia="ＭＳ Ｐゴシック" w:hAnsi="ＭＳ Ｐゴシック" w:hint="eastAsia"/>
          <w:color w:val="0000FF"/>
          <w:kern w:val="20"/>
        </w:rPr>
        <w:t>病院長及び</w:t>
      </w:r>
      <w:r w:rsidR="006F3E1E">
        <w:rPr>
          <w:rFonts w:ascii="ＭＳ Ｐゴシック" w:eastAsia="ＭＳ Ｐゴシック" w:hAnsi="ＭＳ Ｐゴシック" w:hint="eastAsia"/>
          <w:color w:val="0000FF"/>
          <w:kern w:val="20"/>
        </w:rPr>
        <w:t>臨床</w:t>
      </w:r>
      <w:r>
        <w:rPr>
          <w:rFonts w:ascii="ＭＳ Ｐゴシック" w:eastAsia="ＭＳ Ｐゴシック" w:hAnsi="ＭＳ Ｐゴシック" w:hint="eastAsia"/>
          <w:color w:val="0000FF"/>
          <w:kern w:val="20"/>
        </w:rPr>
        <w:t>研究審査委員会</w:t>
      </w:r>
      <w:r w:rsidRPr="003A5369">
        <w:rPr>
          <w:rFonts w:ascii="ＭＳ Ｐゴシック" w:eastAsia="ＭＳ Ｐゴシック" w:hAnsi="ＭＳ Ｐゴシック" w:hint="eastAsia"/>
          <w:color w:val="0000FF"/>
          <w:kern w:val="20"/>
        </w:rPr>
        <w:t>に報告</w:t>
      </w:r>
      <w:r>
        <w:rPr>
          <w:rFonts w:ascii="ＭＳ Ｐゴシック" w:eastAsia="ＭＳ Ｐゴシック" w:hAnsi="ＭＳ Ｐゴシック" w:hint="eastAsia"/>
          <w:color w:val="0000FF"/>
          <w:kern w:val="20"/>
        </w:rPr>
        <w:t>する</w:t>
      </w:r>
      <w:r w:rsidR="006F3E1E">
        <w:rPr>
          <w:rFonts w:ascii="ＭＳ Ｐゴシック" w:eastAsia="ＭＳ Ｐゴシック" w:hAnsi="ＭＳ Ｐゴシック" w:hint="eastAsia"/>
          <w:color w:val="0000FF"/>
          <w:kern w:val="20"/>
        </w:rPr>
        <w:t>。</w:t>
      </w:r>
      <w:r w:rsidR="006F3E1E" w:rsidRPr="00377318">
        <w:rPr>
          <w:rFonts w:ascii="ＭＳ Ｐゴシック" w:eastAsia="ＭＳ Ｐゴシック" w:hAnsi="ＭＳ Ｐゴシック" w:hint="eastAsia"/>
          <w:color w:val="FF0000"/>
          <w:kern w:val="20"/>
        </w:rPr>
        <w:t>「人を対象とする生命科学・医学系研究に関する倫理指針 第3章 第6</w:t>
      </w:r>
      <w:r w:rsidR="006F3E1E">
        <w:rPr>
          <w:rFonts w:ascii="ＭＳ Ｐゴシック" w:eastAsia="ＭＳ Ｐゴシック" w:hAnsi="ＭＳ Ｐゴシック" w:hint="eastAsia"/>
          <w:color w:val="FF0000"/>
          <w:kern w:val="20"/>
        </w:rPr>
        <w:t>-6</w:t>
      </w:r>
      <w:r w:rsidR="006F3E1E" w:rsidRPr="00377318">
        <w:rPr>
          <w:rFonts w:ascii="ＭＳ Ｐゴシック" w:eastAsia="ＭＳ Ｐゴシック" w:hAnsi="ＭＳ Ｐゴシック" w:hint="eastAsia"/>
          <w:color w:val="FF0000"/>
          <w:kern w:val="20"/>
        </w:rPr>
        <w:t>研究終了後の対応(1)」</w:t>
      </w:r>
    </w:p>
    <w:p w14:paraId="29F92713" w14:textId="77777777" w:rsidR="00692876" w:rsidRDefault="00692876" w:rsidP="003A5369">
      <w:pPr>
        <w:widowControl/>
        <w:overflowPunct w:val="0"/>
        <w:topLinePunct/>
        <w:jc w:val="left"/>
        <w:textAlignment w:val="baseline"/>
        <w:rPr>
          <w:rFonts w:ascii="ＭＳ Ｐゴシック" w:eastAsia="ＭＳ Ｐゴシック" w:hAnsi="ＭＳ Ｐゴシック"/>
          <w:color w:val="0000FF"/>
          <w:kern w:val="20"/>
        </w:rPr>
      </w:pPr>
    </w:p>
    <w:p w14:paraId="565CBC8C" w14:textId="77777777" w:rsidR="0008191B" w:rsidRPr="00C0671C" w:rsidRDefault="002F229A" w:rsidP="0008191B">
      <w:pPr>
        <w:pStyle w:val="1"/>
        <w:rPr>
          <w:rFonts w:ascii="ＭＳ Ｐゴシック" w:eastAsia="ＭＳ Ｐゴシック" w:hAnsi="ＭＳ Ｐゴシック"/>
          <w:b/>
        </w:rPr>
      </w:pPr>
      <w:bookmarkStart w:id="102" w:name="_Toc193210120"/>
      <w:r w:rsidRPr="00C0671C">
        <w:rPr>
          <w:rFonts w:ascii="ＭＳ Ｐゴシック" w:eastAsia="ＭＳ Ｐゴシック" w:hAnsi="ＭＳ Ｐゴシック" w:hint="eastAsia"/>
          <w:b/>
        </w:rPr>
        <w:t>（</w:t>
      </w:r>
      <w:r>
        <w:rPr>
          <w:rFonts w:ascii="ＭＳ Ｐゴシック" w:eastAsia="ＭＳ Ｐゴシック" w:hAnsi="ＭＳ Ｐゴシック" w:hint="eastAsia"/>
          <w:b/>
        </w:rPr>
        <w:t>２８</w:t>
      </w:r>
      <w:r w:rsidRPr="00C0671C">
        <w:rPr>
          <w:rFonts w:ascii="ＭＳ Ｐゴシック" w:eastAsia="ＭＳ Ｐゴシック" w:hAnsi="ＭＳ Ｐゴシック" w:hint="eastAsia"/>
          <w:b/>
        </w:rPr>
        <w:t>）</w:t>
      </w:r>
      <w:r w:rsidR="0008191B" w:rsidRPr="00C0671C">
        <w:rPr>
          <w:rFonts w:ascii="ＭＳ Ｐゴシック" w:eastAsia="ＭＳ Ｐゴシック" w:hAnsi="ＭＳ Ｐゴシック" w:hint="eastAsia"/>
          <w:b/>
        </w:rPr>
        <w:t>モニタリング及び監査</w:t>
      </w:r>
      <w:bookmarkEnd w:id="102"/>
    </w:p>
    <w:p w14:paraId="3EBA2CFD" w14:textId="77777777" w:rsidR="0008191B" w:rsidRPr="002D05D7"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5803D8">
        <w:rPr>
          <w:rFonts w:ascii="ＭＳ Ｐゴシック" w:eastAsia="ＭＳ Ｐゴシック" w:hAnsi="ＭＳ Ｐゴシック" w:hint="eastAsia"/>
          <w:color w:val="FF0000"/>
          <w:kern w:val="20"/>
        </w:rPr>
        <w:t>研究の信頼性を確保するため、侵襲（軽微な侵襲を除く。）を伴う研究であって介入を行うものを実施する場合には、モニタリング及び必要に応じて監査を実施しなければなりません（「</w:t>
      </w:r>
      <w:r>
        <w:rPr>
          <w:rFonts w:ascii="ＭＳ Ｐゴシック" w:eastAsia="ＭＳ Ｐゴシック" w:hAnsi="ＭＳ Ｐゴシック" w:hint="eastAsia"/>
          <w:color w:val="FF0000"/>
          <w:kern w:val="20"/>
        </w:rPr>
        <w:t>人を対象とする生命科学・医学系研究に関する倫理指針</w:t>
      </w:r>
      <w:r w:rsidRPr="005803D8">
        <w:rPr>
          <w:rFonts w:ascii="ＭＳ Ｐゴシック" w:eastAsia="ＭＳ Ｐゴシック" w:hAnsi="ＭＳ Ｐゴシック" w:hint="eastAsia"/>
          <w:color w:val="FF0000"/>
          <w:kern w:val="20"/>
        </w:rPr>
        <w:t>」第8章 第</w:t>
      </w:r>
      <w:r>
        <w:rPr>
          <w:rFonts w:ascii="ＭＳ Ｐゴシック" w:eastAsia="ＭＳ Ｐゴシック" w:hAnsi="ＭＳ Ｐゴシック"/>
          <w:color w:val="FF0000"/>
          <w:kern w:val="20"/>
        </w:rPr>
        <w:t>14</w:t>
      </w:r>
      <w:r w:rsidRPr="005803D8">
        <w:rPr>
          <w:rFonts w:ascii="ＭＳ Ｐゴシック" w:eastAsia="ＭＳ Ｐゴシック" w:hAnsi="ＭＳ Ｐゴシック" w:hint="eastAsia"/>
          <w:color w:val="FF0000"/>
          <w:kern w:val="20"/>
        </w:rPr>
        <w:t>）。当該研究におけるモニタリング及び</w:t>
      </w:r>
      <w:r>
        <w:rPr>
          <w:rFonts w:ascii="ＭＳ Ｐゴシック" w:eastAsia="ＭＳ Ｐゴシック" w:hAnsi="ＭＳ Ｐゴシック" w:hint="eastAsia"/>
          <w:color w:val="FF0000"/>
          <w:kern w:val="20"/>
        </w:rPr>
        <w:t>必要に応じて</w:t>
      </w:r>
      <w:r w:rsidRPr="005803D8">
        <w:rPr>
          <w:rFonts w:ascii="ＭＳ Ｐゴシック" w:eastAsia="ＭＳ Ｐゴシック" w:hAnsi="ＭＳ Ｐゴシック" w:hint="eastAsia"/>
          <w:color w:val="FF0000"/>
          <w:kern w:val="20"/>
        </w:rPr>
        <w:t>監査の実施体制（「研究組織及び連絡先」の項目に記載。）及び実施手順について記載して下さい</w:t>
      </w:r>
      <w:r w:rsidRPr="0039624F">
        <w:rPr>
          <w:rFonts w:ascii="ＭＳ Ｐゴシック" w:eastAsia="ＭＳ Ｐゴシック" w:hAnsi="ＭＳ Ｐゴシック" w:hint="eastAsia"/>
          <w:color w:val="FF0000"/>
          <w:kern w:val="20"/>
        </w:rPr>
        <w:t>（「</w:t>
      </w:r>
      <w:r>
        <w:rPr>
          <w:rFonts w:ascii="ＭＳ Ｐゴシック" w:eastAsia="ＭＳ Ｐゴシック" w:hAnsi="ＭＳ Ｐゴシック" w:hint="eastAsia"/>
          <w:color w:val="FF0000"/>
          <w:kern w:val="20"/>
        </w:rPr>
        <w:t>人を対象とする生命科学・医学系研究に関する倫理指針</w:t>
      </w:r>
      <w:r w:rsidRPr="0039624F">
        <w:rPr>
          <w:rFonts w:ascii="ＭＳ Ｐゴシック" w:eastAsia="ＭＳ Ｐゴシック" w:hAnsi="ＭＳ Ｐゴシック" w:hint="eastAsia"/>
          <w:color w:val="FF0000"/>
          <w:kern w:val="20"/>
        </w:rPr>
        <w:t>」</w:t>
      </w:r>
      <w:r>
        <w:rPr>
          <w:rFonts w:ascii="ＭＳ Ｐゴシック" w:eastAsia="ＭＳ Ｐゴシック" w:hAnsi="ＭＳ Ｐゴシック" w:hint="eastAsia"/>
          <w:color w:val="FF0000"/>
          <w:kern w:val="20"/>
        </w:rPr>
        <w:t>第3章 第7-(1)</w:t>
      </w:r>
      <w:r w:rsidRPr="00C30360">
        <w:rPr>
          <w:rFonts w:ascii="ＭＳ Ｐゴシック" w:eastAsia="ＭＳ Ｐゴシック" w:hAnsi="ＭＳ Ｐゴシック" w:hint="eastAsia"/>
          <w:color w:val="FF0000"/>
          <w:szCs w:val="22"/>
        </w:rPr>
        <w:t xml:space="preserve"> </w:t>
      </w:r>
      <w:r w:rsidRPr="008829C8">
        <w:rPr>
          <w:rFonts w:ascii="ＭＳ Ｐゴシック" w:eastAsia="ＭＳ Ｐゴシック" w:hAnsi="ＭＳ Ｐゴシック" w:hint="eastAsia"/>
          <w:color w:val="FF0000"/>
          <w:szCs w:val="22"/>
        </w:rPr>
        <w:t>研究計画書の記載事項：</w:t>
      </w:r>
      <w:r w:rsidRPr="00C0671C">
        <w:rPr>
          <w:rFonts w:ascii="ＭＳ Ｐゴシック" w:eastAsia="ＭＳ Ｐゴシック" w:hAnsi="ＭＳ Ｐゴシック" w:cs="ＭＳ 明朝"/>
          <w:color w:val="FF0000"/>
          <w:kern w:val="0"/>
          <w:szCs w:val="22"/>
        </w:rPr>
        <w:t>㉕</w:t>
      </w:r>
      <w:r w:rsidRPr="00C0671C">
        <w:rPr>
          <w:rFonts w:ascii="ＭＳ Ｐゴシック" w:eastAsia="ＭＳ Ｐゴシック" w:hAnsi="ＭＳ Ｐゴシック" w:cs="ＭＳゴシック"/>
          <w:color w:val="FF0000"/>
          <w:kern w:val="0"/>
          <w:szCs w:val="22"/>
        </w:rPr>
        <w:t xml:space="preserve"> </w:t>
      </w:r>
      <w:r w:rsidRPr="00C0671C">
        <w:rPr>
          <w:rFonts w:ascii="ＭＳ Ｐゴシック" w:eastAsia="ＭＳ Ｐゴシック" w:hAnsi="ＭＳ Ｐゴシック" w:cs="ＭＳゴシック" w:hint="eastAsia"/>
          <w:color w:val="FF0000"/>
          <w:kern w:val="0"/>
          <w:szCs w:val="22"/>
        </w:rPr>
        <w:t>第</w:t>
      </w:r>
      <w:r>
        <w:rPr>
          <w:rFonts w:ascii="ＭＳ Ｐゴシック" w:eastAsia="ＭＳ Ｐゴシック" w:hAnsi="ＭＳ Ｐゴシック" w:cs="ＭＳゴシック"/>
          <w:color w:val="FF0000"/>
          <w:kern w:val="0"/>
          <w:szCs w:val="22"/>
        </w:rPr>
        <w:t>14</w:t>
      </w:r>
      <w:r w:rsidRPr="00C0671C">
        <w:rPr>
          <w:rFonts w:ascii="ＭＳ Ｐゴシック" w:eastAsia="ＭＳ Ｐゴシック" w:hAnsi="ＭＳ Ｐゴシック" w:cs="ＭＳゴシック" w:hint="eastAsia"/>
          <w:color w:val="FF0000"/>
          <w:kern w:val="0"/>
          <w:szCs w:val="22"/>
        </w:rPr>
        <w:t>の規定によるモニタリング及び監査を実施する場合には、その実施体制及び実施手順</w:t>
      </w:r>
      <w:r>
        <w:rPr>
          <w:rFonts w:ascii="ＭＳ Ｐゴシック" w:eastAsia="ＭＳ Ｐゴシック" w:hAnsi="ＭＳ Ｐゴシック" w:cs="ＭＳゴシック" w:hint="eastAsia"/>
          <w:color w:val="FF0000"/>
          <w:kern w:val="0"/>
          <w:szCs w:val="22"/>
        </w:rPr>
        <w:t>）</w:t>
      </w:r>
      <w:r w:rsidRPr="00155775">
        <w:rPr>
          <w:rFonts w:ascii="ＭＳ Ｐゴシック" w:eastAsia="ＭＳ Ｐゴシック" w:hAnsi="ＭＳ Ｐゴシック" w:hint="eastAsia"/>
          <w:color w:val="FF0000"/>
          <w:kern w:val="20"/>
          <w:szCs w:val="22"/>
        </w:rPr>
        <w:t>。</w:t>
      </w:r>
      <w:r w:rsidRPr="005803D8">
        <w:rPr>
          <w:rFonts w:ascii="ＭＳ Ｐゴシック" w:eastAsia="ＭＳ Ｐゴシック" w:hAnsi="ＭＳ Ｐゴシック" w:hint="eastAsia"/>
          <w:color w:val="FF0000"/>
          <w:kern w:val="20"/>
        </w:rPr>
        <w:t xml:space="preserve">　</w:t>
      </w:r>
    </w:p>
    <w:p w14:paraId="075CAF7E" w14:textId="77777777" w:rsidR="0008191B" w:rsidRDefault="0008191B" w:rsidP="0008191B">
      <w:pPr>
        <w:rPr>
          <w:rFonts w:ascii="ＭＳ Ｐゴシック" w:eastAsia="ＭＳ Ｐゴシック" w:hAnsi="ＭＳ Ｐゴシック"/>
          <w:color w:val="0000FF"/>
        </w:rPr>
      </w:pPr>
    </w:p>
    <w:p w14:paraId="09C5367D" w14:textId="77777777" w:rsidR="0008191B" w:rsidRPr="00C0671C" w:rsidRDefault="0008191B" w:rsidP="0008191B">
      <w:pPr>
        <w:pStyle w:val="2"/>
        <w:rPr>
          <w:rFonts w:ascii="ＭＳ Ｐゴシック" w:eastAsia="ＭＳ Ｐゴシック" w:hAnsi="ＭＳ Ｐゴシック"/>
        </w:rPr>
      </w:pPr>
      <w:bookmarkStart w:id="103" w:name="_Toc193210121"/>
      <w:r>
        <w:rPr>
          <w:rFonts w:ascii="ＭＳ Ｐゴシック" w:eastAsia="ＭＳ Ｐゴシック" w:hAnsi="ＭＳ Ｐゴシック"/>
        </w:rPr>
        <w:t>30</w:t>
      </w:r>
      <w:r w:rsidRPr="00C0671C">
        <w:rPr>
          <w:rFonts w:ascii="ＭＳ Ｐゴシック" w:eastAsia="ＭＳ Ｐゴシック" w:hAnsi="ＭＳ Ｐゴシック" w:hint="eastAsia"/>
        </w:rPr>
        <w:t>-1　モニタリング</w:t>
      </w:r>
      <w:bookmarkEnd w:id="103"/>
    </w:p>
    <w:p w14:paraId="6DC81859" w14:textId="77777777" w:rsidR="0008191B" w:rsidRDefault="0008191B" w:rsidP="0008191B">
      <w:pPr>
        <w:rPr>
          <w:rFonts w:ascii="ＭＳ Ｐゴシック" w:eastAsia="ＭＳ Ｐゴシック" w:hAnsi="ＭＳ Ｐゴシック"/>
          <w:color w:val="0000FF"/>
        </w:rPr>
      </w:pPr>
      <w:r>
        <w:rPr>
          <w:rFonts w:ascii="ＭＳ Ｐゴシック" w:eastAsia="ＭＳ Ｐゴシック" w:hAnsi="ＭＳ Ｐゴシック"/>
          <w:color w:val="0000FF"/>
        </w:rPr>
        <w:t>（例）</w:t>
      </w:r>
    </w:p>
    <w:p w14:paraId="305AFE5A" w14:textId="77777777" w:rsidR="0008191B" w:rsidRPr="002D05D7" w:rsidRDefault="0008191B" w:rsidP="0008191B">
      <w:pPr>
        <w:rPr>
          <w:rFonts w:ascii="ＭＳ Ｐゴシック" w:eastAsia="ＭＳ Ｐゴシック" w:hAnsi="ＭＳ Ｐゴシック"/>
          <w:color w:val="0000FF"/>
        </w:rPr>
      </w:pPr>
      <w:r w:rsidRPr="002D05D7">
        <w:rPr>
          <w:rFonts w:ascii="ＭＳ Ｐゴシック" w:eastAsia="ＭＳ Ｐゴシック" w:hAnsi="ＭＳ Ｐゴシック"/>
          <w:color w:val="0000FF"/>
        </w:rPr>
        <w:t>モニタリング</w:t>
      </w:r>
    </w:p>
    <w:p w14:paraId="2DDC8B74" w14:textId="77777777" w:rsidR="0008191B" w:rsidRPr="002D05D7" w:rsidRDefault="0008191B" w:rsidP="00BC68CE">
      <w:pPr>
        <w:ind w:firstLineChars="100" w:firstLine="220"/>
        <w:rPr>
          <w:rFonts w:ascii="ＭＳ Ｐゴシック" w:eastAsia="ＭＳ Ｐゴシック" w:hAnsi="ＭＳ Ｐゴシック"/>
          <w:color w:val="0000FF"/>
        </w:rPr>
      </w:pPr>
      <w:r w:rsidRPr="002D05D7">
        <w:rPr>
          <w:rFonts w:ascii="ＭＳ Ｐゴシック" w:eastAsia="ＭＳ Ｐゴシック" w:hAnsi="ＭＳ Ｐゴシック"/>
          <w:color w:val="0000FF"/>
        </w:rPr>
        <w:t>本研究では、モニターは研究のすべての段階で訪問や電話などによるモニタリングを実施し、本研究が</w:t>
      </w:r>
      <w:r>
        <w:rPr>
          <w:rFonts w:ascii="ＭＳ Ｐゴシック" w:eastAsia="ＭＳ Ｐゴシック" w:hAnsi="ＭＳ Ｐゴシック" w:hint="eastAsia"/>
          <w:color w:val="0000FF"/>
        </w:rPr>
        <w:t>研究</w:t>
      </w:r>
      <w:r w:rsidRPr="002D05D7">
        <w:rPr>
          <w:rFonts w:ascii="ＭＳ Ｐゴシック" w:eastAsia="ＭＳ Ｐゴシック" w:hAnsi="ＭＳ Ｐゴシック"/>
          <w:color w:val="0000FF"/>
        </w:rPr>
        <w:t>計画書、「</w:t>
      </w:r>
      <w:r>
        <w:rPr>
          <w:rFonts w:ascii="ＭＳ Ｐゴシック" w:eastAsia="ＭＳ Ｐゴシック" w:hAnsi="ＭＳ Ｐゴシック"/>
          <w:color w:val="0000FF"/>
        </w:rPr>
        <w:t>人を対象とする生命科学・医学系研究に関する倫理指針</w:t>
      </w:r>
      <w:r w:rsidRPr="002D05D7">
        <w:rPr>
          <w:rFonts w:ascii="ＭＳ Ｐゴシック" w:eastAsia="ＭＳ Ｐゴシック" w:hAnsi="ＭＳ Ｐゴシック"/>
          <w:color w:val="0000FF"/>
        </w:rPr>
        <w:t>」を遵守して実施されていることを確認する。直接閲覧では、それぞれの</w:t>
      </w:r>
      <w:r>
        <w:rPr>
          <w:rFonts w:ascii="ＭＳ Ｐゴシック" w:eastAsia="ＭＳ Ｐゴシック" w:hAnsi="ＭＳ Ｐゴシック"/>
          <w:color w:val="0000FF"/>
        </w:rPr>
        <w:t>研究対象者</w:t>
      </w:r>
      <w:r w:rsidRPr="002D05D7">
        <w:rPr>
          <w:rFonts w:ascii="ＭＳ Ｐゴシック" w:eastAsia="ＭＳ Ｐゴシック" w:hAnsi="ＭＳ Ｐゴシック"/>
          <w:color w:val="0000FF"/>
        </w:rPr>
        <w:t>の原資料と症例報告書に記載されている内容の完全性、正確性及び一貫性を確認する。</w:t>
      </w:r>
    </w:p>
    <w:p w14:paraId="00DEA2EF" w14:textId="77777777" w:rsidR="0008191B" w:rsidRPr="002D05D7" w:rsidRDefault="0008191B" w:rsidP="0008191B">
      <w:pPr>
        <w:rPr>
          <w:rFonts w:ascii="ＭＳ Ｐゴシック" w:eastAsia="ＭＳ Ｐゴシック" w:hAnsi="ＭＳ Ｐゴシック"/>
          <w:color w:val="0000FF"/>
        </w:rPr>
      </w:pPr>
    </w:p>
    <w:p w14:paraId="781D4A5E" w14:textId="77777777" w:rsidR="0008191B" w:rsidRPr="002D05D7"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2D05D7" w:rsidDel="005803D8">
        <w:rPr>
          <w:rFonts w:ascii="ＭＳ Ｐゴシック" w:eastAsia="ＭＳ Ｐゴシック" w:hAnsi="ＭＳ Ｐゴシック"/>
          <w:color w:val="0000FF"/>
        </w:rPr>
        <w:t xml:space="preserve"> </w:t>
      </w:r>
      <w:r w:rsidRPr="002D05D7">
        <w:rPr>
          <w:rFonts w:ascii="ＭＳ Ｐゴシック" w:eastAsia="ＭＳ Ｐゴシック" w:hAnsi="ＭＳ Ｐゴシック"/>
          <w:color w:val="0000FF"/>
          <w:kern w:val="20"/>
          <w:szCs w:val="22"/>
        </w:rPr>
        <w:t>(例</w:t>
      </w:r>
      <w:r w:rsidRPr="002D05D7">
        <w:rPr>
          <w:rFonts w:ascii="ＭＳ Ｐゴシック" w:eastAsia="ＭＳ Ｐゴシック" w:hAnsi="ＭＳ Ｐゴシック" w:hint="eastAsia"/>
          <w:color w:val="0000FF"/>
          <w:kern w:val="20"/>
          <w:szCs w:val="22"/>
        </w:rPr>
        <w:t>)</w:t>
      </w:r>
    </w:p>
    <w:p w14:paraId="16BAE40D" w14:textId="77777777" w:rsidR="0008191B" w:rsidRPr="0091164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定期モニタリング</w:t>
      </w:r>
    </w:p>
    <w:p w14:paraId="1ACB74F5" w14:textId="77777777" w:rsidR="0008191B" w:rsidRPr="0091164A"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Pr>
          <w:rFonts w:ascii="ＭＳ Ｐゴシック" w:eastAsia="ＭＳ Ｐゴシック" w:hAnsi="ＭＳ Ｐゴシック"/>
          <w:color w:val="0000FF"/>
          <w:kern w:val="20"/>
          <w:szCs w:val="22"/>
        </w:rPr>
        <w:t>研究</w:t>
      </w:r>
      <w:r w:rsidRPr="0091164A">
        <w:rPr>
          <w:rFonts w:ascii="ＭＳ Ｐゴシック" w:eastAsia="ＭＳ Ｐゴシック" w:hAnsi="ＭＳ Ｐゴシック" w:hint="eastAsia"/>
          <w:color w:val="0000FF"/>
          <w:kern w:val="20"/>
          <w:szCs w:val="22"/>
        </w:rPr>
        <w:t>が安全に、かつプロトコールに従って実施されているか、データが正確に収集されているかを確認する目的で、原則として年2回定期モニタリングを行う。モニタリングはデータセンターに収集されるCRFの記入データに基づいて、データセンター、研究事務局が主体となって行う中央モニタリングであり、施設訪問にて原資料との照合を含めて行う施設訪問モニタリングは実施しない。データセンターは作成した定期モニタリングレポートを、研究事務局、効果・安全性評価委員会</w:t>
      </w:r>
      <w:r>
        <w:rPr>
          <w:rFonts w:ascii="ＭＳ Ｐゴシック" w:eastAsia="ＭＳ Ｐゴシック" w:hAnsi="ＭＳ Ｐゴシック" w:hint="eastAsia"/>
          <w:color w:val="0000FF"/>
          <w:kern w:val="20"/>
          <w:szCs w:val="22"/>
        </w:rPr>
        <w:t>、</w:t>
      </w:r>
      <w:r w:rsidRPr="00F61F5D">
        <w:rPr>
          <w:rFonts w:ascii="ＭＳ Ｐゴシック" w:eastAsia="ＭＳ Ｐゴシック" w:hAnsi="ＭＳ Ｐゴシック" w:hint="eastAsia"/>
          <w:color w:val="0000FF"/>
          <w:kern w:val="20"/>
          <w:szCs w:val="22"/>
        </w:rPr>
        <w:t>研究代表医師または「研究代表医師・研究責任医師以外の研究を総括する者（研究代表者）」</w:t>
      </w:r>
      <w:r w:rsidRPr="0091164A">
        <w:rPr>
          <w:rFonts w:ascii="ＭＳ Ｐゴシック" w:eastAsia="ＭＳ Ｐゴシック" w:hAnsi="ＭＳ Ｐゴシック" w:hint="eastAsia"/>
          <w:color w:val="0000FF"/>
          <w:kern w:val="20"/>
          <w:szCs w:val="22"/>
        </w:rPr>
        <w:t>に提出する。定期モニタリングの目的は、問題点をフィードバックして</w:t>
      </w:r>
      <w:r>
        <w:rPr>
          <w:rFonts w:ascii="ＭＳ Ｐゴシック" w:eastAsia="ＭＳ Ｐゴシック" w:hAnsi="ＭＳ Ｐゴシック" w:hint="eastAsia"/>
          <w:color w:val="0000FF"/>
          <w:kern w:val="20"/>
          <w:szCs w:val="22"/>
        </w:rPr>
        <w:t>研究</w:t>
      </w:r>
      <w:r w:rsidRPr="0091164A">
        <w:rPr>
          <w:rFonts w:ascii="ＭＳ Ｐゴシック" w:eastAsia="ＭＳ Ｐゴシック" w:hAnsi="ＭＳ Ｐゴシック" w:hint="eastAsia"/>
          <w:color w:val="0000FF"/>
          <w:kern w:val="20"/>
          <w:szCs w:val="22"/>
        </w:rPr>
        <w:t>の科学性倫理性を高めることであり、</w:t>
      </w:r>
      <w:r>
        <w:rPr>
          <w:rFonts w:ascii="ＭＳ Ｐゴシック" w:eastAsia="ＭＳ Ｐゴシック" w:hAnsi="ＭＳ Ｐゴシック" w:hint="eastAsia"/>
          <w:color w:val="0000FF"/>
          <w:kern w:val="20"/>
          <w:szCs w:val="22"/>
        </w:rPr>
        <w:t>研究</w:t>
      </w:r>
      <w:r w:rsidRPr="0091164A">
        <w:rPr>
          <w:rFonts w:ascii="ＭＳ Ｐゴシック" w:eastAsia="ＭＳ Ｐゴシック" w:hAnsi="ＭＳ Ｐゴシック" w:hint="eastAsia"/>
          <w:color w:val="0000FF"/>
          <w:kern w:val="20"/>
          <w:szCs w:val="22"/>
        </w:rPr>
        <w:t>や施設の問題点の摘発を意図したものではないため、</w:t>
      </w:r>
      <w:r>
        <w:rPr>
          <w:rFonts w:ascii="ＭＳ Ｐゴシック" w:eastAsia="ＭＳ Ｐゴシック" w:hAnsi="ＭＳ Ｐゴシック" w:hint="eastAsia"/>
          <w:color w:val="0000FF"/>
          <w:kern w:val="20"/>
          <w:szCs w:val="22"/>
        </w:rPr>
        <w:t>研究</w:t>
      </w:r>
      <w:r w:rsidRPr="0091164A">
        <w:rPr>
          <w:rFonts w:ascii="ＭＳ Ｐゴシック" w:eastAsia="ＭＳ Ｐゴシック" w:hAnsi="ＭＳ Ｐゴシック" w:hint="eastAsia"/>
          <w:color w:val="0000FF"/>
          <w:kern w:val="20"/>
          <w:szCs w:val="22"/>
        </w:rPr>
        <w:t>代表</w:t>
      </w:r>
      <w:r>
        <w:rPr>
          <w:rFonts w:ascii="ＭＳ Ｐゴシック" w:eastAsia="ＭＳ Ｐゴシック" w:hAnsi="ＭＳ Ｐゴシック" w:hint="eastAsia"/>
          <w:color w:val="0000FF"/>
          <w:kern w:val="20"/>
          <w:szCs w:val="22"/>
        </w:rPr>
        <w:t>医師または「研究代表医師・研究責任医師以外の研究を総括する者（研究代表者）」</w:t>
      </w:r>
      <w:r w:rsidRPr="0091164A">
        <w:rPr>
          <w:rFonts w:ascii="ＭＳ Ｐゴシック" w:eastAsia="ＭＳ Ｐゴシック" w:hAnsi="ＭＳ Ｐゴシック" w:hint="eastAsia"/>
          <w:color w:val="0000FF"/>
          <w:kern w:val="20"/>
          <w:szCs w:val="22"/>
        </w:rPr>
        <w:t>は定期モニタリングレポートを検討し、問題点を参加施設の研究者と情報共有し、その改善に努める。</w:t>
      </w:r>
    </w:p>
    <w:p w14:paraId="0A529141" w14:textId="77777777" w:rsidR="0008191B" w:rsidRPr="0091164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モニタリングの項目</w:t>
      </w:r>
    </w:p>
    <w:p w14:paraId="1C9B3193" w14:textId="77777777" w:rsidR="0008191B" w:rsidRPr="0091164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① 登録状況：登録数－累積/期間別、群/施設別</w:t>
      </w:r>
    </w:p>
    <w:p w14:paraId="08C98868" w14:textId="77777777" w:rsidR="0008191B" w:rsidRPr="0091164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② 適格性：不適格例/不適格の可能性のある</w:t>
      </w:r>
      <w:r>
        <w:rPr>
          <w:rFonts w:ascii="ＭＳ Ｐゴシック" w:eastAsia="ＭＳ Ｐゴシック" w:hAnsi="ＭＳ Ｐゴシック" w:hint="eastAsia"/>
          <w:color w:val="0000FF"/>
          <w:kern w:val="20"/>
          <w:szCs w:val="22"/>
        </w:rPr>
        <w:t>研究対象者（患者）</w:t>
      </w:r>
      <w:r w:rsidRPr="0091164A">
        <w:rPr>
          <w:rFonts w:ascii="ＭＳ Ｐゴシック" w:eastAsia="ＭＳ Ｐゴシック" w:hAnsi="ＭＳ Ｐゴシック" w:hint="eastAsia"/>
          <w:color w:val="0000FF"/>
          <w:kern w:val="20"/>
          <w:szCs w:val="22"/>
        </w:rPr>
        <w:t>：群/施設</w:t>
      </w:r>
    </w:p>
    <w:p w14:paraId="3682B381" w14:textId="77777777" w:rsidR="0008191B" w:rsidRPr="0091164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③ 治療前背景因子：群</w:t>
      </w:r>
    </w:p>
    <w:p w14:paraId="4F2D3EC5" w14:textId="77777777" w:rsidR="0008191B" w:rsidRPr="0091164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④ プロトコール治療中/治療終了の別、中止/終了理由：群/施設</w:t>
      </w:r>
    </w:p>
    <w:p w14:paraId="15CDDC6B" w14:textId="77777777" w:rsidR="0008191B" w:rsidRPr="0091164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⑤ プロトコール逸脱：群/施設</w:t>
      </w:r>
    </w:p>
    <w:p w14:paraId="158DA7FA" w14:textId="77777777" w:rsidR="0008191B" w:rsidRPr="0091164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⑥ 重篤な</w:t>
      </w:r>
      <w:r>
        <w:rPr>
          <w:rFonts w:ascii="ＭＳ Ｐゴシック" w:eastAsia="ＭＳ Ｐゴシック" w:hAnsi="ＭＳ Ｐゴシック" w:hint="eastAsia"/>
          <w:color w:val="0000FF"/>
          <w:kern w:val="20"/>
          <w:szCs w:val="22"/>
        </w:rPr>
        <w:t>「有害事象」</w:t>
      </w:r>
      <w:r w:rsidRPr="0091164A">
        <w:rPr>
          <w:rFonts w:ascii="ＭＳ Ｐゴシック" w:eastAsia="ＭＳ Ｐゴシック" w:hAnsi="ＭＳ Ｐゴシック" w:hint="eastAsia"/>
          <w:color w:val="0000FF"/>
          <w:kern w:val="20"/>
          <w:szCs w:val="22"/>
        </w:rPr>
        <w:t>：群/施設</w:t>
      </w:r>
    </w:p>
    <w:p w14:paraId="7671D0A6" w14:textId="77777777" w:rsidR="0008191B" w:rsidRPr="0091164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⑦ 有害反応/</w:t>
      </w:r>
      <w:r>
        <w:rPr>
          <w:rFonts w:ascii="ＭＳ Ｐゴシック" w:eastAsia="ＭＳ Ｐゴシック" w:hAnsi="ＭＳ Ｐゴシック" w:hint="eastAsia"/>
          <w:color w:val="0000FF"/>
          <w:kern w:val="20"/>
          <w:szCs w:val="22"/>
        </w:rPr>
        <w:t>「有害事象」</w:t>
      </w:r>
      <w:r w:rsidRPr="0091164A">
        <w:rPr>
          <w:rFonts w:ascii="ＭＳ Ｐゴシック" w:eastAsia="ＭＳ Ｐゴシック" w:hAnsi="ＭＳ Ｐゴシック" w:hint="eastAsia"/>
          <w:color w:val="0000FF"/>
          <w:kern w:val="20"/>
          <w:szCs w:val="22"/>
        </w:rPr>
        <w:t>：群</w:t>
      </w:r>
    </w:p>
    <w:p w14:paraId="075E5E4E" w14:textId="77777777" w:rsidR="0008191B" w:rsidRPr="0091164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⑧ 全生存期間、無増悪生存期間（または無再発生存期間等）：全登録例</w:t>
      </w:r>
    </w:p>
    <w:p w14:paraId="4A547C53" w14:textId="77777777" w:rsidR="0008191B"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⑨ その他、</w:t>
      </w:r>
      <w:r>
        <w:rPr>
          <w:rFonts w:ascii="ＭＳ Ｐゴシック" w:eastAsia="ＭＳ Ｐゴシック" w:hAnsi="ＭＳ Ｐゴシック" w:hint="eastAsia"/>
          <w:color w:val="0000FF"/>
          <w:kern w:val="20"/>
          <w:szCs w:val="22"/>
        </w:rPr>
        <w:t>研究</w:t>
      </w:r>
      <w:r w:rsidRPr="0091164A">
        <w:rPr>
          <w:rFonts w:ascii="ＭＳ Ｐゴシック" w:eastAsia="ＭＳ Ｐゴシック" w:hAnsi="ＭＳ Ｐゴシック" w:hint="eastAsia"/>
          <w:color w:val="0000FF"/>
          <w:kern w:val="20"/>
          <w:szCs w:val="22"/>
        </w:rPr>
        <w:t>の進捗や安全性に関する問題点</w:t>
      </w:r>
    </w:p>
    <w:p w14:paraId="26325984" w14:textId="77777777" w:rsidR="0008191B" w:rsidRPr="002D05D7"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p>
    <w:p w14:paraId="74A0DCDD" w14:textId="77777777" w:rsidR="0008191B" w:rsidRPr="005803D8" w:rsidRDefault="0008191B" w:rsidP="0008191B">
      <w:pPr>
        <w:widowControl/>
        <w:overflowPunct w:val="0"/>
        <w:topLinePunct/>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t>（例）</w:t>
      </w:r>
    </w:p>
    <w:p w14:paraId="5A46082A" w14:textId="77777777" w:rsidR="0008191B" w:rsidRPr="005803D8"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t>研究が安全に、かつプロトコールに従って実施されているか、データが正確に収集されているかを確認する目的で、モニタリングを実施する。</w:t>
      </w:r>
    </w:p>
    <w:p w14:paraId="4BB41317" w14:textId="77777777" w:rsidR="0008191B" w:rsidRPr="005803D8" w:rsidRDefault="0008191B"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t>本研究では、事務局に収集される症例報告書等のデータに基づいて行われるモニタリングを実施する。</w:t>
      </w:r>
      <w:r w:rsidRPr="00F61F5D">
        <w:rPr>
          <w:rFonts w:ascii="ＭＳ Ｐゴシック" w:eastAsia="ＭＳ Ｐゴシック" w:hAnsi="ＭＳ Ｐゴシック" w:hint="eastAsia"/>
          <w:color w:val="0000FF"/>
          <w:kern w:val="20"/>
        </w:rPr>
        <w:t>研究代表医師または「研究代表医師・研究責任医師以外の研究を総括する者（研究代表者）」</w:t>
      </w:r>
      <w:r w:rsidRPr="005803D8">
        <w:rPr>
          <w:rFonts w:ascii="ＭＳ Ｐゴシック" w:eastAsia="ＭＳ Ｐゴシック" w:hAnsi="ＭＳ Ｐゴシック" w:hint="eastAsia"/>
          <w:color w:val="0000FF"/>
          <w:kern w:val="20"/>
        </w:rPr>
        <w:t>、研究事務局、研究責任</w:t>
      </w:r>
      <w:r>
        <w:rPr>
          <w:rFonts w:ascii="ＭＳ Ｐゴシック" w:eastAsia="ＭＳ Ｐゴシック" w:hAnsi="ＭＳ Ｐゴシック" w:hint="eastAsia"/>
          <w:color w:val="0000FF"/>
          <w:kern w:val="20"/>
        </w:rPr>
        <w:t>医師</w:t>
      </w:r>
      <w:r w:rsidRPr="005803D8">
        <w:rPr>
          <w:rFonts w:ascii="ＭＳ Ｐゴシック" w:eastAsia="ＭＳ Ｐゴシック" w:hAnsi="ＭＳ Ｐゴシック" w:hint="eastAsia"/>
          <w:color w:val="0000FF"/>
          <w:kern w:val="20"/>
        </w:rPr>
        <w:t>、効果安全性評価委員会によって、進捗状況や安全性等に関して</w:t>
      </w:r>
      <w:r>
        <w:rPr>
          <w:rFonts w:ascii="ＭＳ Ｐゴシック" w:eastAsia="ＭＳ Ｐゴシック" w:hAnsi="ＭＳ Ｐゴシック" w:hint="eastAsia"/>
          <w:color w:val="0000FF"/>
          <w:kern w:val="20"/>
        </w:rPr>
        <w:t>研究</w:t>
      </w:r>
      <w:r w:rsidRPr="005803D8">
        <w:rPr>
          <w:rFonts w:ascii="ＭＳ Ｐゴシック" w:eastAsia="ＭＳ Ｐゴシック" w:hAnsi="ＭＳ Ｐゴシック" w:hint="eastAsia"/>
          <w:color w:val="0000FF"/>
          <w:kern w:val="20"/>
        </w:rPr>
        <w:t>継続上の問題がないか検討される。</w:t>
      </w:r>
    </w:p>
    <w:p w14:paraId="564D3F68" w14:textId="77777777" w:rsidR="0008191B" w:rsidRPr="005803D8" w:rsidRDefault="0008191B" w:rsidP="0008191B">
      <w:pPr>
        <w:widowControl/>
        <w:overflowPunct w:val="0"/>
        <w:topLinePunct/>
        <w:jc w:val="left"/>
        <w:textAlignment w:val="baseline"/>
        <w:rPr>
          <w:rFonts w:ascii="ＭＳ Ｐゴシック" w:eastAsia="ＭＳ Ｐゴシック" w:hAnsi="ＭＳ Ｐゴシック"/>
          <w:color w:val="0000FF"/>
          <w:kern w:val="20"/>
        </w:rPr>
      </w:pPr>
    </w:p>
    <w:p w14:paraId="6C8661C1" w14:textId="77777777" w:rsidR="0008191B" w:rsidRPr="005803D8"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5803D8">
        <w:rPr>
          <w:rFonts w:ascii="ＭＳ Ｐゴシック" w:eastAsia="ＭＳ Ｐゴシック" w:hAnsi="ＭＳ Ｐゴシック" w:hint="eastAsia"/>
          <w:color w:val="0000FF"/>
          <w:kern w:val="20"/>
          <w:szCs w:val="22"/>
        </w:rPr>
        <w:t>（例）</w:t>
      </w:r>
    </w:p>
    <w:p w14:paraId="7A61154E" w14:textId="77777777" w:rsidR="0008191B" w:rsidRPr="005803D8"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lastRenderedPageBreak/>
        <w:t>HOPE eACReSS（臨床研究支援システム）のモニタリング機能を用いて、群馬大学医学部附属病院</w:t>
      </w:r>
      <w:r w:rsidR="00456640">
        <w:rPr>
          <w:rFonts w:ascii="ＭＳ Ｐゴシック" w:eastAsia="ＭＳ Ｐゴシック" w:hAnsi="ＭＳ Ｐゴシック" w:hint="eastAsia"/>
          <w:color w:val="0000FF"/>
          <w:kern w:val="20"/>
        </w:rPr>
        <w:t>先端医療開発センター</w:t>
      </w:r>
      <w:r w:rsidRPr="005803D8">
        <w:rPr>
          <w:rFonts w:ascii="ＭＳ Ｐゴシック" w:eastAsia="ＭＳ Ｐゴシック" w:hAnsi="ＭＳ Ｐゴシック" w:hint="eastAsia"/>
          <w:color w:val="0000FF"/>
          <w:kern w:val="20"/>
        </w:rPr>
        <w:t>モニターが「モニタリングの実施に関する手順書」に従ってモニタリングを実施する。</w:t>
      </w:r>
    </w:p>
    <w:p w14:paraId="797B5CA0" w14:textId="77777777" w:rsidR="0008191B" w:rsidRPr="005803D8"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t>原資料との不一致、記載内容の不整合及び論理的矛盾がある場合は、必要に応じて</w:t>
      </w:r>
      <w:r>
        <w:rPr>
          <w:rFonts w:ascii="ＭＳ Ｐゴシック" w:eastAsia="ＭＳ Ｐゴシック" w:hAnsi="ＭＳ Ｐゴシック" w:hint="eastAsia"/>
          <w:color w:val="0000FF"/>
          <w:kern w:val="20"/>
        </w:rPr>
        <w:t>研究責任医師</w:t>
      </w:r>
      <w:r w:rsidRPr="005803D8">
        <w:rPr>
          <w:rFonts w:ascii="ＭＳ Ｐゴシック" w:eastAsia="ＭＳ Ｐゴシック" w:hAnsi="ＭＳ Ｐゴシック" w:hint="eastAsia"/>
          <w:color w:val="0000FF"/>
          <w:kern w:val="20"/>
        </w:rPr>
        <w:t>に症例報告書の変更又は修正を求める。</w:t>
      </w:r>
    </w:p>
    <w:p w14:paraId="0C9D59BE" w14:textId="77777777" w:rsidR="0008191B" w:rsidRPr="005803D8" w:rsidRDefault="0008191B" w:rsidP="0008191B">
      <w:pPr>
        <w:widowControl/>
        <w:overflowPunct w:val="0"/>
        <w:topLinePunct/>
        <w:jc w:val="left"/>
        <w:textAlignment w:val="baseline"/>
        <w:rPr>
          <w:rFonts w:ascii="ＭＳ Ｐゴシック" w:eastAsia="ＭＳ Ｐゴシック" w:hAnsi="ＭＳ Ｐゴシック"/>
          <w:color w:val="0000FF"/>
          <w:kern w:val="20"/>
        </w:rPr>
      </w:pPr>
    </w:p>
    <w:p w14:paraId="0B888BFE" w14:textId="77777777" w:rsidR="0008191B" w:rsidRPr="005803D8" w:rsidRDefault="0008191B" w:rsidP="0008191B">
      <w:pPr>
        <w:pStyle w:val="2"/>
        <w:rPr>
          <w:sz w:val="21"/>
        </w:rPr>
      </w:pPr>
      <w:bookmarkStart w:id="104" w:name="_Toc193210122"/>
      <w:r>
        <w:rPr>
          <w:rFonts w:ascii="ＭＳ Ｐゴシック" w:eastAsia="ＭＳ Ｐゴシック" w:hAnsi="ＭＳ Ｐゴシック"/>
        </w:rPr>
        <w:t>30</w:t>
      </w:r>
      <w:r w:rsidRPr="00C0671C">
        <w:rPr>
          <w:rFonts w:ascii="ＭＳ Ｐゴシック" w:eastAsia="ＭＳ Ｐゴシック" w:hAnsi="ＭＳ Ｐゴシック" w:hint="eastAsia"/>
        </w:rPr>
        <w:t>-2　監査</w:t>
      </w:r>
      <w:bookmarkEnd w:id="104"/>
    </w:p>
    <w:p w14:paraId="106F4B12" w14:textId="77777777" w:rsidR="0008191B" w:rsidRPr="00C0671C" w:rsidRDefault="0008191B" w:rsidP="0008191B">
      <w:pPr>
        <w:rPr>
          <w:rFonts w:ascii="ＭＳ Ｐゴシック" w:eastAsia="ＭＳ Ｐゴシック" w:hAnsi="ＭＳ Ｐゴシック"/>
          <w:color w:val="0000FF"/>
        </w:rPr>
      </w:pPr>
      <w:r w:rsidRPr="00C0671C">
        <w:rPr>
          <w:rFonts w:ascii="ＭＳ Ｐゴシック" w:eastAsia="ＭＳ Ｐゴシック" w:hAnsi="ＭＳ Ｐゴシック" w:hint="eastAsia"/>
          <w:color w:val="0000FF"/>
        </w:rPr>
        <w:t>（例）</w:t>
      </w:r>
    </w:p>
    <w:p w14:paraId="189FA312" w14:textId="77777777" w:rsidR="0008191B" w:rsidRPr="00C0671C" w:rsidRDefault="0008191B" w:rsidP="0008191B">
      <w:pPr>
        <w:ind w:firstLineChars="100" w:firstLine="220"/>
        <w:rPr>
          <w:rFonts w:ascii="ＭＳ Ｐゴシック" w:eastAsia="ＭＳ Ｐゴシック" w:hAnsi="ＭＳ Ｐゴシック"/>
          <w:color w:val="0000FF"/>
        </w:rPr>
      </w:pPr>
      <w:r>
        <w:rPr>
          <w:rFonts w:ascii="ＭＳ Ｐゴシック" w:eastAsia="ＭＳ Ｐゴシック" w:hAnsi="ＭＳ Ｐゴシック" w:hint="eastAsia"/>
          <w:color w:val="0000FF"/>
        </w:rPr>
        <w:t>研究責任医師</w:t>
      </w:r>
      <w:r w:rsidRPr="00C0671C">
        <w:rPr>
          <w:rFonts w:ascii="ＭＳ Ｐゴシック" w:eastAsia="ＭＳ Ｐゴシック" w:hAnsi="ＭＳ Ｐゴシック" w:hint="eastAsia"/>
          <w:color w:val="0000FF"/>
        </w:rPr>
        <w:t>が指名する監査担当者は、「監査の実施に関する手順書」に従って監査を実施し、臨床研究のシステムが適正に構築され、適切にデータの品質管理が実施されていることを確認・評価する。</w:t>
      </w:r>
    </w:p>
    <w:p w14:paraId="3F3F9F7D" w14:textId="77777777" w:rsidR="0008191B" w:rsidRPr="005803D8"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06D64FDC" w14:textId="77777777" w:rsidR="0008191B" w:rsidRDefault="0008191B" w:rsidP="0008191B">
      <w:pPr>
        <w:rPr>
          <w:rFonts w:ascii="ＭＳ Ｐゴシック" w:eastAsia="ＭＳ Ｐゴシック" w:hAnsi="ＭＳ Ｐゴシック"/>
          <w:color w:val="0000FF"/>
        </w:rPr>
      </w:pPr>
      <w:r>
        <w:rPr>
          <w:rFonts w:ascii="ＭＳ Ｐゴシック" w:eastAsia="ＭＳ Ｐゴシック" w:hAnsi="ＭＳ Ｐゴシック"/>
          <w:color w:val="0000FF"/>
        </w:rPr>
        <w:t>（例）</w:t>
      </w:r>
    </w:p>
    <w:p w14:paraId="66C26F67" w14:textId="77777777" w:rsidR="0008191B" w:rsidRPr="002D05D7" w:rsidRDefault="0008191B" w:rsidP="0008191B">
      <w:pPr>
        <w:rPr>
          <w:rFonts w:ascii="ＭＳ Ｐゴシック" w:eastAsia="ＭＳ Ｐゴシック" w:hAnsi="ＭＳ Ｐゴシック"/>
          <w:color w:val="0000FF"/>
        </w:rPr>
      </w:pPr>
      <w:r w:rsidRPr="002D05D7">
        <w:rPr>
          <w:rFonts w:ascii="ＭＳ Ｐゴシック" w:eastAsia="ＭＳ Ｐゴシック" w:hAnsi="ＭＳ Ｐゴシック"/>
          <w:color w:val="0000FF"/>
        </w:rPr>
        <w:t>監査</w:t>
      </w:r>
    </w:p>
    <w:p w14:paraId="4C38C35E" w14:textId="77777777" w:rsidR="0008191B" w:rsidRPr="002D05D7" w:rsidRDefault="0008191B" w:rsidP="0008191B">
      <w:pPr>
        <w:rPr>
          <w:rFonts w:ascii="ＭＳ Ｐゴシック" w:eastAsia="ＭＳ Ｐゴシック" w:hAnsi="ＭＳ Ｐゴシック"/>
          <w:color w:val="0000FF"/>
          <w:szCs w:val="22"/>
        </w:rPr>
      </w:pPr>
      <w:r w:rsidRPr="002D05D7">
        <w:rPr>
          <w:rFonts w:ascii="ＭＳ Ｐゴシック" w:eastAsia="ＭＳ Ｐゴシック" w:hAnsi="ＭＳ Ｐゴシック"/>
          <w:color w:val="0000FF"/>
        </w:rPr>
        <w:t xml:space="preserve">　本研究では監査担当者により、実施医療機関において監査を行う。監査の際には、</w:t>
      </w:r>
      <w:r>
        <w:rPr>
          <w:rFonts w:ascii="ＭＳ Ｐゴシック" w:eastAsia="ＭＳ Ｐゴシック" w:hAnsi="ＭＳ Ｐゴシック"/>
          <w:color w:val="0000FF"/>
        </w:rPr>
        <w:t>研究責任医師</w:t>
      </w:r>
      <w:r w:rsidRPr="002D05D7">
        <w:rPr>
          <w:rFonts w:ascii="ＭＳ Ｐゴシック" w:eastAsia="ＭＳ Ｐゴシック" w:hAnsi="ＭＳ Ｐゴシック"/>
          <w:color w:val="0000FF"/>
        </w:rPr>
        <w:t>は求めに応じ</w:t>
      </w:r>
      <w:r>
        <w:rPr>
          <w:rFonts w:ascii="ＭＳ Ｐゴシック" w:eastAsia="ＭＳ Ｐゴシック" w:hAnsi="ＭＳ Ｐゴシック"/>
          <w:color w:val="0000FF"/>
        </w:rPr>
        <w:t>研究対象者</w:t>
      </w:r>
      <w:r w:rsidRPr="002D05D7">
        <w:rPr>
          <w:rFonts w:ascii="ＭＳ Ｐゴシック" w:eastAsia="ＭＳ Ｐゴシック" w:hAnsi="ＭＳ Ｐゴシック"/>
          <w:color w:val="0000FF"/>
        </w:rPr>
        <w:t>のすべての臨床研究関連記録を直接閲覧に供しなければならない。このことへの同意も臨床研究参加への行為に含まれることを</w:t>
      </w:r>
      <w:r>
        <w:rPr>
          <w:rFonts w:ascii="ＭＳ Ｐゴシック" w:eastAsia="ＭＳ Ｐゴシック" w:hAnsi="ＭＳ Ｐゴシック"/>
          <w:color w:val="0000FF"/>
        </w:rPr>
        <w:t>研究対象者、代諾者及び</w:t>
      </w:r>
      <w:r w:rsidRPr="002D05D7">
        <w:rPr>
          <w:rFonts w:ascii="ＭＳ Ｐゴシック" w:eastAsia="ＭＳ Ｐゴシック" w:hAnsi="ＭＳ Ｐゴシック"/>
          <w:color w:val="0000FF"/>
        </w:rPr>
        <w:t>介護者に説明しておく。</w:t>
      </w:r>
      <w:r>
        <w:rPr>
          <w:rFonts w:ascii="ＭＳ Ｐゴシック" w:eastAsia="ＭＳ Ｐゴシック" w:hAnsi="ＭＳ Ｐゴシック"/>
          <w:color w:val="0000FF"/>
        </w:rPr>
        <w:t>研究責任医師</w:t>
      </w:r>
      <w:r w:rsidRPr="002D05D7">
        <w:rPr>
          <w:rFonts w:ascii="ＭＳ Ｐゴシック" w:eastAsia="ＭＳ Ｐゴシック" w:hAnsi="ＭＳ Ｐゴシック"/>
          <w:color w:val="0000FF"/>
        </w:rPr>
        <w:t>が</w:t>
      </w:r>
      <w:r>
        <w:rPr>
          <w:rFonts w:ascii="ＭＳ Ｐゴシック" w:eastAsia="ＭＳ Ｐゴシック" w:hAnsi="ＭＳ Ｐゴシック"/>
          <w:color w:val="0000FF"/>
        </w:rPr>
        <w:t>研究計画書</w:t>
      </w:r>
      <w:r w:rsidRPr="002D05D7">
        <w:rPr>
          <w:rFonts w:ascii="ＭＳ Ｐゴシック" w:eastAsia="ＭＳ Ｐゴシック" w:hAnsi="ＭＳ Ｐゴシック"/>
          <w:color w:val="0000FF"/>
        </w:rPr>
        <w:t>の合意書に署名又は記名押印することにより、監査担当者による実施医療機関での監査</w:t>
      </w:r>
      <w:r w:rsidRPr="002D05D7">
        <w:rPr>
          <w:rFonts w:ascii="ＭＳ Ｐゴシック" w:eastAsia="ＭＳ Ｐゴシック" w:hAnsi="ＭＳ Ｐゴシック"/>
          <w:color w:val="0000FF"/>
          <w:szCs w:val="22"/>
        </w:rPr>
        <w:t>の受け入れについて合意したとみなす。</w:t>
      </w:r>
    </w:p>
    <w:p w14:paraId="38ABDE24" w14:textId="77777777" w:rsidR="0008191B" w:rsidRPr="002D05D7"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p>
    <w:p w14:paraId="3475E19F" w14:textId="77777777" w:rsidR="0008191B"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Pr>
          <w:rFonts w:ascii="ＭＳ Ｐゴシック" w:eastAsia="ＭＳ Ｐゴシック" w:hAnsi="ＭＳ Ｐゴシック" w:hint="eastAsia"/>
          <w:color w:val="0000FF"/>
          <w:kern w:val="20"/>
          <w:szCs w:val="22"/>
        </w:rPr>
        <w:t>（例）</w:t>
      </w:r>
    </w:p>
    <w:p w14:paraId="295D62BC" w14:textId="77777777" w:rsidR="0008191B" w:rsidRPr="0091164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施設訪問監査</w:t>
      </w:r>
    </w:p>
    <w:p w14:paraId="7EA19531" w14:textId="77777777" w:rsidR="002F229A" w:rsidRDefault="0008191B"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szCs w:val="22"/>
        </w:rPr>
      </w:pPr>
      <w:r w:rsidRPr="0091164A">
        <w:rPr>
          <w:rFonts w:ascii="ＭＳ Ｐゴシック" w:eastAsia="ＭＳ Ｐゴシック" w:hAnsi="ＭＳ Ｐゴシック" w:hint="eastAsia"/>
          <w:color w:val="0000FF"/>
          <w:kern w:val="20"/>
          <w:szCs w:val="22"/>
        </w:rPr>
        <w:t>監査担当者</w:t>
      </w:r>
      <w:r>
        <w:rPr>
          <w:rFonts w:ascii="ＭＳ Ｐゴシック" w:eastAsia="ＭＳ Ｐゴシック" w:hAnsi="ＭＳ Ｐゴシック" w:hint="eastAsia"/>
          <w:color w:val="0000FF"/>
          <w:kern w:val="20"/>
          <w:szCs w:val="22"/>
        </w:rPr>
        <w:t>は</w:t>
      </w:r>
      <w:r w:rsidRPr="0091164A">
        <w:rPr>
          <w:rFonts w:ascii="ＭＳ Ｐゴシック" w:eastAsia="ＭＳ Ｐゴシック" w:hAnsi="ＭＳ Ｐゴシック" w:hint="eastAsia"/>
          <w:color w:val="0000FF"/>
          <w:kern w:val="20"/>
          <w:szCs w:val="22"/>
        </w:rPr>
        <w:t>本研究参加施設を訪問し、医療機関の承認文書の確認、</w:t>
      </w:r>
      <w:r>
        <w:rPr>
          <w:rFonts w:ascii="ＭＳ Ｐゴシック" w:eastAsia="ＭＳ Ｐゴシック" w:hAnsi="ＭＳ Ｐゴシック" w:hint="eastAsia"/>
          <w:color w:val="0000FF"/>
          <w:kern w:val="20"/>
          <w:szCs w:val="22"/>
        </w:rPr>
        <w:t>研究対象者（患者）</w:t>
      </w:r>
      <w:r w:rsidRPr="0091164A">
        <w:rPr>
          <w:rFonts w:ascii="ＭＳ Ｐゴシック" w:eastAsia="ＭＳ Ｐゴシック" w:hAnsi="ＭＳ Ｐゴシック" w:hint="eastAsia"/>
          <w:color w:val="0000FF"/>
          <w:kern w:val="20"/>
          <w:szCs w:val="22"/>
        </w:rPr>
        <w:t>同意文書の確認、CRF記入データとカルテとの照合（原資料の直接閲覧）などを監査</w:t>
      </w:r>
      <w:r>
        <w:rPr>
          <w:rFonts w:ascii="ＭＳ Ｐゴシック" w:eastAsia="ＭＳ Ｐゴシック" w:hAnsi="ＭＳ Ｐゴシック" w:hint="eastAsia"/>
          <w:color w:val="0000FF"/>
          <w:kern w:val="20"/>
          <w:szCs w:val="22"/>
        </w:rPr>
        <w:t>計画書</w:t>
      </w:r>
      <w:r w:rsidRPr="0091164A">
        <w:rPr>
          <w:rFonts w:ascii="ＭＳ Ｐゴシック" w:eastAsia="ＭＳ Ｐゴシック" w:hAnsi="ＭＳ Ｐゴシック" w:hint="eastAsia"/>
          <w:color w:val="0000FF"/>
          <w:kern w:val="20"/>
          <w:szCs w:val="22"/>
        </w:rPr>
        <w:t>に従って行う。なお、各施設の監査結果は、監査報告書</w:t>
      </w:r>
      <w:r>
        <w:rPr>
          <w:rFonts w:ascii="ＭＳ Ｐゴシック" w:eastAsia="ＭＳ Ｐゴシック" w:hAnsi="ＭＳ Ｐゴシック" w:hint="eastAsia"/>
          <w:color w:val="0000FF"/>
          <w:kern w:val="20"/>
          <w:szCs w:val="22"/>
        </w:rPr>
        <w:t>により、当該施設の研究責任医師、当該医療機関の長、研究代表者</w:t>
      </w:r>
      <w:r w:rsidRPr="0091164A">
        <w:rPr>
          <w:rFonts w:ascii="ＭＳ Ｐゴシック" w:eastAsia="ＭＳ Ｐゴシック" w:hAnsi="ＭＳ Ｐゴシック" w:hint="eastAsia"/>
          <w:color w:val="0000FF"/>
          <w:kern w:val="20"/>
          <w:szCs w:val="22"/>
        </w:rPr>
        <w:t>に報告される。</w:t>
      </w:r>
    </w:p>
    <w:p w14:paraId="17E58345" w14:textId="77777777" w:rsidR="0008191B" w:rsidRPr="0008191B"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p>
    <w:p w14:paraId="5AE9BB51" w14:textId="77777777" w:rsidR="0008191B" w:rsidRPr="00C0671C" w:rsidRDefault="002F229A" w:rsidP="0008191B">
      <w:pPr>
        <w:pStyle w:val="1"/>
        <w:rPr>
          <w:rFonts w:ascii="ＭＳ Ｐゴシック" w:eastAsia="ＭＳ Ｐゴシック" w:hAnsi="ＭＳ Ｐゴシック"/>
          <w:b/>
        </w:rPr>
      </w:pPr>
      <w:bookmarkStart w:id="105" w:name="_Toc193210123"/>
      <w:r w:rsidRPr="00C0671C">
        <w:rPr>
          <w:rFonts w:ascii="ＭＳ Ｐゴシック" w:eastAsia="ＭＳ Ｐゴシック" w:hAnsi="ＭＳ Ｐゴシック" w:hint="eastAsia"/>
          <w:b/>
        </w:rPr>
        <w:t>（</w:t>
      </w:r>
      <w:r>
        <w:rPr>
          <w:rFonts w:ascii="ＭＳ Ｐゴシック" w:eastAsia="ＭＳ Ｐゴシック" w:hAnsi="ＭＳ Ｐゴシック" w:hint="eastAsia"/>
          <w:b/>
        </w:rPr>
        <w:t>２９</w:t>
      </w:r>
      <w:r w:rsidRPr="00C0671C">
        <w:rPr>
          <w:rFonts w:ascii="ＭＳ Ｐゴシック" w:eastAsia="ＭＳ Ｐゴシック" w:hAnsi="ＭＳ Ｐゴシック" w:hint="eastAsia"/>
          <w:b/>
        </w:rPr>
        <w:t>）</w:t>
      </w:r>
      <w:r w:rsidR="0008191B" w:rsidRPr="00DB7253">
        <w:rPr>
          <w:rFonts w:ascii="ＭＳ Ｐゴシック" w:eastAsia="ＭＳ Ｐゴシック" w:hAnsi="ＭＳ Ｐゴシック" w:hint="eastAsia"/>
          <w:b/>
        </w:rPr>
        <w:t>研究の外部委託について</w:t>
      </w:r>
      <w:bookmarkEnd w:id="105"/>
    </w:p>
    <w:p w14:paraId="53C3F6AE" w14:textId="77777777" w:rsidR="0008191B" w:rsidRPr="00DB7253"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FF0000"/>
          <w:kern w:val="20"/>
          <w:szCs w:val="22"/>
        </w:rPr>
      </w:pPr>
      <w:r w:rsidRPr="00DB7253">
        <w:rPr>
          <w:rFonts w:ascii="ＭＳ Ｐゴシック" w:eastAsia="ＭＳ Ｐゴシック" w:hAnsi="ＭＳ Ｐゴシック" w:hint="eastAsia"/>
          <w:color w:val="FF0000"/>
          <w:kern w:val="20"/>
          <w:szCs w:val="22"/>
        </w:rPr>
        <w:t>「研究に関する業務の一部についてのみ委託」の「委託」とは、研究に関する業務の一部を他の法人又は個人事業主が請け負うこと（派遣労働者に行わせる場合を含む。以下同じ。）を指</w:t>
      </w:r>
      <w:r>
        <w:rPr>
          <w:rFonts w:ascii="ＭＳ Ｐゴシック" w:eastAsia="ＭＳ Ｐゴシック" w:hAnsi="ＭＳ Ｐゴシック" w:hint="eastAsia"/>
          <w:color w:val="FF0000"/>
          <w:kern w:val="20"/>
          <w:szCs w:val="22"/>
        </w:rPr>
        <w:t>します</w:t>
      </w:r>
      <w:r w:rsidRPr="00DB7253">
        <w:rPr>
          <w:rFonts w:ascii="ＭＳ Ｐゴシック" w:eastAsia="ＭＳ Ｐゴシック" w:hAnsi="ＭＳ Ｐゴシック" w:hint="eastAsia"/>
          <w:color w:val="FF0000"/>
          <w:kern w:val="20"/>
          <w:szCs w:val="22"/>
        </w:rPr>
        <w:t>。生命・医学系指針中に例示している「試料・情報の保管、統計処理」のほか、委託することが可能と考えられる業務としては、研究の実施の準備（研究資材の調達等）、モニタリング及び監査に係る業務や、研究の実施に伴って取得された個人情報等の取扱い（安全管理措置を講ずることを含む。）、試料の生化学的分析等の業務などが挙げられ</w:t>
      </w:r>
      <w:r>
        <w:rPr>
          <w:rFonts w:ascii="ＭＳ Ｐゴシック" w:eastAsia="ＭＳ Ｐゴシック" w:hAnsi="ＭＳ Ｐゴシック" w:hint="eastAsia"/>
          <w:color w:val="FF0000"/>
          <w:kern w:val="20"/>
          <w:szCs w:val="22"/>
        </w:rPr>
        <w:t>ます</w:t>
      </w:r>
      <w:r w:rsidRPr="00DB7253">
        <w:rPr>
          <w:rFonts w:ascii="ＭＳ Ｐゴシック" w:eastAsia="ＭＳ Ｐゴシック" w:hAnsi="ＭＳ Ｐゴシック" w:hint="eastAsia"/>
          <w:color w:val="FF0000"/>
          <w:kern w:val="20"/>
          <w:szCs w:val="22"/>
        </w:rPr>
        <w:t>。個々の研究において委託しようとする業務の内容が適切か否かについては、研究計画書の作成に際して研究責任者が判断し、必要に応じて、当該委託の妥当性を含めて研究計画書に記載することが望ましい</w:t>
      </w:r>
      <w:r>
        <w:rPr>
          <w:rFonts w:ascii="ＭＳ Ｐゴシック" w:eastAsia="ＭＳ Ｐゴシック" w:hAnsi="ＭＳ Ｐゴシック" w:hint="eastAsia"/>
          <w:color w:val="FF0000"/>
          <w:kern w:val="20"/>
          <w:szCs w:val="22"/>
        </w:rPr>
        <w:t>とされています</w:t>
      </w:r>
      <w:r w:rsidRPr="00DB7253">
        <w:rPr>
          <w:rFonts w:ascii="ＭＳ Ｐゴシック" w:eastAsia="ＭＳ Ｐゴシック" w:hAnsi="ＭＳ Ｐゴシック" w:hint="eastAsia"/>
          <w:color w:val="FF0000"/>
          <w:kern w:val="20"/>
          <w:szCs w:val="22"/>
        </w:rPr>
        <w:t>。</w:t>
      </w:r>
    </w:p>
    <w:p w14:paraId="1FDB4C67" w14:textId="77777777" w:rsidR="0008191B" w:rsidRPr="00DB7253"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FF0000"/>
          <w:kern w:val="20"/>
          <w:szCs w:val="22"/>
        </w:rPr>
      </w:pPr>
      <w:r w:rsidRPr="00DB7253">
        <w:rPr>
          <w:rFonts w:ascii="ＭＳ Ｐゴシック" w:eastAsia="ＭＳ Ｐゴシック" w:hAnsi="ＭＳ Ｐゴシック" w:hint="eastAsia"/>
          <w:color w:val="FF0000"/>
          <w:kern w:val="20"/>
          <w:szCs w:val="22"/>
        </w:rPr>
        <w:t>研究責任者は、研究に関する業務の一部を委託する場合には、委託を受けた者が遵守すべき事項について、文書又は電磁的方法（電子情報処理組織を使用する方法その他の情報通信の技術を利用する方法をいう。以下同じ。）により契約を締結するとともに、委託を受けた者に対する必要かつ適切な監督を行わなければならな</w:t>
      </w:r>
      <w:r>
        <w:rPr>
          <w:rFonts w:ascii="ＭＳ Ｐゴシック" w:eastAsia="ＭＳ Ｐゴシック" w:hAnsi="ＭＳ Ｐゴシック" w:hint="eastAsia"/>
          <w:color w:val="FF0000"/>
          <w:kern w:val="20"/>
          <w:szCs w:val="22"/>
        </w:rPr>
        <w:t>りません</w:t>
      </w:r>
      <w:r w:rsidRPr="00DB7253">
        <w:rPr>
          <w:rFonts w:ascii="ＭＳ Ｐゴシック" w:eastAsia="ＭＳ Ｐゴシック" w:hAnsi="ＭＳ Ｐゴシック" w:hint="eastAsia"/>
          <w:color w:val="FF0000"/>
          <w:kern w:val="20"/>
          <w:szCs w:val="22"/>
        </w:rPr>
        <w:t>。</w:t>
      </w:r>
    </w:p>
    <w:p w14:paraId="3B0EC111" w14:textId="77777777" w:rsidR="0008191B" w:rsidRPr="0038308A"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FF0000"/>
          <w:kern w:val="20"/>
          <w:szCs w:val="22"/>
        </w:rPr>
      </w:pPr>
      <w:r w:rsidRPr="00DB7253">
        <w:rPr>
          <w:rFonts w:ascii="ＭＳ Ｐゴシック" w:eastAsia="ＭＳ Ｐゴシック" w:hAnsi="ＭＳ Ｐゴシック" w:hint="eastAsia"/>
          <w:color w:val="FF0000"/>
          <w:kern w:val="20"/>
          <w:szCs w:val="22"/>
        </w:rPr>
        <w:t>「委託を受けて研究に関する業務の一部についてのみ従事する者」は、「研究者等」に含まれないため、教育・研修を受けることを必ずしも要し</w:t>
      </w:r>
      <w:r>
        <w:rPr>
          <w:rFonts w:ascii="ＭＳ Ｐゴシック" w:eastAsia="ＭＳ Ｐゴシック" w:hAnsi="ＭＳ Ｐゴシック" w:hint="eastAsia"/>
          <w:color w:val="FF0000"/>
          <w:kern w:val="20"/>
          <w:szCs w:val="22"/>
        </w:rPr>
        <w:t>ません</w:t>
      </w:r>
      <w:r w:rsidRPr="00DB7253">
        <w:rPr>
          <w:rFonts w:ascii="ＭＳ Ｐゴシック" w:eastAsia="ＭＳ Ｐゴシック" w:hAnsi="ＭＳ Ｐゴシック" w:hint="eastAsia"/>
          <w:color w:val="FF0000"/>
          <w:kern w:val="20"/>
          <w:szCs w:val="22"/>
        </w:rPr>
        <w:t>が、委託を受ける業務の内容等に応じて適宜、当該委託契約において教育・研修の受講を規定することが考えられ</w:t>
      </w:r>
      <w:r>
        <w:rPr>
          <w:rFonts w:ascii="ＭＳ Ｐゴシック" w:eastAsia="ＭＳ Ｐゴシック" w:hAnsi="ＭＳ Ｐゴシック" w:hint="eastAsia"/>
          <w:color w:val="FF0000"/>
          <w:kern w:val="20"/>
          <w:szCs w:val="22"/>
        </w:rPr>
        <w:t>ます</w:t>
      </w:r>
      <w:r w:rsidRPr="00DB7253">
        <w:rPr>
          <w:rFonts w:ascii="ＭＳ Ｐゴシック" w:eastAsia="ＭＳ Ｐゴシック" w:hAnsi="ＭＳ Ｐゴシック" w:hint="eastAsia"/>
          <w:color w:val="FF0000"/>
          <w:kern w:val="20"/>
          <w:szCs w:val="22"/>
        </w:rPr>
        <w:t>。</w:t>
      </w:r>
    </w:p>
    <w:p w14:paraId="4011851D" w14:textId="77777777" w:rsidR="0008191B" w:rsidRDefault="0008191B" w:rsidP="0008191B">
      <w:pPr>
        <w:widowControl/>
        <w:overflowPunct w:val="0"/>
        <w:topLinePunct/>
        <w:jc w:val="left"/>
        <w:textAlignment w:val="baseline"/>
        <w:rPr>
          <w:rFonts w:ascii="ＭＳ Ｐゴシック" w:eastAsia="ＭＳ Ｐゴシック" w:hAnsi="ＭＳ Ｐゴシック"/>
          <w:color w:val="0000FF"/>
          <w:kern w:val="20"/>
        </w:rPr>
      </w:pPr>
    </w:p>
    <w:p w14:paraId="7B2C7E80" w14:textId="77777777" w:rsidR="0008191B" w:rsidRPr="005803D8" w:rsidRDefault="0008191B" w:rsidP="0008191B">
      <w:pPr>
        <w:widowControl/>
        <w:overflowPunct w:val="0"/>
        <w:topLinePunct/>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t>（例）</w:t>
      </w:r>
    </w:p>
    <w:p w14:paraId="74FDF3F3" w14:textId="77777777" w:rsidR="0008191B"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615F8F">
        <w:rPr>
          <w:rFonts w:ascii="ＭＳ Ｐゴシック" w:eastAsia="ＭＳ Ｐゴシック" w:hAnsi="ＭＳ Ｐゴシック" w:hint="eastAsia"/>
          <w:color w:val="0000FF"/>
          <w:kern w:val="20"/>
        </w:rPr>
        <w:t>研究に関する業務の</w:t>
      </w:r>
      <w:r>
        <w:rPr>
          <w:rFonts w:ascii="ＭＳ Ｐゴシック" w:eastAsia="ＭＳ Ｐゴシック" w:hAnsi="ＭＳ Ｐゴシック" w:hint="eastAsia"/>
          <w:color w:val="0000FF"/>
          <w:kern w:val="20"/>
        </w:rPr>
        <w:t>外部委託は行わない。</w:t>
      </w:r>
    </w:p>
    <w:p w14:paraId="4D84B06E" w14:textId="77777777" w:rsidR="0008191B"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76714F3D" w14:textId="77777777" w:rsidR="0008191B" w:rsidRPr="005803D8" w:rsidRDefault="0008191B" w:rsidP="0008191B">
      <w:pPr>
        <w:widowControl/>
        <w:overflowPunct w:val="0"/>
        <w:topLinePunct/>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t>（例）</w:t>
      </w:r>
    </w:p>
    <w:p w14:paraId="73F9CAD9" w14:textId="77777777" w:rsidR="0008191B"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「血清○○の測定」について、株式会社</w:t>
      </w:r>
      <w:r>
        <w:rPr>
          <w:rFonts w:ascii="Segoe UI Symbol" w:eastAsia="ＭＳ Ｐゴシック" w:hAnsi="Segoe UI Symbol" w:cs="Segoe UI Symbol" w:hint="eastAsia"/>
          <w:color w:val="0000FF"/>
          <w:kern w:val="20"/>
        </w:rPr>
        <w:t>□〇研究</w:t>
      </w:r>
      <w:r>
        <w:rPr>
          <w:rFonts w:ascii="ＭＳ Ｐゴシック" w:eastAsia="ＭＳ Ｐゴシック" w:hAnsi="ＭＳ Ｐゴシック" w:hint="eastAsia"/>
          <w:color w:val="0000FF"/>
          <w:kern w:val="20"/>
        </w:rPr>
        <w:t>センターに委託する。</w:t>
      </w:r>
    </w:p>
    <w:p w14:paraId="50E7D20E" w14:textId="77777777" w:rsidR="0008191B"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68723A3A" w14:textId="77777777" w:rsidR="0008191B" w:rsidRPr="005803D8" w:rsidRDefault="0008191B" w:rsidP="0008191B">
      <w:pPr>
        <w:widowControl/>
        <w:overflowPunct w:val="0"/>
        <w:topLinePunct/>
        <w:jc w:val="left"/>
        <w:textAlignment w:val="baseline"/>
        <w:rPr>
          <w:rFonts w:ascii="ＭＳ Ｐゴシック" w:eastAsia="ＭＳ Ｐゴシック" w:hAnsi="ＭＳ Ｐゴシック"/>
          <w:color w:val="0000FF"/>
          <w:kern w:val="20"/>
        </w:rPr>
      </w:pPr>
      <w:r w:rsidRPr="005803D8">
        <w:rPr>
          <w:rFonts w:ascii="ＭＳ Ｐゴシック" w:eastAsia="ＭＳ Ｐゴシック" w:hAnsi="ＭＳ Ｐゴシック" w:hint="eastAsia"/>
          <w:color w:val="0000FF"/>
          <w:kern w:val="20"/>
        </w:rPr>
        <w:lastRenderedPageBreak/>
        <w:t>（例）</w:t>
      </w:r>
    </w:p>
    <w:p w14:paraId="0130A66E" w14:textId="77777777" w:rsidR="0008191B"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9C16DB">
        <w:rPr>
          <w:rFonts w:ascii="ＭＳ Ｐゴシック" w:eastAsia="ＭＳ Ｐゴシック" w:hAnsi="ＭＳ Ｐゴシック" w:hint="eastAsia"/>
          <w:color w:val="0000FF"/>
          <w:kern w:val="20"/>
        </w:rPr>
        <w:t>統計処理」</w:t>
      </w:r>
      <w:r>
        <w:rPr>
          <w:rFonts w:ascii="ＭＳ Ｐゴシック" w:eastAsia="ＭＳ Ｐゴシック" w:hAnsi="ＭＳ Ｐゴシック" w:hint="eastAsia"/>
          <w:color w:val="0000FF"/>
          <w:kern w:val="20"/>
        </w:rPr>
        <w:t>については、秘密保持契約を締結して、○○健康大学情報学部統計学教室に委託する。</w:t>
      </w:r>
    </w:p>
    <w:p w14:paraId="426D77E4" w14:textId="77777777" w:rsidR="0008191B" w:rsidRPr="0008191B" w:rsidRDefault="0008191B" w:rsidP="0008191B">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7C9D4CED" w14:textId="77777777" w:rsidR="0008191B" w:rsidRPr="0008191B" w:rsidRDefault="0091164A" w:rsidP="0008191B">
      <w:pPr>
        <w:pStyle w:val="1"/>
        <w:rPr>
          <w:rFonts w:ascii="ＭＳ Ｐゴシック" w:eastAsia="ＭＳ Ｐゴシック" w:hAnsi="ＭＳ Ｐゴシック"/>
          <w:color w:val="0000FF"/>
          <w:kern w:val="20"/>
        </w:rPr>
      </w:pPr>
      <w:bookmarkStart w:id="106" w:name="_Toc193210124"/>
      <w:r w:rsidRPr="00C0671C">
        <w:rPr>
          <w:rFonts w:ascii="ＭＳ Ｐゴシック" w:eastAsia="ＭＳ Ｐゴシック" w:hAnsi="ＭＳ Ｐゴシック" w:hint="eastAsia"/>
          <w:b/>
        </w:rPr>
        <w:t>（</w:t>
      </w:r>
      <w:r w:rsidR="002F229A">
        <w:rPr>
          <w:rFonts w:ascii="ＭＳ Ｐゴシック" w:eastAsia="ＭＳ Ｐゴシック" w:hAnsi="ＭＳ Ｐゴシック" w:hint="eastAsia"/>
          <w:b/>
        </w:rPr>
        <w:t>３０</w:t>
      </w:r>
      <w:r w:rsidRPr="00C0671C">
        <w:rPr>
          <w:rFonts w:ascii="ＭＳ Ｐゴシック" w:eastAsia="ＭＳ Ｐゴシック" w:hAnsi="ＭＳ Ｐゴシック" w:hint="eastAsia"/>
          <w:b/>
        </w:rPr>
        <w:t>）</w:t>
      </w:r>
      <w:r w:rsidR="0008191B" w:rsidRPr="00C0671C">
        <w:rPr>
          <w:rFonts w:ascii="ＭＳ Ｐゴシック" w:eastAsia="ＭＳ Ｐゴシック" w:hAnsi="ＭＳ Ｐゴシック" w:hint="eastAsia"/>
          <w:b/>
        </w:rPr>
        <w:t>研究実施後における</w:t>
      </w:r>
      <w:r w:rsidR="0008191B">
        <w:rPr>
          <w:rFonts w:ascii="ＭＳ Ｐゴシック" w:eastAsia="ＭＳ Ｐゴシック" w:hAnsi="ＭＳ Ｐゴシック" w:hint="eastAsia"/>
          <w:b/>
        </w:rPr>
        <w:t>研究対象者</w:t>
      </w:r>
      <w:r w:rsidR="0008191B" w:rsidRPr="00C0671C">
        <w:rPr>
          <w:rFonts w:ascii="ＭＳ Ｐゴシック" w:eastAsia="ＭＳ Ｐゴシック" w:hAnsi="ＭＳ Ｐゴシック" w:hint="eastAsia"/>
          <w:b/>
        </w:rPr>
        <w:t>への医療の提供に関する対応</w:t>
      </w:r>
      <w:bookmarkEnd w:id="106"/>
    </w:p>
    <w:p w14:paraId="399D295E" w14:textId="77777777" w:rsidR="0008191B" w:rsidRPr="00C0671C" w:rsidRDefault="0008191B" w:rsidP="0008191B">
      <w:pPr>
        <w:ind w:firstLineChars="100" w:firstLine="220"/>
        <w:rPr>
          <w:rFonts w:ascii="ＭＳ Ｐゴシック" w:eastAsia="ＭＳ Ｐゴシック" w:hAnsi="ＭＳ Ｐゴシック"/>
          <w:color w:val="FF0000"/>
        </w:rPr>
      </w:pPr>
      <w:r w:rsidRPr="00BF1F62">
        <w:rPr>
          <w:rFonts w:ascii="ＭＳ Ｐゴシック" w:eastAsia="ＭＳ Ｐゴシック" w:hAnsi="ＭＳ Ｐゴシック" w:hint="eastAsia"/>
          <w:color w:val="FF0000"/>
        </w:rPr>
        <w:t>研究責任者は、通常の診療を超える医療行為を伴う研究を実施した場合には、当該研究を終了した後においても、研究対象者が当該研究の結果により得られた最善の予防、診断及び治療を受けることができるよう努めなければならない</w:t>
      </w:r>
      <w:r w:rsidRPr="00C0671C">
        <w:rPr>
          <w:rFonts w:ascii="ＭＳ Ｐゴシック" w:eastAsia="ＭＳ Ｐゴシック" w:hAnsi="ＭＳ Ｐゴシック" w:hint="eastAsia"/>
          <w:color w:val="FF0000"/>
        </w:rPr>
        <w:t>と規定されています（「</w:t>
      </w:r>
      <w:r>
        <w:rPr>
          <w:rFonts w:ascii="ＭＳ Ｐゴシック" w:eastAsia="ＭＳ Ｐゴシック" w:hAnsi="ＭＳ Ｐゴシック" w:hint="eastAsia"/>
          <w:color w:val="FF0000"/>
        </w:rPr>
        <w:t>人を対象とする生命科学・医学系研究に関する倫理指針</w:t>
      </w:r>
      <w:r w:rsidRPr="00C0671C">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第3章 第6-6(4)</w:t>
      </w:r>
      <w:r w:rsidRPr="00C0671C">
        <w:rPr>
          <w:rFonts w:ascii="ＭＳ Ｐゴシック" w:eastAsia="ＭＳ Ｐゴシック" w:hAnsi="ＭＳ Ｐゴシック" w:hint="eastAsia"/>
          <w:color w:val="FF0000"/>
        </w:rPr>
        <w:t>）。</w:t>
      </w:r>
    </w:p>
    <w:p w14:paraId="5D48CBFF" w14:textId="77777777" w:rsidR="0008191B" w:rsidRPr="00C0671C" w:rsidRDefault="0008191B" w:rsidP="0008191B">
      <w:pPr>
        <w:ind w:firstLineChars="100" w:firstLine="220"/>
        <w:rPr>
          <w:rFonts w:ascii="ＭＳ Ｐゴシック" w:eastAsia="ＭＳ Ｐゴシック" w:hAnsi="ＭＳ Ｐゴシック"/>
          <w:color w:val="FF0000"/>
        </w:rPr>
      </w:pPr>
      <w:r w:rsidRPr="00C0671C">
        <w:rPr>
          <w:rFonts w:ascii="ＭＳ Ｐゴシック" w:eastAsia="ＭＳ Ｐゴシック" w:hAnsi="ＭＳ Ｐゴシック" w:hint="eastAsia"/>
          <w:color w:val="FF0000"/>
        </w:rPr>
        <w:t>研究実施後の、</w:t>
      </w:r>
      <w:r>
        <w:rPr>
          <w:rFonts w:ascii="ＭＳ Ｐゴシック" w:eastAsia="ＭＳ Ｐゴシック" w:hAnsi="ＭＳ Ｐゴシック" w:hint="eastAsia"/>
          <w:color w:val="FF0000"/>
        </w:rPr>
        <w:t>研究対象者</w:t>
      </w:r>
      <w:r w:rsidRPr="00C0671C">
        <w:rPr>
          <w:rFonts w:ascii="ＭＳ Ｐゴシック" w:eastAsia="ＭＳ Ｐゴシック" w:hAnsi="ＭＳ Ｐゴシック" w:hint="eastAsia"/>
          <w:color w:val="FF0000"/>
        </w:rPr>
        <w:t>に対する治療等について記載して下さい（「</w:t>
      </w:r>
      <w:r>
        <w:rPr>
          <w:rFonts w:ascii="ＭＳ Ｐゴシック" w:eastAsia="ＭＳ Ｐゴシック" w:hAnsi="ＭＳ Ｐゴシック" w:hint="eastAsia"/>
          <w:color w:val="FF0000"/>
        </w:rPr>
        <w:t>人を対象とする生命科学・医学系研究に関する倫理指針</w:t>
      </w:r>
      <w:r w:rsidRPr="00C0671C">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第3章 第7-(1)</w:t>
      </w:r>
      <w:r w:rsidRPr="00C0671C">
        <w:rPr>
          <w:rFonts w:ascii="ＭＳ Ｐゴシック" w:eastAsia="ＭＳ Ｐゴシック" w:hAnsi="ＭＳ Ｐゴシック" w:hint="eastAsia"/>
          <w:color w:val="FF0000"/>
        </w:rPr>
        <w:t xml:space="preserve"> 研究計画書の記載事項：</w:t>
      </w:r>
      <w:r>
        <w:rPr>
          <w:rFonts w:ascii="ＭＳ Ｐゴシック" w:eastAsia="ＭＳ Ｐゴシック" w:hAnsi="ＭＳ Ｐゴシック" w:hint="eastAsia"/>
          <w:color w:val="FF0000"/>
        </w:rPr>
        <w:t>㉒</w:t>
      </w:r>
      <w:r w:rsidRPr="00C0671C">
        <w:rPr>
          <w:rFonts w:ascii="ＭＳ Ｐゴシック" w:eastAsia="ＭＳ Ｐゴシック" w:hAnsi="ＭＳ Ｐゴシック" w:hint="eastAsia"/>
          <w:color w:val="FF0000"/>
        </w:rPr>
        <w:t>通常の診療を超える医療行為を伴う研究の場合には、研究対象者への研究実施後における医療の提供に関する対応）。</w:t>
      </w:r>
    </w:p>
    <w:p w14:paraId="4CC6CF1A" w14:textId="77777777" w:rsidR="0008191B" w:rsidRPr="00C0671C" w:rsidRDefault="0008191B" w:rsidP="0008191B">
      <w:pPr>
        <w:rPr>
          <w:rFonts w:ascii="ＭＳ Ｐゴシック" w:eastAsia="ＭＳ Ｐゴシック" w:hAnsi="ＭＳ Ｐゴシック"/>
          <w:color w:val="FF0000"/>
        </w:rPr>
      </w:pPr>
    </w:p>
    <w:p w14:paraId="0203EDA5" w14:textId="77777777" w:rsidR="0008191B" w:rsidRPr="00DC1C8C"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DC1C8C">
        <w:rPr>
          <w:rFonts w:ascii="ＭＳ Ｐゴシック" w:eastAsia="ＭＳ Ｐゴシック" w:hAnsi="ＭＳ Ｐゴシック" w:hint="eastAsia"/>
          <w:color w:val="0000FF"/>
          <w:kern w:val="20"/>
          <w:szCs w:val="22"/>
        </w:rPr>
        <w:t>（例）</w:t>
      </w:r>
    </w:p>
    <w:p w14:paraId="6BC07435" w14:textId="77777777" w:rsidR="0008191B" w:rsidRPr="00DC1C8C" w:rsidRDefault="0008191B"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DC1C8C">
        <w:rPr>
          <w:rFonts w:ascii="ＭＳ Ｐゴシック" w:eastAsia="ＭＳ Ｐゴシック" w:hAnsi="ＭＳ Ｐゴシック" w:hint="eastAsia"/>
          <w:color w:val="0000FF"/>
          <w:kern w:val="20"/>
        </w:rPr>
        <w:t>研究終了後は、通常の保険診療での治療を継続する。</w:t>
      </w:r>
    </w:p>
    <w:p w14:paraId="513707F9" w14:textId="77777777" w:rsidR="0008191B" w:rsidRDefault="0008191B" w:rsidP="005803D8">
      <w:pPr>
        <w:widowControl/>
        <w:overflowPunct w:val="0"/>
        <w:topLinePunct/>
        <w:jc w:val="left"/>
        <w:textAlignment w:val="baseline"/>
        <w:rPr>
          <w:rFonts w:ascii="ＭＳ Ｐゴシック" w:eastAsia="ＭＳ Ｐゴシック" w:hAnsi="ＭＳ Ｐゴシック"/>
          <w:color w:val="0000FF"/>
          <w:kern w:val="20"/>
          <w:szCs w:val="22"/>
        </w:rPr>
      </w:pPr>
    </w:p>
    <w:p w14:paraId="4739A975" w14:textId="77777777" w:rsidR="0008191B" w:rsidRPr="0008191B" w:rsidRDefault="002F229A" w:rsidP="0008191B">
      <w:pPr>
        <w:pStyle w:val="1"/>
        <w:rPr>
          <w:rFonts w:ascii="ＭＳ Ｐゴシック" w:eastAsia="ＭＳ Ｐゴシック" w:hAnsi="ＭＳ Ｐゴシック"/>
          <w:color w:val="0000FF"/>
          <w:kern w:val="20"/>
        </w:rPr>
      </w:pPr>
      <w:bookmarkStart w:id="107" w:name="_Toc193210125"/>
      <w:r w:rsidRPr="00C0671C">
        <w:rPr>
          <w:rFonts w:ascii="ＭＳ Ｐゴシック" w:eastAsia="ＭＳ Ｐゴシック" w:hAnsi="ＭＳ Ｐゴシック" w:hint="eastAsia"/>
          <w:b/>
        </w:rPr>
        <w:t>（</w:t>
      </w:r>
      <w:r>
        <w:rPr>
          <w:rFonts w:ascii="ＭＳ Ｐゴシック" w:eastAsia="ＭＳ Ｐゴシック" w:hAnsi="ＭＳ Ｐゴシック" w:hint="eastAsia"/>
          <w:b/>
        </w:rPr>
        <w:t>３１</w:t>
      </w:r>
      <w:r w:rsidRPr="00C0671C">
        <w:rPr>
          <w:rFonts w:ascii="ＭＳ Ｐゴシック" w:eastAsia="ＭＳ Ｐゴシック" w:hAnsi="ＭＳ Ｐゴシック" w:hint="eastAsia"/>
          <w:b/>
        </w:rPr>
        <w:t>）</w:t>
      </w:r>
      <w:r w:rsidR="0008191B">
        <w:rPr>
          <w:rFonts w:ascii="ＭＳ Ｐゴシック" w:eastAsia="ＭＳ Ｐゴシック" w:hAnsi="ＭＳ Ｐゴシック" w:hint="eastAsia"/>
          <w:b/>
        </w:rPr>
        <w:t>研究対象者</w:t>
      </w:r>
      <w:r w:rsidR="0008191B" w:rsidRPr="00C0671C">
        <w:rPr>
          <w:rFonts w:ascii="ＭＳ Ｐゴシック" w:eastAsia="ＭＳ Ｐゴシック" w:hAnsi="ＭＳ Ｐゴシック" w:hint="eastAsia"/>
          <w:b/>
        </w:rPr>
        <w:t>等及びその関係者からの相談等への対応</w:t>
      </w:r>
      <w:bookmarkEnd w:id="107"/>
    </w:p>
    <w:p w14:paraId="0A26CAB8" w14:textId="77777777" w:rsidR="0008191B" w:rsidRPr="00C0671C" w:rsidRDefault="0008191B" w:rsidP="0008191B">
      <w:pPr>
        <w:ind w:firstLineChars="100" w:firstLine="220"/>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研究対象者</w:t>
      </w:r>
      <w:r w:rsidRPr="00C0671C">
        <w:rPr>
          <w:rFonts w:ascii="ＭＳ Ｐゴシック" w:eastAsia="ＭＳ Ｐゴシック" w:hAnsi="ＭＳ Ｐゴシック" w:hint="eastAsia"/>
          <w:color w:val="FF0000"/>
        </w:rPr>
        <w:t>等及びその関係者からの相談等への対応について記載して下さい。「相談等への対応」については、例えば、相談</w:t>
      </w:r>
      <w:r>
        <w:rPr>
          <w:rFonts w:ascii="ＭＳ Ｐゴシック" w:eastAsia="ＭＳ Ｐゴシック" w:hAnsi="ＭＳ Ｐゴシック" w:hint="eastAsia"/>
          <w:color w:val="FF0000"/>
        </w:rPr>
        <w:t>実施体制</w:t>
      </w:r>
      <w:r w:rsidRPr="00C0671C">
        <w:rPr>
          <w:rFonts w:ascii="ＭＳ Ｐゴシック" w:eastAsia="ＭＳ Ｐゴシック" w:hAnsi="ＭＳ Ｐゴシック" w:hint="eastAsia"/>
          <w:color w:val="FF0000"/>
        </w:rPr>
        <w:t>の明確化、相談窓口の設置</w:t>
      </w:r>
      <w:r>
        <w:rPr>
          <w:rFonts w:ascii="ＭＳ Ｐゴシック" w:eastAsia="ＭＳ Ｐゴシック" w:hAnsi="ＭＳ Ｐゴシック" w:hint="eastAsia"/>
          <w:color w:val="FF0000"/>
        </w:rPr>
        <w:t>及び連絡先や担当者の明確化</w:t>
      </w:r>
      <w:r w:rsidRPr="00C0671C">
        <w:rPr>
          <w:rFonts w:ascii="ＭＳ Ｐゴシック" w:eastAsia="ＭＳ Ｐゴシック" w:hAnsi="ＭＳ Ｐゴシック" w:hint="eastAsia"/>
          <w:color w:val="FF0000"/>
        </w:rPr>
        <w:t>、FAQのホームページ掲載等が考えられます。</w:t>
      </w:r>
      <w:r w:rsidRPr="00691D1B">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人を対象とする生命科学・医学系研究に関する倫理指針</w:t>
      </w:r>
      <w:r w:rsidRPr="00691D1B">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第3章 第7-(1)</w:t>
      </w:r>
      <w:r w:rsidRPr="00691D1B">
        <w:rPr>
          <w:rFonts w:ascii="ＭＳ Ｐゴシック" w:eastAsia="ＭＳ Ｐゴシック" w:hAnsi="ＭＳ Ｐゴシック" w:hint="eastAsia"/>
          <w:color w:val="FF0000"/>
        </w:rPr>
        <w:t xml:space="preserve"> 研究計画書の記載事項：</w:t>
      </w:r>
      <w:r>
        <w:rPr>
          <w:rFonts w:ascii="ＭＳ Ｐゴシック" w:eastAsia="ＭＳ Ｐゴシック" w:hAnsi="ＭＳ Ｐゴシック" w:hint="eastAsia"/>
          <w:color w:val="FF0000"/>
        </w:rPr>
        <w:t>⑮</w:t>
      </w:r>
      <w:r w:rsidRPr="003B6C61">
        <w:rPr>
          <w:rFonts w:ascii="ＭＳ Ｐゴシック" w:eastAsia="ＭＳ Ｐゴシック" w:hAnsi="ＭＳ Ｐゴシック" w:hint="eastAsia"/>
          <w:color w:val="FF0000"/>
        </w:rPr>
        <w:t>研究対象者等及びその関係者が研究に係る相談を行うことができる体制及び相談窓口（遺伝カウンセリングを含む。）</w:t>
      </w:r>
      <w:r w:rsidRPr="00691D1B">
        <w:rPr>
          <w:rFonts w:ascii="ＭＳ Ｐゴシック" w:eastAsia="ＭＳ Ｐゴシック" w:hAnsi="ＭＳ Ｐゴシック" w:hint="eastAsia"/>
          <w:color w:val="FF0000"/>
        </w:rPr>
        <w:t>）</w:t>
      </w:r>
    </w:p>
    <w:p w14:paraId="0D3BA6D3" w14:textId="77777777" w:rsidR="0008191B" w:rsidRPr="00254E9A" w:rsidRDefault="0008191B" w:rsidP="0008191B">
      <w:pPr>
        <w:rPr>
          <w:rFonts w:ascii="ＭＳ Ｐゴシック" w:eastAsia="ＭＳ Ｐゴシック" w:hAnsi="ＭＳ Ｐゴシック"/>
          <w:b/>
          <w:sz w:val="24"/>
          <w:szCs w:val="24"/>
        </w:rPr>
      </w:pPr>
    </w:p>
    <w:p w14:paraId="447BA60C" w14:textId="77777777" w:rsidR="0008191B" w:rsidRPr="00254E9A" w:rsidRDefault="0008191B" w:rsidP="0008191B">
      <w:pPr>
        <w:widowControl/>
        <w:overflowPunct w:val="0"/>
        <w:topLinePunct/>
        <w:jc w:val="left"/>
        <w:textAlignment w:val="baseline"/>
        <w:rPr>
          <w:rFonts w:ascii="ＭＳ Ｐゴシック" w:eastAsia="ＭＳ Ｐゴシック" w:hAnsi="ＭＳ Ｐゴシック"/>
          <w:color w:val="0000FF"/>
          <w:kern w:val="20"/>
          <w:szCs w:val="22"/>
        </w:rPr>
      </w:pPr>
      <w:r w:rsidRPr="00254E9A">
        <w:rPr>
          <w:rFonts w:ascii="ＭＳ Ｐゴシック" w:eastAsia="ＭＳ Ｐゴシック" w:hAnsi="ＭＳ Ｐゴシック" w:hint="eastAsia"/>
          <w:color w:val="0000FF"/>
          <w:kern w:val="20"/>
          <w:szCs w:val="22"/>
        </w:rPr>
        <w:t>（例）</w:t>
      </w:r>
    </w:p>
    <w:p w14:paraId="569DF971" w14:textId="77777777" w:rsidR="0008191B" w:rsidRPr="00254E9A" w:rsidRDefault="0008191B"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54E9A">
        <w:rPr>
          <w:rFonts w:ascii="ＭＳ Ｐゴシック" w:eastAsia="ＭＳ Ｐゴシック" w:hAnsi="ＭＳ Ｐゴシック" w:hint="eastAsia"/>
          <w:color w:val="0000FF"/>
          <w:kern w:val="20"/>
        </w:rPr>
        <w:t>この研究に関する相談窓口を以下のとおり設ける。</w:t>
      </w:r>
    </w:p>
    <w:p w14:paraId="05775126" w14:textId="77777777" w:rsidR="0008191B" w:rsidRPr="00254E9A" w:rsidRDefault="0008191B" w:rsidP="0008191B">
      <w:pPr>
        <w:widowControl/>
        <w:overflowPunct w:val="0"/>
        <w:topLinePunct/>
        <w:jc w:val="left"/>
        <w:textAlignment w:val="baseline"/>
        <w:rPr>
          <w:rFonts w:ascii="ＭＳ Ｐゴシック" w:eastAsia="ＭＳ Ｐゴシック" w:hAnsi="ＭＳ Ｐゴシック"/>
          <w:color w:val="0000FF"/>
          <w:kern w:val="20"/>
        </w:rPr>
      </w:pPr>
      <w:r w:rsidRPr="00254E9A">
        <w:rPr>
          <w:rFonts w:ascii="ＭＳ Ｐゴシック" w:eastAsia="ＭＳ Ｐゴシック" w:hAnsi="ＭＳ Ｐゴシック" w:hint="eastAsia"/>
          <w:color w:val="0000FF"/>
          <w:kern w:val="20"/>
        </w:rPr>
        <w:t>【相談窓口】</w:t>
      </w:r>
    </w:p>
    <w:p w14:paraId="4D70E443" w14:textId="77777777" w:rsidR="0008191B" w:rsidRPr="00254E9A" w:rsidRDefault="0008191B"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Pr>
          <w:rFonts w:ascii="ＭＳ Ｐゴシック" w:eastAsia="ＭＳ Ｐゴシック" w:hAnsi="ＭＳ Ｐゴシック" w:hint="eastAsia"/>
          <w:color w:val="0000FF"/>
          <w:kern w:val="20"/>
        </w:rPr>
        <w:t>研究責任医師</w:t>
      </w:r>
      <w:r w:rsidRPr="00254E9A">
        <w:rPr>
          <w:rFonts w:ascii="ＭＳ Ｐゴシック" w:eastAsia="ＭＳ Ｐゴシック" w:hAnsi="ＭＳ Ｐゴシック" w:hint="eastAsia"/>
          <w:color w:val="0000FF"/>
          <w:kern w:val="20"/>
        </w:rPr>
        <w:t>：　○○○○　（職名：○○）</w:t>
      </w:r>
    </w:p>
    <w:p w14:paraId="7EF1C6C9" w14:textId="77777777" w:rsidR="0008191B" w:rsidRPr="00254E9A" w:rsidRDefault="0008191B" w:rsidP="00BC68C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254E9A">
        <w:rPr>
          <w:rFonts w:ascii="ＭＳ Ｐゴシック" w:eastAsia="ＭＳ Ｐゴシック" w:hAnsi="ＭＳ Ｐゴシック" w:hint="eastAsia"/>
          <w:color w:val="0000FF"/>
          <w:kern w:val="20"/>
          <w:u w:val="single"/>
        </w:rPr>
        <w:t>連絡先</w:t>
      </w:r>
    </w:p>
    <w:p w14:paraId="1C64152B" w14:textId="77777777" w:rsidR="0008191B" w:rsidRPr="00254E9A" w:rsidRDefault="0008191B" w:rsidP="00BC68CE">
      <w:pPr>
        <w:widowControl/>
        <w:overflowPunct w:val="0"/>
        <w:topLinePunct/>
        <w:ind w:firstLineChars="200" w:firstLine="440"/>
        <w:jc w:val="left"/>
        <w:textAlignment w:val="baseline"/>
        <w:rPr>
          <w:rFonts w:ascii="ＭＳ Ｐゴシック" w:eastAsia="ＭＳ Ｐゴシック" w:hAnsi="ＭＳ Ｐゴシック"/>
          <w:color w:val="0000FF"/>
          <w:kern w:val="20"/>
        </w:rPr>
      </w:pPr>
      <w:r w:rsidRPr="00254E9A">
        <w:rPr>
          <w:rFonts w:ascii="ＭＳ Ｐゴシック" w:eastAsia="ＭＳ Ｐゴシック" w:hAnsi="ＭＳ Ｐゴシック" w:hint="eastAsia"/>
          <w:color w:val="0000FF"/>
          <w:kern w:val="20"/>
        </w:rPr>
        <w:t>群馬大学医学部附属病院　●●科</w:t>
      </w:r>
    </w:p>
    <w:p w14:paraId="468CC7BF" w14:textId="77777777" w:rsidR="0008191B" w:rsidRPr="00254E9A" w:rsidRDefault="0008191B" w:rsidP="00BC68CE">
      <w:pPr>
        <w:widowControl/>
        <w:overflowPunct w:val="0"/>
        <w:topLinePunct/>
        <w:ind w:firstLineChars="200" w:firstLine="440"/>
        <w:jc w:val="left"/>
        <w:textAlignment w:val="baseline"/>
        <w:rPr>
          <w:rFonts w:ascii="ＭＳ Ｐゴシック" w:eastAsia="ＭＳ Ｐゴシック" w:hAnsi="ＭＳ Ｐゴシック"/>
          <w:color w:val="0000FF"/>
          <w:kern w:val="20"/>
        </w:rPr>
      </w:pPr>
      <w:r w:rsidRPr="00254E9A">
        <w:rPr>
          <w:rFonts w:ascii="ＭＳ Ｐゴシック" w:eastAsia="ＭＳ Ｐゴシック" w:hAnsi="ＭＳ Ｐゴシック" w:hint="eastAsia"/>
          <w:color w:val="0000FF"/>
          <w:kern w:val="20"/>
        </w:rPr>
        <w:t>住所：群馬県前橋市昭和町3-39-15</w:t>
      </w:r>
    </w:p>
    <w:p w14:paraId="21D7BBE9" w14:textId="77777777" w:rsidR="0008191B" w:rsidRPr="00254E9A" w:rsidRDefault="0008191B" w:rsidP="00BC68CE">
      <w:pPr>
        <w:widowControl/>
        <w:overflowPunct w:val="0"/>
        <w:topLinePunct/>
        <w:ind w:firstLineChars="200" w:firstLine="440"/>
        <w:jc w:val="left"/>
        <w:textAlignment w:val="baseline"/>
        <w:rPr>
          <w:rFonts w:ascii="ＭＳ Ｐゴシック" w:eastAsia="ＭＳ Ｐゴシック" w:hAnsi="ＭＳ Ｐゴシック"/>
          <w:color w:val="0000FF"/>
          <w:kern w:val="20"/>
        </w:rPr>
      </w:pPr>
      <w:r w:rsidRPr="00254E9A">
        <w:rPr>
          <w:rFonts w:ascii="ＭＳ Ｐゴシック" w:eastAsia="ＭＳ Ｐゴシック" w:hAnsi="ＭＳ Ｐゴシック" w:hint="eastAsia"/>
          <w:color w:val="0000FF"/>
          <w:kern w:val="20"/>
        </w:rPr>
        <w:t>電話番号：平日（外来）　027-△△△-△△△△</w:t>
      </w:r>
    </w:p>
    <w:p w14:paraId="6C50A518" w14:textId="77777777" w:rsidR="0008191B" w:rsidRPr="00254E9A" w:rsidRDefault="0008191B" w:rsidP="00BC68CE">
      <w:pPr>
        <w:widowControl/>
        <w:overflowPunct w:val="0"/>
        <w:topLinePunct/>
        <w:ind w:firstLineChars="200" w:firstLine="440"/>
        <w:jc w:val="left"/>
        <w:textAlignment w:val="baseline"/>
        <w:rPr>
          <w:rFonts w:ascii="ＭＳ Ｐゴシック" w:eastAsia="ＭＳ Ｐゴシック" w:hAnsi="ＭＳ Ｐゴシック"/>
          <w:color w:val="0000FF"/>
          <w:kern w:val="20"/>
        </w:rPr>
      </w:pPr>
      <w:r w:rsidRPr="00254E9A">
        <w:rPr>
          <w:rFonts w:ascii="ＭＳ Ｐゴシック" w:eastAsia="ＭＳ Ｐゴシック" w:hAnsi="ＭＳ Ｐゴシック" w:hint="eastAsia"/>
          <w:color w:val="0000FF"/>
          <w:kern w:val="20"/>
        </w:rPr>
        <w:t>夜間・休日（南●階病棟）　027-△△△-△△△△</w:t>
      </w:r>
    </w:p>
    <w:p w14:paraId="6CDA868C" w14:textId="77777777" w:rsidR="0008191B" w:rsidRPr="00DF6E05" w:rsidRDefault="0008191B" w:rsidP="00EA53CF">
      <w:pPr>
        <w:widowControl/>
        <w:overflowPunct w:val="0"/>
        <w:topLinePunct/>
        <w:jc w:val="left"/>
        <w:textAlignment w:val="baseline"/>
        <w:rPr>
          <w:rFonts w:ascii="ＭＳ Ｐゴシック" w:eastAsia="ＭＳ Ｐゴシック" w:hAnsi="ＭＳ Ｐゴシック"/>
          <w:color w:val="0000FF"/>
          <w:kern w:val="20"/>
        </w:rPr>
      </w:pPr>
    </w:p>
    <w:p w14:paraId="16689A61" w14:textId="77777777" w:rsidR="00605465" w:rsidRPr="00C0671C" w:rsidRDefault="00605465" w:rsidP="00C0671C">
      <w:pPr>
        <w:pStyle w:val="1"/>
        <w:rPr>
          <w:rFonts w:ascii="ＭＳ Ｐゴシック" w:eastAsia="ＭＳ Ｐゴシック" w:hAnsi="ＭＳ Ｐゴシック"/>
          <w:b/>
        </w:rPr>
      </w:pPr>
      <w:bookmarkStart w:id="108" w:name="_Toc193210126"/>
      <w:bookmarkStart w:id="109" w:name="_Toc333997196"/>
      <w:r w:rsidRPr="00C0671C">
        <w:rPr>
          <w:rFonts w:ascii="ＭＳ Ｐゴシック" w:eastAsia="ＭＳ Ｐゴシック" w:hAnsi="ＭＳ Ｐゴシック" w:hint="eastAsia"/>
          <w:b/>
        </w:rPr>
        <w:t>（</w:t>
      </w:r>
      <w:r w:rsidR="00D457A2">
        <w:rPr>
          <w:rFonts w:ascii="ＭＳ Ｐゴシック" w:eastAsia="ＭＳ Ｐゴシック" w:hAnsi="ＭＳ Ｐゴシック" w:hint="eastAsia"/>
          <w:b/>
        </w:rPr>
        <w:t>３</w:t>
      </w:r>
      <w:r w:rsidR="002F229A">
        <w:rPr>
          <w:rFonts w:ascii="ＭＳ Ｐゴシック" w:eastAsia="ＭＳ Ｐゴシック" w:hAnsi="ＭＳ Ｐゴシック" w:hint="eastAsia"/>
          <w:b/>
        </w:rPr>
        <w:t>２</w:t>
      </w:r>
      <w:r w:rsidRPr="00C0671C">
        <w:rPr>
          <w:rFonts w:ascii="ＭＳ Ｐゴシック" w:eastAsia="ＭＳ Ｐゴシック" w:hAnsi="ＭＳ Ｐゴシック" w:hint="eastAsia"/>
          <w:b/>
        </w:rPr>
        <w:t>）研究組織及び連絡先</w:t>
      </w:r>
      <w:bookmarkEnd w:id="108"/>
    </w:p>
    <w:p w14:paraId="45F735E8" w14:textId="0CB6B4B4" w:rsidR="00605465" w:rsidRPr="0038308A" w:rsidRDefault="009D62AF" w:rsidP="00605465">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Pr>
          <w:rFonts w:ascii="ＭＳ Ｐゴシック" w:eastAsia="ＭＳ Ｐゴシック" w:hAnsi="ＭＳ Ｐゴシック" w:hint="eastAsia"/>
          <w:color w:val="FF0000"/>
          <w:kern w:val="20"/>
        </w:rPr>
        <w:t>「研究代表医師・研究責任医師以外の研究を総括する者（研究代表者）」</w:t>
      </w:r>
      <w:r w:rsidR="00605465" w:rsidRPr="00605465">
        <w:rPr>
          <w:rFonts w:ascii="ＭＳ Ｐゴシック" w:eastAsia="ＭＳ Ｐゴシック" w:hAnsi="ＭＳ Ｐゴシック" w:hint="eastAsia"/>
          <w:color w:val="FF0000"/>
          <w:kern w:val="20"/>
        </w:rPr>
        <w:t>、</w:t>
      </w:r>
      <w:r>
        <w:rPr>
          <w:rFonts w:ascii="ＭＳ Ｐゴシック" w:eastAsia="ＭＳ Ｐゴシック" w:hAnsi="ＭＳ Ｐゴシック" w:hint="eastAsia"/>
          <w:color w:val="FF0000"/>
          <w:kern w:val="20"/>
        </w:rPr>
        <w:t>研究責任医師</w:t>
      </w:r>
      <w:r w:rsidR="00605465" w:rsidRPr="00605465">
        <w:rPr>
          <w:rFonts w:ascii="ＭＳ Ｐゴシック" w:eastAsia="ＭＳ Ｐゴシック" w:hAnsi="ＭＳ Ｐゴシック" w:hint="eastAsia"/>
          <w:color w:val="FF0000"/>
          <w:kern w:val="20"/>
        </w:rPr>
        <w:t>、</w:t>
      </w:r>
      <w:r>
        <w:rPr>
          <w:rFonts w:ascii="ＭＳ Ｐゴシック" w:eastAsia="ＭＳ Ｐゴシック" w:hAnsi="ＭＳ Ｐゴシック" w:hint="eastAsia"/>
          <w:color w:val="FF0000"/>
          <w:kern w:val="20"/>
        </w:rPr>
        <w:t>研究分担医師</w:t>
      </w:r>
      <w:r w:rsidR="00605465" w:rsidRPr="00605465">
        <w:rPr>
          <w:rFonts w:ascii="ＭＳ Ｐゴシック" w:eastAsia="ＭＳ Ｐゴシック" w:hAnsi="ＭＳ Ｐゴシック" w:hint="eastAsia"/>
          <w:color w:val="FF0000"/>
          <w:kern w:val="20"/>
        </w:rPr>
        <w:t>、統計解析担当</w:t>
      </w:r>
      <w:r w:rsidR="00F61F5D">
        <w:rPr>
          <w:rFonts w:ascii="ＭＳ Ｐゴシック" w:eastAsia="ＭＳ Ｐゴシック" w:hAnsi="ＭＳ Ｐゴシック" w:hint="eastAsia"/>
          <w:color w:val="FF0000"/>
          <w:kern w:val="20"/>
        </w:rPr>
        <w:t>責任</w:t>
      </w:r>
      <w:r w:rsidR="00605465" w:rsidRPr="00605465">
        <w:rPr>
          <w:rFonts w:ascii="ＭＳ Ｐゴシック" w:eastAsia="ＭＳ Ｐゴシック" w:hAnsi="ＭＳ Ｐゴシック" w:hint="eastAsia"/>
          <w:color w:val="FF0000"/>
          <w:kern w:val="20"/>
        </w:rPr>
        <w:t>者、データ</w:t>
      </w:r>
      <w:r w:rsidR="00693946">
        <w:rPr>
          <w:rFonts w:ascii="ＭＳ Ｐゴシック" w:eastAsia="ＭＳ Ｐゴシック" w:hAnsi="ＭＳ Ｐゴシック" w:hint="eastAsia"/>
          <w:color w:val="FF0000"/>
          <w:kern w:val="20"/>
        </w:rPr>
        <w:t>マネジ</w:t>
      </w:r>
      <w:r w:rsidR="00605465" w:rsidRPr="00605465">
        <w:rPr>
          <w:rFonts w:ascii="ＭＳ Ｐゴシック" w:eastAsia="ＭＳ Ｐゴシック" w:hAnsi="ＭＳ Ｐゴシック" w:hint="eastAsia"/>
          <w:color w:val="FF0000"/>
          <w:kern w:val="20"/>
        </w:rPr>
        <w:t>メント</w:t>
      </w:r>
      <w:r w:rsidR="00F61F5D">
        <w:rPr>
          <w:rFonts w:ascii="ＭＳ Ｐゴシック" w:eastAsia="ＭＳ Ｐゴシック" w:hAnsi="ＭＳ Ｐゴシック" w:hint="eastAsia"/>
          <w:color w:val="FF0000"/>
          <w:kern w:val="20"/>
        </w:rPr>
        <w:t>担当責任者</w:t>
      </w:r>
      <w:r w:rsidR="00605465" w:rsidRPr="00605465">
        <w:rPr>
          <w:rFonts w:ascii="ＭＳ Ｐゴシック" w:eastAsia="ＭＳ Ｐゴシック" w:hAnsi="ＭＳ Ｐゴシック" w:hint="eastAsia"/>
          <w:color w:val="FF0000"/>
          <w:kern w:val="20"/>
        </w:rPr>
        <w:t>、モニタリング</w:t>
      </w:r>
      <w:r w:rsidR="00F61F5D">
        <w:rPr>
          <w:rFonts w:ascii="ＭＳ Ｐゴシック" w:eastAsia="ＭＳ Ｐゴシック" w:hAnsi="ＭＳ Ｐゴシック" w:hint="eastAsia"/>
          <w:color w:val="FF0000"/>
          <w:kern w:val="20"/>
        </w:rPr>
        <w:t>担当責任者</w:t>
      </w:r>
      <w:r w:rsidR="00605465" w:rsidRPr="00605465">
        <w:rPr>
          <w:rFonts w:ascii="ＭＳ Ｐゴシック" w:eastAsia="ＭＳ Ｐゴシック" w:hAnsi="ＭＳ Ｐゴシック" w:hint="eastAsia"/>
          <w:color w:val="FF0000"/>
          <w:kern w:val="20"/>
        </w:rPr>
        <w:t>、監査</w:t>
      </w:r>
      <w:r w:rsidR="00F61F5D">
        <w:rPr>
          <w:rFonts w:ascii="ＭＳ Ｐゴシック" w:eastAsia="ＭＳ Ｐゴシック" w:hAnsi="ＭＳ Ｐゴシック" w:hint="eastAsia"/>
          <w:color w:val="FF0000"/>
          <w:kern w:val="20"/>
        </w:rPr>
        <w:t>担当責任者</w:t>
      </w:r>
      <w:r w:rsidR="00605465" w:rsidRPr="0038308A">
        <w:rPr>
          <w:rFonts w:ascii="ＭＳ Ｐゴシック" w:eastAsia="ＭＳ Ｐゴシック" w:hAnsi="ＭＳ Ｐゴシック" w:hint="eastAsia"/>
          <w:color w:val="FF0000"/>
          <w:kern w:val="20"/>
        </w:rPr>
        <w:t>等の氏名、所属、職名を記載して下さい。</w:t>
      </w:r>
      <w:r w:rsidR="00E76860">
        <w:rPr>
          <w:rFonts w:ascii="ＭＳ Ｐゴシック" w:eastAsia="ＭＳ Ｐゴシック" w:hAnsi="ＭＳ Ｐゴシック" w:hint="eastAsia"/>
          <w:color w:val="FF0000"/>
          <w:kern w:val="20"/>
        </w:rPr>
        <w:t>多機関</w:t>
      </w:r>
      <w:r w:rsidR="00605465" w:rsidRPr="0038308A">
        <w:rPr>
          <w:rFonts w:ascii="ＭＳ Ｐゴシック" w:eastAsia="ＭＳ Ｐゴシック" w:hAnsi="ＭＳ Ｐゴシック" w:hint="eastAsia"/>
          <w:color w:val="FF0000"/>
          <w:kern w:val="20"/>
        </w:rPr>
        <w:t>共同研究の場合は、参加する医療機関の</w:t>
      </w:r>
      <w:r>
        <w:rPr>
          <w:rFonts w:ascii="ＭＳ Ｐゴシック" w:eastAsia="ＭＳ Ｐゴシック" w:hAnsi="ＭＳ Ｐゴシック" w:hint="eastAsia"/>
          <w:color w:val="FF0000"/>
          <w:kern w:val="20"/>
        </w:rPr>
        <w:t>研究責任医師</w:t>
      </w:r>
      <w:r w:rsidR="00605465" w:rsidRPr="0038308A">
        <w:rPr>
          <w:rFonts w:ascii="ＭＳ Ｐゴシック" w:eastAsia="ＭＳ Ｐゴシック" w:hAnsi="ＭＳ Ｐゴシック" w:hint="eastAsia"/>
          <w:color w:val="FF0000"/>
          <w:kern w:val="20"/>
        </w:rPr>
        <w:t>の氏名、所属、職名等も記載して下さい。</w:t>
      </w:r>
      <w:r w:rsidR="00390E52" w:rsidRPr="0039624F">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390E52" w:rsidRPr="0039624F">
        <w:rPr>
          <w:rFonts w:ascii="ＭＳ Ｐゴシック" w:eastAsia="ＭＳ Ｐゴシック" w:hAnsi="ＭＳ Ｐゴシック" w:hint="eastAsia"/>
          <w:color w:val="FF0000"/>
          <w:kern w:val="20"/>
        </w:rPr>
        <w:t>」</w:t>
      </w:r>
      <w:r w:rsidR="003B6C61">
        <w:rPr>
          <w:rFonts w:ascii="ＭＳ Ｐゴシック" w:eastAsia="ＭＳ Ｐゴシック" w:hAnsi="ＭＳ Ｐゴシック" w:hint="eastAsia"/>
          <w:color w:val="FF0000"/>
          <w:kern w:val="20"/>
        </w:rPr>
        <w:t>第3章 第7-(1)</w:t>
      </w:r>
      <w:r w:rsidR="00390E52" w:rsidRPr="00C30360">
        <w:rPr>
          <w:rFonts w:ascii="ＭＳ Ｐゴシック" w:eastAsia="ＭＳ Ｐゴシック" w:hAnsi="ＭＳ Ｐゴシック" w:hint="eastAsia"/>
          <w:color w:val="FF0000"/>
          <w:szCs w:val="22"/>
        </w:rPr>
        <w:t xml:space="preserve"> </w:t>
      </w:r>
      <w:r w:rsidR="00390E52" w:rsidRPr="008829C8">
        <w:rPr>
          <w:rFonts w:ascii="ＭＳ Ｐゴシック" w:eastAsia="ＭＳ Ｐゴシック" w:hAnsi="ＭＳ Ｐゴシック" w:hint="eastAsia"/>
          <w:color w:val="FF0000"/>
          <w:szCs w:val="22"/>
        </w:rPr>
        <w:t>研究計画書の記載事項</w:t>
      </w:r>
      <w:r w:rsidR="00390E52">
        <w:rPr>
          <w:rFonts w:ascii="ＭＳ Ｐゴシック" w:eastAsia="ＭＳ Ｐゴシック" w:hAnsi="ＭＳ Ｐゴシック" w:hint="eastAsia"/>
          <w:color w:val="FF0000"/>
          <w:szCs w:val="22"/>
        </w:rPr>
        <w:t>：②</w:t>
      </w:r>
      <w:r w:rsidR="00390E52" w:rsidRPr="00691D1B">
        <w:rPr>
          <w:rFonts w:ascii="ＭＳ Ｐゴシック" w:eastAsia="ＭＳ Ｐゴシック" w:hAnsi="ＭＳ Ｐゴシック" w:cs="ＭＳゴシック" w:hint="eastAsia"/>
          <w:color w:val="FF0000"/>
          <w:kern w:val="0"/>
          <w:szCs w:val="22"/>
        </w:rPr>
        <w:t>研究の実施体制（研究機関の名称及び研究者等の氏名を含む。）</w:t>
      </w:r>
      <w:r w:rsidR="00390E52">
        <w:rPr>
          <w:rFonts w:ascii="ＭＳ Ｐゴシック" w:eastAsia="ＭＳ Ｐゴシック" w:hAnsi="ＭＳ Ｐゴシック" w:cs="ＭＳゴシック" w:hint="eastAsia"/>
          <w:color w:val="FF0000"/>
          <w:kern w:val="0"/>
          <w:szCs w:val="22"/>
        </w:rPr>
        <w:t>）</w:t>
      </w:r>
    </w:p>
    <w:p w14:paraId="37DBE7BD" w14:textId="77777777" w:rsidR="00605465" w:rsidRPr="0038308A"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38308A">
        <w:rPr>
          <w:rFonts w:ascii="ＭＳ Ｐゴシック" w:eastAsia="ＭＳ Ｐゴシック" w:hAnsi="ＭＳ Ｐゴシック" w:hint="eastAsia"/>
          <w:color w:val="FF0000"/>
          <w:kern w:val="20"/>
        </w:rPr>
        <w:t>研究組織と協力して、研究を実施する施設や団体等については、施設名や所在地、連絡先等を記載して下さい。</w:t>
      </w:r>
    </w:p>
    <w:p w14:paraId="0A560B11" w14:textId="77777777" w:rsidR="00605465" w:rsidRPr="0038308A"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5803D8">
        <w:rPr>
          <w:rFonts w:ascii="ＭＳ Ｐゴシック" w:eastAsia="ＭＳ Ｐゴシック" w:hAnsi="ＭＳ Ｐゴシック"/>
          <w:color w:val="FF0000"/>
          <w:kern w:val="20"/>
        </w:rPr>
        <w:t>研究に関する業務の一部を委託する場合には、委託先及び業務内容について記載して下さい</w:t>
      </w:r>
      <w:r w:rsidR="0014567F" w:rsidRPr="0039624F">
        <w:rPr>
          <w:rFonts w:ascii="ＭＳ Ｐゴシック" w:eastAsia="ＭＳ Ｐゴシック" w:hAnsi="ＭＳ Ｐゴシック" w:hint="eastAsia"/>
          <w:color w:val="FF0000"/>
          <w:kern w:val="20"/>
        </w:rPr>
        <w:t>（「</w:t>
      </w:r>
      <w:r w:rsidR="00FC033A">
        <w:rPr>
          <w:rFonts w:ascii="ＭＳ Ｐゴシック" w:eastAsia="ＭＳ Ｐゴシック" w:hAnsi="ＭＳ Ｐゴシック" w:hint="eastAsia"/>
          <w:color w:val="FF0000"/>
          <w:kern w:val="20"/>
        </w:rPr>
        <w:t>人を対象とする生命科学・医学系研究に関する倫理指針</w:t>
      </w:r>
      <w:r w:rsidR="0014567F" w:rsidRPr="0039624F">
        <w:rPr>
          <w:rFonts w:ascii="ＭＳ Ｐゴシック" w:eastAsia="ＭＳ Ｐゴシック" w:hAnsi="ＭＳ Ｐゴシック" w:hint="eastAsia"/>
          <w:color w:val="FF0000"/>
          <w:kern w:val="20"/>
        </w:rPr>
        <w:t>」</w:t>
      </w:r>
      <w:r w:rsidR="003B6C61">
        <w:rPr>
          <w:rFonts w:ascii="ＭＳ Ｐゴシック" w:eastAsia="ＭＳ Ｐゴシック" w:hAnsi="ＭＳ Ｐゴシック" w:hint="eastAsia"/>
          <w:color w:val="FF0000"/>
          <w:kern w:val="20"/>
        </w:rPr>
        <w:t>第3章 第7-(1)</w:t>
      </w:r>
      <w:r w:rsidR="0014567F" w:rsidRPr="00C30360">
        <w:rPr>
          <w:rFonts w:ascii="ＭＳ Ｐゴシック" w:eastAsia="ＭＳ Ｐゴシック" w:hAnsi="ＭＳ Ｐゴシック" w:hint="eastAsia"/>
          <w:color w:val="FF0000"/>
          <w:szCs w:val="22"/>
        </w:rPr>
        <w:t xml:space="preserve"> </w:t>
      </w:r>
      <w:r w:rsidR="0014567F" w:rsidRPr="008829C8">
        <w:rPr>
          <w:rFonts w:ascii="ＭＳ Ｐゴシック" w:eastAsia="ＭＳ Ｐゴシック" w:hAnsi="ＭＳ Ｐゴシック" w:hint="eastAsia"/>
          <w:color w:val="FF0000"/>
          <w:szCs w:val="22"/>
        </w:rPr>
        <w:t>研究計画書の記載事項</w:t>
      </w:r>
      <w:r w:rsidR="0014567F">
        <w:rPr>
          <w:rFonts w:ascii="ＭＳ Ｐゴシック" w:eastAsia="ＭＳ Ｐゴシック" w:hAnsi="ＭＳ Ｐゴシック" w:hint="eastAsia"/>
          <w:color w:val="FF0000"/>
          <w:szCs w:val="22"/>
        </w:rPr>
        <w:t>：</w:t>
      </w:r>
      <w:r w:rsidR="0014567F" w:rsidRPr="00C0671C">
        <w:rPr>
          <w:rFonts w:ascii="ＭＳ Ｐゴシック" w:eastAsia="ＭＳ Ｐゴシック" w:hAnsi="ＭＳ Ｐゴシック" w:cs="ＭＳ 明朝"/>
          <w:color w:val="FF0000"/>
          <w:kern w:val="0"/>
          <w:szCs w:val="22"/>
        </w:rPr>
        <w:t>㉓</w:t>
      </w:r>
      <w:r w:rsidR="0014567F" w:rsidRPr="00C0671C">
        <w:rPr>
          <w:rFonts w:ascii="ＭＳ Ｐゴシック" w:eastAsia="ＭＳ Ｐゴシック" w:hAnsi="ＭＳ Ｐゴシック" w:cs="ＭＳゴシック" w:hint="eastAsia"/>
          <w:color w:val="FF0000"/>
          <w:kern w:val="0"/>
          <w:szCs w:val="22"/>
        </w:rPr>
        <w:t>研究に関する業務の一部を委託する場合には、当該業務内容及び委託先の監督方法</w:t>
      </w:r>
      <w:r w:rsidR="0014567F">
        <w:rPr>
          <w:rFonts w:ascii="ＭＳ Ｐゴシック" w:eastAsia="ＭＳ Ｐゴシック" w:hAnsi="ＭＳ Ｐゴシック" w:cs="ＭＳゴシック" w:hint="eastAsia"/>
          <w:color w:val="FF0000"/>
          <w:kern w:val="0"/>
          <w:szCs w:val="22"/>
        </w:rPr>
        <w:t>）</w:t>
      </w:r>
      <w:r w:rsidRPr="005803D8">
        <w:rPr>
          <w:rFonts w:ascii="ＭＳ Ｐゴシック" w:eastAsia="ＭＳ Ｐゴシック" w:hAnsi="ＭＳ Ｐゴシック"/>
          <w:color w:val="FF0000"/>
          <w:kern w:val="20"/>
        </w:rPr>
        <w:t>。</w:t>
      </w:r>
    </w:p>
    <w:p w14:paraId="21F330A4" w14:textId="77777777" w:rsidR="00152E9C" w:rsidRPr="0038308A" w:rsidRDefault="00152E9C" w:rsidP="00605465">
      <w:pPr>
        <w:widowControl/>
        <w:overflowPunct w:val="0"/>
        <w:topLinePunct/>
        <w:jc w:val="left"/>
        <w:textAlignment w:val="baseline"/>
        <w:rPr>
          <w:rFonts w:ascii="ＭＳ Ｐゴシック" w:eastAsia="ＭＳ Ｐゴシック" w:hAnsi="ＭＳ Ｐゴシック"/>
          <w:color w:val="FF0000"/>
          <w:kern w:val="20"/>
        </w:rPr>
      </w:pPr>
    </w:p>
    <w:p w14:paraId="099DD687" w14:textId="77777777" w:rsidR="00605465" w:rsidRPr="0038308A" w:rsidRDefault="00605465" w:rsidP="00605465">
      <w:pPr>
        <w:widowControl/>
        <w:overflowPunct w:val="0"/>
        <w:topLinePunct/>
        <w:jc w:val="left"/>
        <w:textAlignment w:val="baseline"/>
        <w:rPr>
          <w:rFonts w:ascii="ＭＳ Ｐゴシック" w:eastAsia="ＭＳ Ｐゴシック" w:hAnsi="ＭＳ Ｐゴシック"/>
          <w:color w:val="0000FF"/>
          <w:kern w:val="20"/>
        </w:rPr>
      </w:pPr>
      <w:r w:rsidRPr="0038308A">
        <w:rPr>
          <w:rFonts w:ascii="ＭＳ Ｐゴシック" w:eastAsia="ＭＳ Ｐゴシック" w:hAnsi="ＭＳ Ｐゴシック"/>
          <w:color w:val="0000FF"/>
          <w:kern w:val="20"/>
        </w:rPr>
        <w:t>(例</w:t>
      </w:r>
      <w:r w:rsidRPr="0038308A">
        <w:rPr>
          <w:rFonts w:ascii="ＭＳ Ｐゴシック" w:eastAsia="ＭＳ Ｐゴシック" w:hAnsi="ＭＳ Ｐゴシック" w:hint="eastAsia"/>
          <w:color w:val="0000FF"/>
          <w:kern w:val="20"/>
        </w:rPr>
        <w:t>)</w:t>
      </w:r>
    </w:p>
    <w:p w14:paraId="073BAF72" w14:textId="77777777" w:rsidR="00FC414A" w:rsidRPr="00A23621" w:rsidRDefault="000011F7" w:rsidP="00A3595E">
      <w:pPr>
        <w:pStyle w:val="2"/>
        <w:rPr>
          <w:rFonts w:ascii="ＭＳ Ｐゴシック" w:eastAsia="ＭＳ Ｐゴシック" w:hAnsi="ＭＳ Ｐゴシック"/>
          <w:color w:val="0000FF"/>
        </w:rPr>
      </w:pPr>
      <w:bookmarkStart w:id="110" w:name="_Toc193210127"/>
      <w:r w:rsidRPr="00A23621">
        <w:rPr>
          <w:rFonts w:ascii="ＭＳ Ｐゴシック" w:eastAsia="ＭＳ Ｐゴシック" w:hAnsi="ＭＳ Ｐゴシック"/>
          <w:color w:val="0000FF"/>
        </w:rPr>
        <w:t>3</w:t>
      </w:r>
      <w:r w:rsidR="002F229A" w:rsidRPr="00A23621">
        <w:rPr>
          <w:rFonts w:ascii="ＭＳ Ｐゴシック" w:eastAsia="ＭＳ Ｐゴシック" w:hAnsi="ＭＳ Ｐゴシック"/>
          <w:color w:val="0000FF"/>
        </w:rPr>
        <w:t>2</w:t>
      </w:r>
      <w:r w:rsidR="00605465" w:rsidRPr="00A23621">
        <w:rPr>
          <w:rFonts w:ascii="ＭＳ Ｐゴシック" w:eastAsia="ＭＳ Ｐゴシック" w:hAnsi="ＭＳ Ｐゴシック"/>
          <w:color w:val="0000FF"/>
        </w:rPr>
        <w:t>-1</w:t>
      </w:r>
      <w:r w:rsidR="00477B98" w:rsidRPr="00A23621">
        <w:rPr>
          <w:rFonts w:ascii="ＭＳ Ｐゴシック" w:eastAsia="ＭＳ Ｐゴシック" w:hAnsi="ＭＳ Ｐゴシック" w:hint="eastAsia"/>
          <w:color w:val="0000FF"/>
        </w:rPr>
        <w:t xml:space="preserve">　</w:t>
      </w:r>
      <w:r w:rsidR="00C94C99" w:rsidRPr="00A23621">
        <w:rPr>
          <w:rFonts w:ascii="ＭＳ Ｐゴシック" w:eastAsia="ＭＳ Ｐゴシック" w:hAnsi="ＭＳ Ｐゴシック" w:hint="eastAsia"/>
          <w:color w:val="0000FF"/>
        </w:rPr>
        <w:t>研究</w:t>
      </w:r>
      <w:r w:rsidR="00EF6BC3" w:rsidRPr="00A23621">
        <w:rPr>
          <w:rFonts w:ascii="ＭＳ Ｐゴシック" w:eastAsia="ＭＳ Ｐゴシック" w:hAnsi="ＭＳ Ｐゴシック" w:hint="eastAsia"/>
          <w:color w:val="0000FF"/>
        </w:rPr>
        <w:t>代表</w:t>
      </w:r>
      <w:r w:rsidR="00C94C99" w:rsidRPr="00A23621">
        <w:rPr>
          <w:rFonts w:ascii="ＭＳ Ｐゴシック" w:eastAsia="ＭＳ Ｐゴシック" w:hAnsi="ＭＳ Ｐゴシック" w:hint="eastAsia"/>
          <w:color w:val="0000FF"/>
        </w:rPr>
        <w:t>医師</w:t>
      </w:r>
      <w:bookmarkEnd w:id="110"/>
    </w:p>
    <w:p w14:paraId="17C656F3"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　○○</w:t>
      </w:r>
    </w:p>
    <w:p w14:paraId="2F025409"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lastRenderedPageBreak/>
        <w:t xml:space="preserve">　　　　××××</w:t>
      </w:r>
      <w:r w:rsidRPr="00A23621">
        <w:rPr>
          <w:rFonts w:ascii="ＭＳ Ｐゴシック" w:eastAsia="ＭＳ Ｐゴシック" w:hAnsi="ＭＳ Ｐゴシック" w:hint="eastAsia"/>
          <w:color w:val="0000FF"/>
          <w:kern w:val="20"/>
        </w:rPr>
        <w:t>病院　△△科（部）　・　職名</w:t>
      </w:r>
    </w:p>
    <w:p w14:paraId="075EBA1C"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住所： </w:t>
      </w:r>
      <w:r w:rsidRPr="00A23621">
        <w:rPr>
          <w:rFonts w:ascii="ＭＳ Ｐゴシック" w:eastAsia="ＭＳ Ｐゴシック" w:hAnsi="ＭＳ Ｐゴシック" w:hint="eastAsia"/>
          <w:color w:val="0000FF"/>
          <w:kern w:val="20"/>
        </w:rPr>
        <w:t>〒</w:t>
      </w:r>
    </w:p>
    <w:p w14:paraId="581679AB"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w:t>
      </w:r>
      <w:r w:rsidRPr="00A23621">
        <w:rPr>
          <w:rFonts w:ascii="ＭＳ Ｐゴシック" w:eastAsia="ＭＳ Ｐゴシック" w:hAnsi="ＭＳ Ｐゴシック" w:hint="eastAsia"/>
          <w:color w:val="0000FF"/>
          <w:kern w:val="20"/>
        </w:rPr>
        <w:t>TEL：</w:t>
      </w:r>
    </w:p>
    <w:p w14:paraId="7146897B"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3A153742" w14:textId="77777777" w:rsidR="00EF6BC3" w:rsidRPr="00A23621" w:rsidRDefault="000011F7" w:rsidP="00EF6BC3">
      <w:pPr>
        <w:pStyle w:val="2"/>
        <w:rPr>
          <w:rFonts w:ascii="ＭＳ Ｐゴシック" w:eastAsia="ＭＳ Ｐゴシック" w:hAnsi="ＭＳ Ｐゴシック"/>
          <w:color w:val="0000FF"/>
        </w:rPr>
      </w:pPr>
      <w:bookmarkStart w:id="111" w:name="_Toc193210128"/>
      <w:r w:rsidRPr="00A23621">
        <w:rPr>
          <w:rFonts w:ascii="ＭＳ Ｐゴシック" w:eastAsia="ＭＳ Ｐゴシック" w:hAnsi="ＭＳ Ｐゴシック"/>
          <w:color w:val="0000FF"/>
        </w:rPr>
        <w:t>3</w:t>
      </w:r>
      <w:r w:rsidR="002F229A" w:rsidRPr="00A23621">
        <w:rPr>
          <w:rFonts w:ascii="ＭＳ Ｐゴシック" w:eastAsia="ＭＳ Ｐゴシック" w:hAnsi="ＭＳ Ｐゴシック"/>
          <w:color w:val="0000FF"/>
        </w:rPr>
        <w:t>2</w:t>
      </w:r>
      <w:r w:rsidR="00EF6BC3" w:rsidRPr="00A23621">
        <w:rPr>
          <w:rFonts w:ascii="ＭＳ Ｐゴシック" w:eastAsia="ＭＳ Ｐゴシック" w:hAnsi="ＭＳ Ｐゴシック"/>
          <w:color w:val="0000FF"/>
        </w:rPr>
        <w:t>-2</w:t>
      </w:r>
      <w:r w:rsidR="00EF6BC3" w:rsidRPr="00A23621">
        <w:rPr>
          <w:rFonts w:ascii="ＭＳ Ｐゴシック" w:eastAsia="ＭＳ Ｐゴシック" w:hAnsi="ＭＳ Ｐゴシック" w:hint="eastAsia"/>
          <w:color w:val="0000FF"/>
        </w:rPr>
        <w:t xml:space="preserve">　研究責任医師</w:t>
      </w:r>
      <w:bookmarkEnd w:id="111"/>
    </w:p>
    <w:p w14:paraId="5AF5B751" w14:textId="77777777" w:rsidR="00EF6BC3" w:rsidRPr="00A23621" w:rsidRDefault="00EF6BC3" w:rsidP="00EF6BC3">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　○○</w:t>
      </w:r>
    </w:p>
    <w:p w14:paraId="1F867E30" w14:textId="77777777" w:rsidR="00EF6BC3" w:rsidRPr="00A23621" w:rsidRDefault="00EF6BC3" w:rsidP="00EF6BC3">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w:t>
      </w:r>
      <w:r w:rsidRPr="00A23621">
        <w:rPr>
          <w:rFonts w:ascii="ＭＳ Ｐゴシック" w:eastAsia="ＭＳ Ｐゴシック" w:hAnsi="ＭＳ Ｐゴシック" w:hint="eastAsia"/>
          <w:color w:val="0000FF"/>
          <w:kern w:val="20"/>
        </w:rPr>
        <w:t>病院　△△科（部）　・　職名</w:t>
      </w:r>
    </w:p>
    <w:p w14:paraId="05A3B029" w14:textId="77777777" w:rsidR="00EF6BC3" w:rsidRPr="00A23621" w:rsidRDefault="00EF6BC3" w:rsidP="00EF6BC3">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住所： </w:t>
      </w:r>
      <w:r w:rsidRPr="00A23621">
        <w:rPr>
          <w:rFonts w:ascii="ＭＳ Ｐゴシック" w:eastAsia="ＭＳ Ｐゴシック" w:hAnsi="ＭＳ Ｐゴシック" w:hint="eastAsia"/>
          <w:color w:val="0000FF"/>
          <w:kern w:val="20"/>
        </w:rPr>
        <w:t>〒</w:t>
      </w:r>
    </w:p>
    <w:p w14:paraId="73A9DBA0" w14:textId="77777777" w:rsidR="00EF6BC3" w:rsidRPr="00A23621" w:rsidRDefault="00EF6BC3" w:rsidP="00A3595E">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w:t>
      </w:r>
      <w:r w:rsidRPr="00A23621">
        <w:rPr>
          <w:rFonts w:ascii="ＭＳ Ｐゴシック" w:eastAsia="ＭＳ Ｐゴシック" w:hAnsi="ＭＳ Ｐゴシック" w:hint="eastAsia"/>
          <w:color w:val="0000FF"/>
          <w:kern w:val="20"/>
        </w:rPr>
        <w:t>TEL：</w:t>
      </w:r>
    </w:p>
    <w:p w14:paraId="565B74F2" w14:textId="77777777" w:rsidR="00EF6BC3" w:rsidRPr="00A23621" w:rsidRDefault="00EF6BC3"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0DA25071" w14:textId="77777777" w:rsidR="00605465" w:rsidRPr="00A23621" w:rsidRDefault="000011F7" w:rsidP="00C0671C">
      <w:pPr>
        <w:pStyle w:val="2"/>
        <w:rPr>
          <w:rFonts w:ascii="ＭＳ Ｐゴシック" w:eastAsia="ＭＳ Ｐゴシック" w:hAnsi="ＭＳ Ｐゴシック"/>
          <w:color w:val="0000FF"/>
        </w:rPr>
      </w:pPr>
      <w:bookmarkStart w:id="112" w:name="_Toc193210129"/>
      <w:r w:rsidRPr="00A23621">
        <w:rPr>
          <w:rFonts w:ascii="ＭＳ Ｐゴシック" w:eastAsia="ＭＳ Ｐゴシック" w:hAnsi="ＭＳ Ｐゴシック"/>
          <w:color w:val="0000FF"/>
        </w:rPr>
        <w:t>3</w:t>
      </w:r>
      <w:r w:rsidR="002F229A" w:rsidRPr="00A23621">
        <w:rPr>
          <w:rFonts w:ascii="ＭＳ Ｐゴシック" w:eastAsia="ＭＳ Ｐゴシック" w:hAnsi="ＭＳ Ｐゴシック"/>
          <w:color w:val="0000FF"/>
        </w:rPr>
        <w:t>2</w:t>
      </w:r>
      <w:r w:rsidR="00605465" w:rsidRPr="00A23621">
        <w:rPr>
          <w:rFonts w:ascii="ＭＳ Ｐゴシック" w:eastAsia="ＭＳ Ｐゴシック" w:hAnsi="ＭＳ Ｐゴシック" w:hint="eastAsia"/>
          <w:color w:val="0000FF"/>
        </w:rPr>
        <w:t>-</w:t>
      </w:r>
      <w:r w:rsidR="00EF6BC3" w:rsidRPr="00A23621">
        <w:rPr>
          <w:rFonts w:ascii="ＭＳ Ｐゴシック" w:eastAsia="ＭＳ Ｐゴシック" w:hAnsi="ＭＳ Ｐゴシック"/>
          <w:color w:val="0000FF"/>
        </w:rPr>
        <w:t>3</w:t>
      </w:r>
      <w:r w:rsidR="00EF6BC3" w:rsidRPr="00A23621">
        <w:rPr>
          <w:rFonts w:ascii="ＭＳ Ｐゴシック" w:eastAsia="ＭＳ Ｐゴシック" w:hAnsi="ＭＳ Ｐゴシック" w:hint="eastAsia"/>
          <w:color w:val="0000FF"/>
        </w:rPr>
        <w:t xml:space="preserve">　</w:t>
      </w:r>
      <w:r w:rsidR="00C94C99" w:rsidRPr="00A23621">
        <w:rPr>
          <w:rFonts w:ascii="ＭＳ Ｐゴシック" w:eastAsia="ＭＳ Ｐゴシック" w:hAnsi="ＭＳ Ｐゴシック" w:hint="eastAsia"/>
          <w:color w:val="0000FF"/>
        </w:rPr>
        <w:t>研究分担医師</w:t>
      </w:r>
      <w:bookmarkEnd w:id="112"/>
    </w:p>
    <w:p w14:paraId="26F4C170"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　○○</w:t>
      </w:r>
    </w:p>
    <w:p w14:paraId="16ADBCFB"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w:t>
      </w:r>
      <w:r w:rsidRPr="00A23621">
        <w:rPr>
          <w:rFonts w:ascii="ＭＳ Ｐゴシック" w:eastAsia="ＭＳ Ｐゴシック" w:hAnsi="ＭＳ Ｐゴシック" w:hint="eastAsia"/>
          <w:color w:val="0000FF"/>
          <w:kern w:val="20"/>
        </w:rPr>
        <w:t>病院　△△科（部）　・　職名</w:t>
      </w:r>
    </w:p>
    <w:p w14:paraId="2237B41D"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住所： </w:t>
      </w:r>
      <w:r w:rsidRPr="00A23621">
        <w:rPr>
          <w:rFonts w:ascii="ＭＳ Ｐゴシック" w:eastAsia="ＭＳ Ｐゴシック" w:hAnsi="ＭＳ Ｐゴシック" w:hint="eastAsia"/>
          <w:color w:val="0000FF"/>
          <w:kern w:val="20"/>
        </w:rPr>
        <w:t>〒</w:t>
      </w:r>
    </w:p>
    <w:p w14:paraId="4E058896"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w:t>
      </w:r>
      <w:r w:rsidRPr="00A23621">
        <w:rPr>
          <w:rFonts w:ascii="ＭＳ Ｐゴシック" w:eastAsia="ＭＳ Ｐゴシック" w:hAnsi="ＭＳ Ｐゴシック" w:hint="eastAsia"/>
          <w:color w:val="0000FF"/>
          <w:kern w:val="20"/>
        </w:rPr>
        <w:t>TEL：</w:t>
      </w:r>
    </w:p>
    <w:p w14:paraId="4555CA58"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0740625F" w14:textId="77777777" w:rsidR="00605465" w:rsidRPr="00A23621" w:rsidRDefault="000011F7" w:rsidP="00C0671C">
      <w:pPr>
        <w:pStyle w:val="2"/>
        <w:rPr>
          <w:rFonts w:ascii="ＭＳ Ｐゴシック" w:eastAsia="ＭＳ Ｐゴシック" w:hAnsi="ＭＳ Ｐゴシック"/>
          <w:color w:val="0000FF"/>
        </w:rPr>
      </w:pPr>
      <w:bookmarkStart w:id="113" w:name="_Toc193210130"/>
      <w:r w:rsidRPr="00A23621">
        <w:rPr>
          <w:rFonts w:ascii="ＭＳ Ｐゴシック" w:eastAsia="ＭＳ Ｐゴシック" w:hAnsi="ＭＳ Ｐゴシック"/>
          <w:color w:val="0000FF"/>
        </w:rPr>
        <w:t>3</w:t>
      </w:r>
      <w:r w:rsidR="002F229A" w:rsidRPr="00A23621">
        <w:rPr>
          <w:rFonts w:ascii="ＭＳ Ｐゴシック" w:eastAsia="ＭＳ Ｐゴシック" w:hAnsi="ＭＳ Ｐゴシック"/>
          <w:color w:val="0000FF"/>
        </w:rPr>
        <w:t>2</w:t>
      </w:r>
      <w:r w:rsidR="00605465" w:rsidRPr="00A23621">
        <w:rPr>
          <w:rFonts w:ascii="ＭＳ Ｐゴシック" w:eastAsia="ＭＳ Ｐゴシック" w:hAnsi="ＭＳ Ｐゴシック"/>
          <w:color w:val="0000FF"/>
        </w:rPr>
        <w:t>-</w:t>
      </w:r>
      <w:r w:rsidR="00EF6BC3" w:rsidRPr="00A23621">
        <w:rPr>
          <w:rFonts w:ascii="ＭＳ Ｐゴシック" w:eastAsia="ＭＳ Ｐゴシック" w:hAnsi="ＭＳ Ｐゴシック"/>
          <w:color w:val="0000FF"/>
        </w:rPr>
        <w:t>4</w:t>
      </w:r>
      <w:r w:rsidR="00EF6BC3" w:rsidRPr="00A23621">
        <w:rPr>
          <w:rFonts w:ascii="ＭＳ Ｐゴシック" w:eastAsia="ＭＳ Ｐゴシック" w:hAnsi="ＭＳ Ｐゴシック" w:hint="eastAsia"/>
          <w:color w:val="0000FF"/>
        </w:rPr>
        <w:t xml:space="preserve">　</w:t>
      </w:r>
      <w:r w:rsidR="00C94C99" w:rsidRPr="00A23621">
        <w:rPr>
          <w:rFonts w:ascii="ＭＳ Ｐゴシック" w:eastAsia="ＭＳ Ｐゴシック" w:hAnsi="ＭＳ Ｐゴシック" w:hint="eastAsia"/>
          <w:color w:val="0000FF"/>
        </w:rPr>
        <w:t>データマネジメント担当責任者</w:t>
      </w:r>
      <w:bookmarkEnd w:id="113"/>
    </w:p>
    <w:p w14:paraId="4C0A862A"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　○○</w:t>
      </w:r>
    </w:p>
    <w:p w14:paraId="4AC9E72D"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w:t>
      </w:r>
      <w:r w:rsidRPr="00A23621">
        <w:rPr>
          <w:rFonts w:ascii="ＭＳ Ｐゴシック" w:eastAsia="ＭＳ Ｐゴシック" w:hAnsi="ＭＳ Ｐゴシック" w:hint="eastAsia"/>
          <w:color w:val="0000FF"/>
          <w:kern w:val="20"/>
        </w:rPr>
        <w:t>病院　△△科（部）　・　職名</w:t>
      </w:r>
    </w:p>
    <w:p w14:paraId="3EB69518"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住所： </w:t>
      </w:r>
      <w:r w:rsidRPr="00A23621">
        <w:rPr>
          <w:rFonts w:ascii="ＭＳ Ｐゴシック" w:eastAsia="ＭＳ Ｐゴシック" w:hAnsi="ＭＳ Ｐゴシック" w:hint="eastAsia"/>
          <w:color w:val="0000FF"/>
          <w:kern w:val="20"/>
        </w:rPr>
        <w:t>〒</w:t>
      </w:r>
    </w:p>
    <w:p w14:paraId="7D829B32"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w:t>
      </w:r>
      <w:r w:rsidRPr="00A23621">
        <w:rPr>
          <w:rFonts w:ascii="ＭＳ Ｐゴシック" w:eastAsia="ＭＳ Ｐゴシック" w:hAnsi="ＭＳ Ｐゴシック" w:hint="eastAsia"/>
          <w:color w:val="0000FF"/>
          <w:kern w:val="20"/>
        </w:rPr>
        <w:t>TEL：</w:t>
      </w:r>
    </w:p>
    <w:p w14:paraId="1688D96F"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1B0A2C00" w14:textId="77777777" w:rsidR="00605465" w:rsidRPr="00A23621" w:rsidRDefault="000011F7" w:rsidP="00C0671C">
      <w:pPr>
        <w:pStyle w:val="2"/>
        <w:rPr>
          <w:rFonts w:ascii="ＭＳ Ｐゴシック" w:eastAsia="ＭＳ Ｐゴシック" w:hAnsi="ＭＳ Ｐゴシック"/>
          <w:color w:val="0000FF"/>
        </w:rPr>
      </w:pPr>
      <w:bookmarkStart w:id="114" w:name="_Toc193210131"/>
      <w:r w:rsidRPr="00A23621">
        <w:rPr>
          <w:rFonts w:ascii="ＭＳ Ｐゴシック" w:eastAsia="ＭＳ Ｐゴシック" w:hAnsi="ＭＳ Ｐゴシック"/>
          <w:color w:val="0000FF"/>
        </w:rPr>
        <w:t>3</w:t>
      </w:r>
      <w:r w:rsidR="002F229A" w:rsidRPr="00A23621">
        <w:rPr>
          <w:rFonts w:ascii="ＭＳ Ｐゴシック" w:eastAsia="ＭＳ Ｐゴシック" w:hAnsi="ＭＳ Ｐゴシック"/>
          <w:color w:val="0000FF"/>
        </w:rPr>
        <w:t>2</w:t>
      </w:r>
      <w:r w:rsidR="00605465" w:rsidRPr="00A23621">
        <w:rPr>
          <w:rFonts w:ascii="ＭＳ Ｐゴシック" w:eastAsia="ＭＳ Ｐゴシック" w:hAnsi="ＭＳ Ｐゴシック"/>
          <w:color w:val="0000FF"/>
        </w:rPr>
        <w:t>-</w:t>
      </w:r>
      <w:r w:rsidR="00EF6BC3" w:rsidRPr="00A23621">
        <w:rPr>
          <w:rFonts w:ascii="ＭＳ Ｐゴシック" w:eastAsia="ＭＳ Ｐゴシック" w:hAnsi="ＭＳ Ｐゴシック"/>
          <w:color w:val="0000FF"/>
        </w:rPr>
        <w:t>5</w:t>
      </w:r>
      <w:r w:rsidR="00EF6BC3" w:rsidRPr="00A23621">
        <w:rPr>
          <w:rFonts w:ascii="ＭＳ Ｐゴシック" w:eastAsia="ＭＳ Ｐゴシック" w:hAnsi="ＭＳ Ｐゴシック" w:hint="eastAsia"/>
          <w:color w:val="0000FF"/>
        </w:rPr>
        <w:t xml:space="preserve">　</w:t>
      </w:r>
      <w:r w:rsidR="00C94C99" w:rsidRPr="00A23621">
        <w:rPr>
          <w:rFonts w:ascii="ＭＳ Ｐゴシック" w:eastAsia="ＭＳ Ｐゴシック" w:hAnsi="ＭＳ Ｐゴシック" w:hint="eastAsia"/>
          <w:color w:val="0000FF"/>
        </w:rPr>
        <w:t>モニタリング担当責任者</w:t>
      </w:r>
      <w:bookmarkEnd w:id="114"/>
    </w:p>
    <w:p w14:paraId="7046CA13"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　○○</w:t>
      </w:r>
    </w:p>
    <w:p w14:paraId="66C31F14"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所属</w:t>
      </w:r>
      <w:r w:rsidRPr="00A23621">
        <w:rPr>
          <w:rFonts w:ascii="ＭＳ Ｐゴシック" w:eastAsia="ＭＳ Ｐゴシック" w:hAnsi="ＭＳ Ｐゴシック" w:hint="eastAsia"/>
          <w:color w:val="0000FF"/>
          <w:kern w:val="20"/>
        </w:rPr>
        <w:t xml:space="preserve">　・　職名</w:t>
      </w:r>
    </w:p>
    <w:p w14:paraId="668C3CEC"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住所： </w:t>
      </w:r>
      <w:r w:rsidRPr="00A23621">
        <w:rPr>
          <w:rFonts w:ascii="ＭＳ Ｐゴシック" w:eastAsia="ＭＳ Ｐゴシック" w:hAnsi="ＭＳ Ｐゴシック" w:hint="eastAsia"/>
          <w:color w:val="0000FF"/>
          <w:kern w:val="20"/>
        </w:rPr>
        <w:t>〒</w:t>
      </w:r>
    </w:p>
    <w:p w14:paraId="2D0A10D6"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w:t>
      </w:r>
      <w:r w:rsidRPr="00A23621">
        <w:rPr>
          <w:rFonts w:ascii="ＭＳ Ｐゴシック" w:eastAsia="ＭＳ Ｐゴシック" w:hAnsi="ＭＳ Ｐゴシック" w:hint="eastAsia"/>
          <w:color w:val="0000FF"/>
          <w:kern w:val="20"/>
        </w:rPr>
        <w:t>TEL：</w:t>
      </w:r>
    </w:p>
    <w:p w14:paraId="7634B92E"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5FB118F0" w14:textId="77777777" w:rsidR="00605465" w:rsidRPr="00A23621" w:rsidRDefault="000011F7" w:rsidP="00C0671C">
      <w:pPr>
        <w:pStyle w:val="2"/>
        <w:rPr>
          <w:rFonts w:ascii="ＭＳ Ｐゴシック" w:eastAsia="ＭＳ Ｐゴシック" w:hAnsi="ＭＳ Ｐゴシック"/>
          <w:color w:val="0000FF"/>
        </w:rPr>
      </w:pPr>
      <w:bookmarkStart w:id="115" w:name="_Toc193210132"/>
      <w:r w:rsidRPr="00A23621">
        <w:rPr>
          <w:rFonts w:ascii="ＭＳ Ｐゴシック" w:eastAsia="ＭＳ Ｐゴシック" w:hAnsi="ＭＳ Ｐゴシック"/>
          <w:color w:val="0000FF"/>
        </w:rPr>
        <w:t>3</w:t>
      </w:r>
      <w:r w:rsidR="002F229A" w:rsidRPr="00A23621">
        <w:rPr>
          <w:rFonts w:ascii="ＭＳ Ｐゴシック" w:eastAsia="ＭＳ Ｐゴシック" w:hAnsi="ＭＳ Ｐゴシック"/>
          <w:color w:val="0000FF"/>
        </w:rPr>
        <w:t>2</w:t>
      </w:r>
      <w:r w:rsidR="00605465" w:rsidRPr="00A23621">
        <w:rPr>
          <w:rFonts w:ascii="ＭＳ Ｐゴシック" w:eastAsia="ＭＳ Ｐゴシック" w:hAnsi="ＭＳ Ｐゴシック"/>
          <w:color w:val="0000FF"/>
        </w:rPr>
        <w:t>-</w:t>
      </w:r>
      <w:r w:rsidR="00EF6BC3" w:rsidRPr="00A23621">
        <w:rPr>
          <w:rFonts w:ascii="ＭＳ Ｐゴシック" w:eastAsia="ＭＳ Ｐゴシック" w:hAnsi="ＭＳ Ｐゴシック"/>
          <w:color w:val="0000FF"/>
        </w:rPr>
        <w:t>6</w:t>
      </w:r>
      <w:r w:rsidR="00EF6BC3" w:rsidRPr="00A23621">
        <w:rPr>
          <w:rFonts w:ascii="ＭＳ Ｐゴシック" w:eastAsia="ＭＳ Ｐゴシック" w:hAnsi="ＭＳ Ｐゴシック" w:hint="eastAsia"/>
          <w:color w:val="0000FF"/>
        </w:rPr>
        <w:t xml:space="preserve">　</w:t>
      </w:r>
      <w:r w:rsidR="00C94C99" w:rsidRPr="00A23621">
        <w:rPr>
          <w:rFonts w:ascii="ＭＳ Ｐゴシック" w:eastAsia="ＭＳ Ｐゴシック" w:hAnsi="ＭＳ Ｐゴシック" w:hint="eastAsia"/>
          <w:color w:val="0000FF"/>
        </w:rPr>
        <w:t>監査担当責任者</w:t>
      </w:r>
      <w:bookmarkEnd w:id="115"/>
    </w:p>
    <w:p w14:paraId="28169983"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　○○</w:t>
      </w:r>
    </w:p>
    <w:p w14:paraId="060C06C4"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所属</w:t>
      </w:r>
      <w:r w:rsidRPr="00A23621">
        <w:rPr>
          <w:rFonts w:ascii="ＭＳ Ｐゴシック" w:eastAsia="ＭＳ Ｐゴシック" w:hAnsi="ＭＳ Ｐゴシック" w:hint="eastAsia"/>
          <w:color w:val="0000FF"/>
          <w:kern w:val="20"/>
        </w:rPr>
        <w:t xml:space="preserve"> ・ 職名</w:t>
      </w:r>
    </w:p>
    <w:p w14:paraId="166C4E52"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住所： </w:t>
      </w:r>
      <w:r w:rsidRPr="00A23621">
        <w:rPr>
          <w:rFonts w:ascii="ＭＳ Ｐゴシック" w:eastAsia="ＭＳ Ｐゴシック" w:hAnsi="ＭＳ Ｐゴシック" w:hint="eastAsia"/>
          <w:color w:val="0000FF"/>
          <w:kern w:val="20"/>
        </w:rPr>
        <w:t>〒</w:t>
      </w:r>
    </w:p>
    <w:p w14:paraId="54054D58"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w:t>
      </w:r>
      <w:r w:rsidRPr="00A23621">
        <w:rPr>
          <w:rFonts w:ascii="ＭＳ Ｐゴシック" w:eastAsia="ＭＳ Ｐゴシック" w:hAnsi="ＭＳ Ｐゴシック" w:hint="eastAsia"/>
          <w:color w:val="0000FF"/>
          <w:kern w:val="20"/>
        </w:rPr>
        <w:t>TEL：</w:t>
      </w:r>
    </w:p>
    <w:p w14:paraId="6A751397"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p>
    <w:p w14:paraId="287D73E7" w14:textId="77777777" w:rsidR="00605465" w:rsidRPr="00A23621" w:rsidRDefault="000011F7" w:rsidP="00C0671C">
      <w:pPr>
        <w:pStyle w:val="2"/>
        <w:rPr>
          <w:rFonts w:ascii="ＭＳ Ｐゴシック" w:eastAsia="ＭＳ Ｐゴシック" w:hAnsi="ＭＳ Ｐゴシック"/>
          <w:color w:val="0000FF"/>
        </w:rPr>
      </w:pPr>
      <w:bookmarkStart w:id="116" w:name="_Toc193210133"/>
      <w:r w:rsidRPr="00A23621">
        <w:rPr>
          <w:rFonts w:ascii="ＭＳ Ｐゴシック" w:eastAsia="ＭＳ Ｐゴシック" w:hAnsi="ＭＳ Ｐゴシック"/>
          <w:color w:val="0000FF"/>
        </w:rPr>
        <w:t>3</w:t>
      </w:r>
      <w:r w:rsidR="002F229A" w:rsidRPr="00A23621">
        <w:rPr>
          <w:rFonts w:ascii="ＭＳ Ｐゴシック" w:eastAsia="ＭＳ Ｐゴシック" w:hAnsi="ＭＳ Ｐゴシック"/>
          <w:color w:val="0000FF"/>
        </w:rPr>
        <w:t>2</w:t>
      </w:r>
      <w:r w:rsidR="00605465" w:rsidRPr="00A23621">
        <w:rPr>
          <w:rFonts w:ascii="ＭＳ Ｐゴシック" w:eastAsia="ＭＳ Ｐゴシック" w:hAnsi="ＭＳ Ｐゴシック"/>
          <w:color w:val="0000FF"/>
        </w:rPr>
        <w:t>-</w:t>
      </w:r>
      <w:r w:rsidR="00EF6BC3" w:rsidRPr="00A23621">
        <w:rPr>
          <w:rFonts w:ascii="ＭＳ Ｐゴシック" w:eastAsia="ＭＳ Ｐゴシック" w:hAnsi="ＭＳ Ｐゴシック"/>
          <w:color w:val="0000FF"/>
        </w:rPr>
        <w:t>7</w:t>
      </w:r>
      <w:r w:rsidR="00EF6BC3" w:rsidRPr="00A23621">
        <w:rPr>
          <w:rFonts w:ascii="ＭＳ Ｐゴシック" w:eastAsia="ＭＳ Ｐゴシック" w:hAnsi="ＭＳ Ｐゴシック" w:hint="eastAsia"/>
          <w:color w:val="0000FF"/>
        </w:rPr>
        <w:t xml:space="preserve">　</w:t>
      </w:r>
      <w:r w:rsidR="00C94C99" w:rsidRPr="00A23621">
        <w:rPr>
          <w:rFonts w:ascii="ＭＳ Ｐゴシック" w:eastAsia="ＭＳ Ｐゴシック" w:hAnsi="ＭＳ Ｐゴシック" w:hint="eastAsia"/>
          <w:color w:val="0000FF"/>
        </w:rPr>
        <w:t>統計解析担当責任者</w:t>
      </w:r>
      <w:bookmarkEnd w:id="116"/>
    </w:p>
    <w:p w14:paraId="6FD43BE8"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　○○</w:t>
      </w:r>
    </w:p>
    <w:p w14:paraId="3C0B2F10"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所属</w:t>
      </w:r>
      <w:r w:rsidRPr="00A23621">
        <w:rPr>
          <w:rFonts w:ascii="ＭＳ Ｐゴシック" w:eastAsia="ＭＳ Ｐゴシック" w:hAnsi="ＭＳ Ｐゴシック" w:hint="eastAsia"/>
          <w:color w:val="0000FF"/>
          <w:kern w:val="20"/>
        </w:rPr>
        <w:t xml:space="preserve"> ・ 職名</w:t>
      </w:r>
    </w:p>
    <w:p w14:paraId="1419555A"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住所： </w:t>
      </w:r>
      <w:r w:rsidRPr="00A23621">
        <w:rPr>
          <w:rFonts w:ascii="ＭＳ Ｐゴシック" w:eastAsia="ＭＳ Ｐゴシック" w:hAnsi="ＭＳ Ｐゴシック" w:hint="eastAsia"/>
          <w:color w:val="0000FF"/>
          <w:kern w:val="20"/>
        </w:rPr>
        <w:t>〒</w:t>
      </w:r>
    </w:p>
    <w:p w14:paraId="2AEC1DB0" w14:textId="77777777" w:rsidR="00605465" w:rsidRPr="00A23621" w:rsidRDefault="00605465" w:rsidP="00605465">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w:t>
      </w:r>
      <w:r w:rsidRPr="00A23621">
        <w:rPr>
          <w:rFonts w:ascii="ＭＳ Ｐゴシック" w:eastAsia="ＭＳ Ｐゴシック" w:hAnsi="ＭＳ Ｐゴシック" w:hint="eastAsia"/>
          <w:color w:val="0000FF"/>
          <w:kern w:val="20"/>
        </w:rPr>
        <w:t>TEL：</w:t>
      </w:r>
    </w:p>
    <w:p w14:paraId="3F3BA10F" w14:textId="77777777" w:rsidR="00E2504E" w:rsidRPr="00A23621" w:rsidRDefault="00E2504E" w:rsidP="00902AD0">
      <w:pPr>
        <w:rPr>
          <w:rFonts w:ascii="ＭＳ Ｐゴシック" w:eastAsia="ＭＳ Ｐゴシック" w:hAnsi="ＭＳ Ｐゴシック"/>
          <w:color w:val="0000FF"/>
          <w:szCs w:val="22"/>
        </w:rPr>
      </w:pPr>
    </w:p>
    <w:p w14:paraId="6D9E9829" w14:textId="70DD6A6D" w:rsidR="00902AD0" w:rsidRPr="00A23621" w:rsidRDefault="000011F7" w:rsidP="00902AD0">
      <w:pPr>
        <w:keepNext/>
        <w:outlineLvl w:val="1"/>
        <w:rPr>
          <w:rFonts w:ascii="ＭＳ Ｐゴシック" w:eastAsia="ＭＳ Ｐゴシック" w:hAnsi="ＭＳ Ｐゴシック"/>
          <w:color w:val="0000FF"/>
        </w:rPr>
      </w:pPr>
      <w:bookmarkStart w:id="117" w:name="_Toc480557740"/>
      <w:bookmarkStart w:id="118" w:name="_Toc193210134"/>
      <w:r w:rsidRPr="00A23621">
        <w:rPr>
          <w:rFonts w:ascii="ＭＳ Ｐゴシック" w:eastAsia="ＭＳ Ｐゴシック" w:hAnsi="ＭＳ Ｐゴシック"/>
          <w:color w:val="0000FF"/>
        </w:rPr>
        <w:t>3</w:t>
      </w:r>
      <w:r w:rsidR="002F229A" w:rsidRPr="00A23621">
        <w:rPr>
          <w:rFonts w:ascii="ＭＳ Ｐゴシック" w:eastAsia="ＭＳ Ｐゴシック" w:hAnsi="ＭＳ Ｐゴシック"/>
          <w:color w:val="0000FF"/>
        </w:rPr>
        <w:t>2</w:t>
      </w:r>
      <w:r w:rsidR="00902AD0" w:rsidRPr="00A23621">
        <w:rPr>
          <w:rFonts w:ascii="ＭＳ Ｐゴシック" w:eastAsia="ＭＳ Ｐゴシック" w:hAnsi="ＭＳ Ｐゴシック"/>
          <w:color w:val="0000FF"/>
        </w:rPr>
        <w:t>-</w:t>
      </w:r>
      <w:r w:rsidR="005D73E5">
        <w:rPr>
          <w:rFonts w:ascii="ＭＳ Ｐゴシック" w:eastAsia="ＭＳ Ｐゴシック" w:hAnsi="ＭＳ Ｐゴシック" w:hint="eastAsia"/>
          <w:color w:val="0000FF"/>
        </w:rPr>
        <w:t>8</w:t>
      </w:r>
      <w:r w:rsidR="00EF6BC3" w:rsidRPr="00A23621">
        <w:rPr>
          <w:rFonts w:ascii="ＭＳ Ｐゴシック" w:eastAsia="ＭＳ Ｐゴシック" w:hAnsi="ＭＳ Ｐゴシック" w:hint="eastAsia"/>
          <w:color w:val="0000FF"/>
        </w:rPr>
        <w:t xml:space="preserve">　</w:t>
      </w:r>
      <w:r w:rsidR="00C94C99" w:rsidRPr="00A23621">
        <w:rPr>
          <w:rFonts w:ascii="ＭＳ Ｐゴシック" w:eastAsia="ＭＳ Ｐゴシック" w:hAnsi="ＭＳ Ｐゴシック" w:hint="eastAsia"/>
          <w:color w:val="0000FF"/>
        </w:rPr>
        <w:t>研究代表医師・研究責任医師以外の研究を総括する者</w:t>
      </w:r>
      <w:r w:rsidR="00EF6BC3" w:rsidRPr="00A23621">
        <w:rPr>
          <w:rFonts w:ascii="ＭＳ Ｐゴシック" w:eastAsia="ＭＳ Ｐゴシック" w:hAnsi="ＭＳ Ｐゴシック" w:hint="eastAsia"/>
          <w:color w:val="0000FF"/>
        </w:rPr>
        <w:t>（研究代表者）</w:t>
      </w:r>
      <w:bookmarkEnd w:id="117"/>
      <w:bookmarkEnd w:id="118"/>
    </w:p>
    <w:p w14:paraId="78404352" w14:textId="002337CD" w:rsidR="00902AD0" w:rsidRPr="00A23621" w:rsidRDefault="00902AD0" w:rsidP="00902AD0">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　○○</w:t>
      </w:r>
    </w:p>
    <w:p w14:paraId="54638651" w14:textId="771235BE" w:rsidR="00902AD0" w:rsidRPr="00A23621" w:rsidRDefault="00902AD0" w:rsidP="00902AD0">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所属</w:t>
      </w:r>
      <w:r w:rsidRPr="00A23621">
        <w:rPr>
          <w:rFonts w:ascii="ＭＳ Ｐゴシック" w:eastAsia="ＭＳ Ｐゴシック" w:hAnsi="ＭＳ Ｐゴシック" w:hint="eastAsia"/>
          <w:color w:val="0000FF"/>
          <w:kern w:val="20"/>
        </w:rPr>
        <w:t xml:space="preserve"> ・ 職名</w:t>
      </w:r>
    </w:p>
    <w:p w14:paraId="0924B010" w14:textId="7DE16178" w:rsidR="00902AD0" w:rsidRPr="00A23621" w:rsidRDefault="00902AD0" w:rsidP="00902AD0">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住所： </w:t>
      </w:r>
      <w:r w:rsidRPr="00A23621">
        <w:rPr>
          <w:rFonts w:ascii="ＭＳ Ｐゴシック" w:eastAsia="ＭＳ Ｐゴシック" w:hAnsi="ＭＳ Ｐゴシック" w:hint="eastAsia"/>
          <w:color w:val="0000FF"/>
          <w:kern w:val="20"/>
        </w:rPr>
        <w:t>〒</w:t>
      </w:r>
    </w:p>
    <w:p w14:paraId="5F831919" w14:textId="1FEB1954" w:rsidR="00902AD0" w:rsidRPr="00A23621" w:rsidRDefault="00902AD0" w:rsidP="00902AD0">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A23621">
        <w:rPr>
          <w:rFonts w:ascii="ＭＳ Ｐゴシック" w:eastAsia="ＭＳ Ｐゴシック" w:hAnsi="ＭＳ Ｐゴシック"/>
          <w:color w:val="0000FF"/>
          <w:kern w:val="20"/>
        </w:rPr>
        <w:t xml:space="preserve">　　　　</w:t>
      </w:r>
      <w:r w:rsidRPr="00A23621">
        <w:rPr>
          <w:rFonts w:ascii="ＭＳ Ｐゴシック" w:eastAsia="ＭＳ Ｐゴシック" w:hAnsi="ＭＳ Ｐゴシック" w:hint="eastAsia"/>
          <w:color w:val="0000FF"/>
          <w:kern w:val="20"/>
        </w:rPr>
        <w:t>TEL：</w:t>
      </w:r>
    </w:p>
    <w:p w14:paraId="4366B244" w14:textId="19377E64" w:rsidR="00831712" w:rsidRPr="00581DE0" w:rsidRDefault="00831712" w:rsidP="0022014E">
      <w:pPr>
        <w:widowControl/>
        <w:overflowPunct w:val="0"/>
        <w:topLinePunct/>
        <w:jc w:val="left"/>
        <w:textAlignment w:val="baseline"/>
        <w:rPr>
          <w:rFonts w:ascii="ＭＳ Ｐゴシック" w:eastAsia="ＭＳ Ｐゴシック" w:hAnsi="ＭＳ Ｐゴシック"/>
          <w:color w:val="FF0000"/>
          <w:kern w:val="20"/>
        </w:rPr>
      </w:pPr>
    </w:p>
    <w:p w14:paraId="55D1C0E8" w14:textId="244294EF" w:rsidR="00831712" w:rsidRPr="00A23621" w:rsidRDefault="000011F7" w:rsidP="00831712">
      <w:pPr>
        <w:keepNext/>
        <w:outlineLvl w:val="1"/>
        <w:rPr>
          <w:rFonts w:ascii="ＭＳ Ｐゴシック" w:eastAsia="ＭＳ Ｐゴシック" w:hAnsi="ＭＳ Ｐゴシック"/>
          <w:color w:val="0000FF"/>
        </w:rPr>
      </w:pPr>
      <w:bookmarkStart w:id="119" w:name="_Toc193210135"/>
      <w:r w:rsidRPr="00A23621">
        <w:rPr>
          <w:rFonts w:ascii="ＭＳ Ｐゴシック" w:eastAsia="ＭＳ Ｐゴシック" w:hAnsi="ＭＳ Ｐゴシック"/>
          <w:color w:val="0000FF"/>
        </w:rPr>
        <w:t>3</w:t>
      </w:r>
      <w:r w:rsidR="002F229A" w:rsidRPr="00A23621">
        <w:rPr>
          <w:rFonts w:ascii="ＭＳ Ｐゴシック" w:eastAsia="ＭＳ Ｐゴシック" w:hAnsi="ＭＳ Ｐゴシック"/>
          <w:color w:val="0000FF"/>
        </w:rPr>
        <w:t>2</w:t>
      </w:r>
      <w:r w:rsidR="00831712" w:rsidRPr="00A23621">
        <w:rPr>
          <w:rFonts w:ascii="ＭＳ Ｐゴシック" w:eastAsia="ＭＳ Ｐゴシック" w:hAnsi="ＭＳ Ｐゴシック"/>
          <w:color w:val="0000FF"/>
        </w:rPr>
        <w:t>-</w:t>
      </w:r>
      <w:r w:rsidR="005D73E5">
        <w:rPr>
          <w:rFonts w:ascii="ＭＳ Ｐゴシック" w:eastAsia="ＭＳ Ｐゴシック" w:hAnsi="ＭＳ Ｐゴシック" w:hint="eastAsia"/>
          <w:color w:val="0000FF"/>
        </w:rPr>
        <w:t>9</w:t>
      </w:r>
      <w:r w:rsidR="00EF6BC3" w:rsidRPr="00A23621">
        <w:rPr>
          <w:rFonts w:ascii="ＭＳ Ｐゴシック" w:eastAsia="ＭＳ Ｐゴシック" w:hAnsi="ＭＳ Ｐゴシック" w:hint="eastAsia"/>
          <w:color w:val="0000FF"/>
        </w:rPr>
        <w:t xml:space="preserve">　</w:t>
      </w:r>
      <w:r w:rsidR="00831712" w:rsidRPr="00A23621">
        <w:rPr>
          <w:rFonts w:ascii="ＭＳ Ｐゴシック" w:eastAsia="ＭＳ Ｐゴシック" w:hAnsi="ＭＳ Ｐゴシック" w:hint="eastAsia"/>
          <w:color w:val="0000FF"/>
        </w:rPr>
        <w:t>効果・安全性評価委員会</w:t>
      </w:r>
      <w:bookmarkEnd w:id="119"/>
    </w:p>
    <w:p w14:paraId="6AE254D4" w14:textId="77777777" w:rsidR="00C94C99"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886B8B">
        <w:rPr>
          <w:rFonts w:ascii="ＭＳ Ｐゴシック" w:eastAsia="ＭＳ Ｐゴシック" w:hAnsi="ＭＳ Ｐゴシック"/>
          <w:color w:val="0000FF"/>
          <w:kern w:val="20"/>
        </w:rPr>
        <w:t xml:space="preserve">　　</w:t>
      </w:r>
      <w:r w:rsidR="00C94C99" w:rsidRPr="0038308A">
        <w:rPr>
          <w:rFonts w:ascii="ＭＳ Ｐゴシック" w:eastAsia="ＭＳ Ｐゴシック" w:hAnsi="ＭＳ Ｐゴシック" w:hint="eastAsia"/>
          <w:color w:val="FF0000"/>
          <w:kern w:val="20"/>
        </w:rPr>
        <w:t>効果安全性評価委員会を設置する場合は、各委員の所属と氏名を記載して下さい。</w:t>
      </w:r>
    </w:p>
    <w:p w14:paraId="07DD2CF9" w14:textId="77777777" w:rsidR="00831712" w:rsidRPr="00886B8B" w:rsidRDefault="00C94C99"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lastRenderedPageBreak/>
        <w:t xml:space="preserve">　　</w:t>
      </w:r>
      <w:r w:rsidR="00831712" w:rsidRPr="00886B8B">
        <w:rPr>
          <w:rFonts w:ascii="ＭＳ Ｐゴシック" w:eastAsia="ＭＳ Ｐゴシック" w:hAnsi="ＭＳ Ｐゴシック"/>
          <w:color w:val="0000FF"/>
          <w:kern w:val="20"/>
        </w:rPr>
        <w:t>○○　○○</w:t>
      </w:r>
    </w:p>
    <w:p w14:paraId="4B130BEC" w14:textId="77777777" w:rsidR="00831712" w:rsidRPr="00886B8B"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t xml:space="preserve">　　　　所属</w:t>
      </w:r>
      <w:r w:rsidRPr="00886B8B">
        <w:rPr>
          <w:rFonts w:ascii="ＭＳ Ｐゴシック" w:eastAsia="ＭＳ Ｐゴシック" w:hAnsi="ＭＳ Ｐゴシック" w:hint="eastAsia"/>
          <w:color w:val="0000FF"/>
          <w:kern w:val="20"/>
        </w:rPr>
        <w:t xml:space="preserve"> ・ 職名</w:t>
      </w:r>
    </w:p>
    <w:p w14:paraId="34BD30CE" w14:textId="77777777" w:rsidR="00831712" w:rsidRPr="00886B8B"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t xml:space="preserve">　　　　住所： </w:t>
      </w:r>
      <w:r w:rsidRPr="00886B8B">
        <w:rPr>
          <w:rFonts w:ascii="ＭＳ Ｐゴシック" w:eastAsia="ＭＳ Ｐゴシック" w:hAnsi="ＭＳ Ｐゴシック" w:hint="eastAsia"/>
          <w:color w:val="0000FF"/>
          <w:kern w:val="20"/>
        </w:rPr>
        <w:t>〒</w:t>
      </w:r>
    </w:p>
    <w:p w14:paraId="59062108" w14:textId="77777777" w:rsidR="00831712" w:rsidRPr="00886B8B"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t xml:space="preserve">　　　　</w:t>
      </w:r>
      <w:r w:rsidRPr="00886B8B">
        <w:rPr>
          <w:rFonts w:ascii="ＭＳ Ｐゴシック" w:eastAsia="ＭＳ Ｐゴシック" w:hAnsi="ＭＳ Ｐゴシック" w:hint="eastAsia"/>
          <w:color w:val="0000FF"/>
          <w:kern w:val="20"/>
        </w:rPr>
        <w:t>TEL：</w:t>
      </w:r>
    </w:p>
    <w:p w14:paraId="5B2E13B6" w14:textId="77777777" w:rsidR="00831712" w:rsidRPr="00886B8B"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t xml:space="preserve">　　○○　○○</w:t>
      </w:r>
    </w:p>
    <w:p w14:paraId="11B704DD" w14:textId="77777777" w:rsidR="00831712" w:rsidRPr="00886B8B"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t xml:space="preserve">　　　　所属</w:t>
      </w:r>
      <w:r w:rsidRPr="00886B8B">
        <w:rPr>
          <w:rFonts w:ascii="ＭＳ Ｐゴシック" w:eastAsia="ＭＳ Ｐゴシック" w:hAnsi="ＭＳ Ｐゴシック" w:hint="eastAsia"/>
          <w:color w:val="0000FF"/>
          <w:kern w:val="20"/>
        </w:rPr>
        <w:t xml:space="preserve"> ・ 職名</w:t>
      </w:r>
    </w:p>
    <w:p w14:paraId="35423A4C" w14:textId="77777777" w:rsidR="00831712" w:rsidRPr="00886B8B"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t xml:space="preserve">　　　　住所： </w:t>
      </w:r>
      <w:r w:rsidRPr="00886B8B">
        <w:rPr>
          <w:rFonts w:ascii="ＭＳ Ｐゴシック" w:eastAsia="ＭＳ Ｐゴシック" w:hAnsi="ＭＳ Ｐゴシック" w:hint="eastAsia"/>
          <w:color w:val="0000FF"/>
          <w:kern w:val="20"/>
        </w:rPr>
        <w:t>〒</w:t>
      </w:r>
    </w:p>
    <w:p w14:paraId="48C34F4C" w14:textId="77777777" w:rsidR="00831712" w:rsidRPr="00886B8B"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t xml:space="preserve">　　　　</w:t>
      </w:r>
      <w:r w:rsidRPr="00886B8B">
        <w:rPr>
          <w:rFonts w:ascii="ＭＳ Ｐゴシック" w:eastAsia="ＭＳ Ｐゴシック" w:hAnsi="ＭＳ Ｐゴシック" w:hint="eastAsia"/>
          <w:color w:val="0000FF"/>
          <w:kern w:val="20"/>
        </w:rPr>
        <w:t>TEL：</w:t>
      </w:r>
    </w:p>
    <w:p w14:paraId="07C600B6" w14:textId="77777777" w:rsidR="00831712" w:rsidRPr="00886B8B"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t xml:space="preserve">　　○○　○○</w:t>
      </w:r>
    </w:p>
    <w:p w14:paraId="52160162" w14:textId="77777777" w:rsidR="00831712" w:rsidRPr="00886B8B"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t xml:space="preserve">　　　　所属</w:t>
      </w:r>
      <w:r w:rsidRPr="00886B8B">
        <w:rPr>
          <w:rFonts w:ascii="ＭＳ Ｐゴシック" w:eastAsia="ＭＳ Ｐゴシック" w:hAnsi="ＭＳ Ｐゴシック" w:hint="eastAsia"/>
          <w:color w:val="0000FF"/>
          <w:kern w:val="20"/>
        </w:rPr>
        <w:t xml:space="preserve"> ・ 職名</w:t>
      </w:r>
    </w:p>
    <w:p w14:paraId="31400071" w14:textId="77777777" w:rsidR="00831712" w:rsidRPr="00886B8B"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t xml:space="preserve">　　　　住所： </w:t>
      </w:r>
      <w:r w:rsidRPr="00886B8B">
        <w:rPr>
          <w:rFonts w:ascii="ＭＳ Ｐゴシック" w:eastAsia="ＭＳ Ｐゴシック" w:hAnsi="ＭＳ Ｐゴシック" w:hint="eastAsia"/>
          <w:color w:val="0000FF"/>
          <w:kern w:val="20"/>
        </w:rPr>
        <w:t>〒</w:t>
      </w:r>
    </w:p>
    <w:p w14:paraId="7F5DC1D8" w14:textId="77777777" w:rsidR="00831712" w:rsidRPr="00886B8B" w:rsidRDefault="00831712" w:rsidP="0083171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886B8B">
        <w:rPr>
          <w:rFonts w:ascii="ＭＳ Ｐゴシック" w:eastAsia="ＭＳ Ｐゴシック" w:hAnsi="ＭＳ Ｐゴシック"/>
          <w:color w:val="0000FF"/>
          <w:kern w:val="20"/>
        </w:rPr>
        <w:t xml:space="preserve">　　　　</w:t>
      </w:r>
      <w:r w:rsidRPr="00886B8B">
        <w:rPr>
          <w:rFonts w:ascii="ＭＳ Ｐゴシック" w:eastAsia="ＭＳ Ｐゴシック" w:hAnsi="ＭＳ Ｐゴシック" w:hint="eastAsia"/>
          <w:color w:val="0000FF"/>
          <w:kern w:val="20"/>
        </w:rPr>
        <w:t>TEL：</w:t>
      </w:r>
    </w:p>
    <w:p w14:paraId="4AE270A8" w14:textId="77777777" w:rsidR="005C5AC2" w:rsidRPr="00106D8D" w:rsidRDefault="005C5AC2" w:rsidP="005C5AC2">
      <w:pPr>
        <w:widowControl/>
        <w:overflowPunct w:val="0"/>
        <w:topLinePunct/>
        <w:jc w:val="left"/>
        <w:textAlignment w:val="baseline"/>
        <w:rPr>
          <w:rFonts w:ascii="ＭＳ Ｐゴシック" w:eastAsia="ＭＳ Ｐゴシック" w:hAnsi="ＭＳ Ｐゴシック"/>
          <w:kern w:val="20"/>
        </w:rPr>
      </w:pPr>
    </w:p>
    <w:p w14:paraId="6C08BA2A" w14:textId="189E5A1F" w:rsidR="005C5AC2" w:rsidRPr="00106D8D" w:rsidRDefault="000011F7" w:rsidP="005C5AC2">
      <w:pPr>
        <w:keepNext/>
        <w:outlineLvl w:val="1"/>
        <w:rPr>
          <w:rFonts w:ascii="ＭＳ Ｐゴシック" w:eastAsia="ＭＳ Ｐゴシック" w:hAnsi="ＭＳ Ｐゴシック"/>
          <w:color w:val="0000FF"/>
        </w:rPr>
      </w:pPr>
      <w:bookmarkStart w:id="120" w:name="_Toc512768510"/>
      <w:bookmarkStart w:id="121" w:name="_Toc193210136"/>
      <w:r>
        <w:rPr>
          <w:rFonts w:ascii="ＭＳ Ｐゴシック" w:eastAsia="ＭＳ Ｐゴシック" w:hAnsi="ＭＳ Ｐゴシック"/>
          <w:color w:val="0000FF"/>
        </w:rPr>
        <w:t>3</w:t>
      </w:r>
      <w:r w:rsidR="002F229A">
        <w:rPr>
          <w:rFonts w:ascii="ＭＳ Ｐゴシック" w:eastAsia="ＭＳ Ｐゴシック" w:hAnsi="ＭＳ Ｐゴシック"/>
          <w:color w:val="0000FF"/>
        </w:rPr>
        <w:t>2</w:t>
      </w:r>
      <w:r w:rsidR="005C5AC2" w:rsidRPr="00106D8D">
        <w:rPr>
          <w:rFonts w:ascii="ＭＳ Ｐゴシック" w:eastAsia="ＭＳ Ｐゴシック" w:hAnsi="ＭＳ Ｐゴシック"/>
          <w:color w:val="0000FF"/>
        </w:rPr>
        <w:t>-</w:t>
      </w:r>
      <w:r w:rsidR="005D73E5">
        <w:rPr>
          <w:rFonts w:ascii="ＭＳ Ｐゴシック" w:eastAsia="ＭＳ Ｐゴシック" w:hAnsi="ＭＳ Ｐゴシック" w:hint="eastAsia"/>
          <w:color w:val="0000FF"/>
        </w:rPr>
        <w:t>10</w:t>
      </w:r>
      <w:r w:rsidR="00EF6BC3" w:rsidRPr="00106D8D">
        <w:rPr>
          <w:rFonts w:ascii="ＭＳ Ｐゴシック" w:eastAsia="ＭＳ Ｐゴシック" w:hAnsi="ＭＳ Ｐゴシック" w:hint="eastAsia"/>
          <w:color w:val="0000FF"/>
        </w:rPr>
        <w:t xml:space="preserve">　</w:t>
      </w:r>
      <w:r w:rsidR="00C94C99">
        <w:rPr>
          <w:rFonts w:ascii="ＭＳ Ｐゴシック" w:eastAsia="ＭＳ Ｐゴシック" w:hAnsi="ＭＳ Ｐゴシック" w:hint="eastAsia"/>
          <w:color w:val="0000FF"/>
        </w:rPr>
        <w:t>遺伝カウンセリング担当者</w:t>
      </w:r>
      <w:bookmarkEnd w:id="120"/>
      <w:bookmarkEnd w:id="121"/>
    </w:p>
    <w:p w14:paraId="25DAD4FF" w14:textId="77777777" w:rsidR="005C5AC2" w:rsidRPr="00106D8D" w:rsidRDefault="005C5AC2" w:rsidP="005C5AC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106D8D">
        <w:rPr>
          <w:rFonts w:ascii="ＭＳ Ｐゴシック" w:eastAsia="ＭＳ Ｐゴシック" w:hAnsi="ＭＳ Ｐゴシック"/>
          <w:color w:val="0000FF"/>
          <w:kern w:val="20"/>
        </w:rPr>
        <w:t xml:space="preserve">　　○○　○○</w:t>
      </w:r>
    </w:p>
    <w:p w14:paraId="5729F84D" w14:textId="77777777" w:rsidR="005C5AC2" w:rsidRPr="00106D8D" w:rsidRDefault="005C5AC2" w:rsidP="005C5AC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106D8D">
        <w:rPr>
          <w:rFonts w:ascii="ＭＳ Ｐゴシック" w:eastAsia="ＭＳ Ｐゴシック" w:hAnsi="ＭＳ Ｐゴシック"/>
          <w:color w:val="0000FF"/>
          <w:kern w:val="20"/>
        </w:rPr>
        <w:t xml:space="preserve">　　　　所属</w:t>
      </w:r>
      <w:r w:rsidRPr="00106D8D">
        <w:rPr>
          <w:rFonts w:ascii="ＭＳ Ｐゴシック" w:eastAsia="ＭＳ Ｐゴシック" w:hAnsi="ＭＳ Ｐゴシック" w:hint="eastAsia"/>
          <w:color w:val="0000FF"/>
          <w:kern w:val="20"/>
        </w:rPr>
        <w:t xml:space="preserve"> ・ 職名</w:t>
      </w:r>
    </w:p>
    <w:p w14:paraId="00278E9F" w14:textId="77777777" w:rsidR="005C5AC2" w:rsidRPr="00106D8D" w:rsidRDefault="005C5AC2" w:rsidP="005C5AC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106D8D">
        <w:rPr>
          <w:rFonts w:ascii="ＭＳ Ｐゴシック" w:eastAsia="ＭＳ Ｐゴシック" w:hAnsi="ＭＳ Ｐゴシック"/>
          <w:color w:val="0000FF"/>
          <w:kern w:val="20"/>
        </w:rPr>
        <w:t xml:space="preserve">　　　　住所： </w:t>
      </w:r>
      <w:r w:rsidRPr="00106D8D">
        <w:rPr>
          <w:rFonts w:ascii="ＭＳ Ｐゴシック" w:eastAsia="ＭＳ Ｐゴシック" w:hAnsi="ＭＳ Ｐゴシック" w:hint="eastAsia"/>
          <w:color w:val="0000FF"/>
          <w:kern w:val="20"/>
        </w:rPr>
        <w:t>〒</w:t>
      </w:r>
    </w:p>
    <w:p w14:paraId="08972BC7" w14:textId="77777777" w:rsidR="00C94C99" w:rsidRDefault="005C5AC2" w:rsidP="00A3595E">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106D8D">
        <w:rPr>
          <w:rFonts w:ascii="ＭＳ Ｐゴシック" w:eastAsia="ＭＳ Ｐゴシック" w:hAnsi="ＭＳ Ｐゴシック"/>
          <w:color w:val="0000FF"/>
          <w:kern w:val="20"/>
        </w:rPr>
        <w:t xml:space="preserve">　　　　</w:t>
      </w:r>
      <w:r w:rsidRPr="00106D8D">
        <w:rPr>
          <w:rFonts w:ascii="ＭＳ Ｐゴシック" w:eastAsia="ＭＳ Ｐゴシック" w:hAnsi="ＭＳ Ｐゴシック" w:hint="eastAsia"/>
          <w:color w:val="0000FF"/>
          <w:kern w:val="20"/>
        </w:rPr>
        <w:t>TEL：</w:t>
      </w:r>
    </w:p>
    <w:p w14:paraId="2A7725BF" w14:textId="77777777" w:rsidR="00C94C99" w:rsidRDefault="00F63BD8">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F63BD8">
        <w:rPr>
          <w:rFonts w:ascii="ＭＳ Ｐゴシック" w:eastAsia="ＭＳ Ｐゴシック" w:hAnsi="ＭＳ Ｐゴシック" w:hint="eastAsia"/>
          <w:color w:val="FF0000"/>
          <w:kern w:val="20"/>
        </w:rPr>
        <w:t>遺伝情報を取り扱う場合には、遺伝カウンセリングを実施する者や遺伝医療の専門家との連携が確保できるよう努め</w:t>
      </w:r>
      <w:r>
        <w:rPr>
          <w:rFonts w:ascii="ＭＳ Ｐゴシック" w:eastAsia="ＭＳ Ｐゴシック" w:hAnsi="ＭＳ Ｐゴシック" w:hint="eastAsia"/>
          <w:color w:val="FF0000"/>
          <w:kern w:val="20"/>
        </w:rPr>
        <w:t>て</w:t>
      </w:r>
      <w:r w:rsidR="00C94C99">
        <w:rPr>
          <w:rFonts w:ascii="ＭＳ Ｐゴシック" w:eastAsia="ＭＳ Ｐゴシック" w:hAnsi="ＭＳ Ｐゴシック" w:hint="eastAsia"/>
          <w:color w:val="FF0000"/>
          <w:kern w:val="20"/>
        </w:rPr>
        <w:t>下さい</w:t>
      </w:r>
      <w:r>
        <w:rPr>
          <w:rFonts w:ascii="ＭＳ Ｐゴシック" w:eastAsia="ＭＳ Ｐゴシック" w:hAnsi="ＭＳ Ｐゴシック" w:hint="eastAsia"/>
          <w:color w:val="FF0000"/>
          <w:kern w:val="20"/>
        </w:rPr>
        <w:t>.。また、</w:t>
      </w:r>
      <w:r w:rsidRPr="00F63BD8">
        <w:rPr>
          <w:rFonts w:ascii="ＭＳ Ｐゴシック" w:eastAsia="ＭＳ Ｐゴシック" w:hAnsi="ＭＳ Ｐゴシック" w:hint="eastAsia"/>
          <w:color w:val="FF0000"/>
          <w:kern w:val="20"/>
        </w:rPr>
        <w:t>遺伝カウンセリングでは臨床遺伝専門医、認定遺伝カウンセラー等との密な連携を取り、必要に応じ複数回のカウンセリングを行うことが求められ</w:t>
      </w:r>
      <w:r>
        <w:rPr>
          <w:rFonts w:ascii="ＭＳ Ｐゴシック" w:eastAsia="ＭＳ Ｐゴシック" w:hAnsi="ＭＳ Ｐゴシック" w:hint="eastAsia"/>
          <w:color w:val="FF0000"/>
          <w:kern w:val="20"/>
        </w:rPr>
        <w:t>ます</w:t>
      </w:r>
      <w:r w:rsidRPr="00F63BD8">
        <w:rPr>
          <w:rFonts w:ascii="ＭＳ Ｐゴシック" w:eastAsia="ＭＳ Ｐゴシック" w:hAnsi="ＭＳ Ｐゴシック" w:hint="eastAsia"/>
          <w:color w:val="FF0000"/>
          <w:kern w:val="20"/>
        </w:rPr>
        <w:t>。</w:t>
      </w:r>
      <w:r w:rsidR="00C94C99">
        <w:rPr>
          <w:rFonts w:ascii="ＭＳ Ｐゴシック" w:eastAsia="ＭＳ Ｐゴシック" w:hAnsi="ＭＳ Ｐゴシック" w:hint="eastAsia"/>
          <w:color w:val="FF0000"/>
          <w:kern w:val="20"/>
        </w:rPr>
        <w:t>（</w:t>
      </w:r>
      <w:r w:rsidRPr="00F63BD8">
        <w:rPr>
          <w:rFonts w:ascii="ＭＳ Ｐゴシック" w:eastAsia="ＭＳ Ｐゴシック" w:hAnsi="ＭＳ Ｐゴシック" w:hint="eastAsia"/>
          <w:color w:val="FF0000"/>
          <w:kern w:val="20"/>
        </w:rPr>
        <w:t>「人を対象とする生命科学・医学系研究に関する倫理指針」第</w:t>
      </w:r>
      <w:r>
        <w:rPr>
          <w:rFonts w:ascii="ＭＳ Ｐゴシック" w:eastAsia="ＭＳ Ｐゴシック" w:hAnsi="ＭＳ Ｐゴシック"/>
          <w:color w:val="FF0000"/>
          <w:kern w:val="20"/>
        </w:rPr>
        <w:t>5</w:t>
      </w:r>
      <w:r w:rsidRPr="00F63BD8">
        <w:rPr>
          <w:rFonts w:ascii="ＭＳ Ｐゴシック" w:eastAsia="ＭＳ Ｐゴシック" w:hAnsi="ＭＳ Ｐゴシック" w:hint="eastAsia"/>
          <w:color w:val="FF0000"/>
          <w:kern w:val="20"/>
        </w:rPr>
        <w:t>章 第</w:t>
      </w:r>
      <w:r>
        <w:rPr>
          <w:rFonts w:ascii="ＭＳ Ｐゴシック" w:eastAsia="ＭＳ Ｐゴシック" w:hAnsi="ＭＳ Ｐゴシック" w:hint="eastAsia"/>
          <w:color w:val="FF0000"/>
          <w:kern w:val="20"/>
        </w:rPr>
        <w:t>1</w:t>
      </w:r>
      <w:r>
        <w:rPr>
          <w:rFonts w:ascii="ＭＳ Ｐゴシック" w:eastAsia="ＭＳ Ｐゴシック" w:hAnsi="ＭＳ Ｐゴシック"/>
          <w:color w:val="FF0000"/>
          <w:kern w:val="20"/>
        </w:rPr>
        <w:t>0</w:t>
      </w:r>
      <w:r w:rsidRPr="00F63BD8">
        <w:rPr>
          <w:rFonts w:ascii="ＭＳ Ｐゴシック" w:eastAsia="ＭＳ Ｐゴシック" w:hAnsi="ＭＳ Ｐゴシック" w:hint="eastAsia"/>
          <w:color w:val="FF0000"/>
          <w:kern w:val="20"/>
        </w:rPr>
        <w:t>-</w:t>
      </w:r>
      <w:r>
        <w:rPr>
          <w:rFonts w:ascii="ＭＳ Ｐゴシック" w:eastAsia="ＭＳ Ｐゴシック" w:hAnsi="ＭＳ Ｐゴシック"/>
          <w:color w:val="FF0000"/>
          <w:kern w:val="20"/>
        </w:rPr>
        <w:t>2</w:t>
      </w:r>
      <w:r w:rsidR="00C94C99" w:rsidRPr="00C94C99">
        <w:rPr>
          <w:rFonts w:ascii="ＭＳ Ｐゴシック" w:eastAsia="ＭＳ Ｐゴシック" w:hAnsi="ＭＳ Ｐゴシック" w:hint="eastAsia"/>
          <w:color w:val="FF0000"/>
          <w:kern w:val="20"/>
        </w:rPr>
        <w:t>）。</w:t>
      </w:r>
    </w:p>
    <w:p w14:paraId="37EFD7EF" w14:textId="77777777" w:rsidR="005C5AC2" w:rsidRDefault="005C5AC2" w:rsidP="00214FFA">
      <w:pPr>
        <w:widowControl/>
        <w:overflowPunct w:val="0"/>
        <w:topLinePunct/>
        <w:ind w:firstLineChars="100" w:firstLine="220"/>
        <w:jc w:val="left"/>
        <w:textAlignment w:val="baseline"/>
        <w:rPr>
          <w:rFonts w:ascii="ＭＳ Ｐゴシック" w:eastAsia="ＭＳ Ｐゴシック" w:hAnsi="ＭＳ Ｐゴシック"/>
          <w:color w:val="FF0000"/>
          <w:kern w:val="20"/>
        </w:rPr>
      </w:pPr>
    </w:p>
    <w:p w14:paraId="073BC854" w14:textId="267E77FB" w:rsidR="005C5AC2" w:rsidRPr="00106D8D" w:rsidRDefault="000011F7" w:rsidP="005C5AC2">
      <w:pPr>
        <w:keepNext/>
        <w:outlineLvl w:val="1"/>
        <w:rPr>
          <w:rFonts w:ascii="ＭＳ Ｐゴシック" w:eastAsia="ＭＳ Ｐゴシック" w:hAnsi="ＭＳ Ｐゴシック"/>
          <w:color w:val="0000FF"/>
        </w:rPr>
      </w:pPr>
      <w:bookmarkStart w:id="122" w:name="_Toc512768511"/>
      <w:bookmarkStart w:id="123" w:name="_Toc193210137"/>
      <w:r>
        <w:rPr>
          <w:rFonts w:ascii="ＭＳ Ｐゴシック" w:eastAsia="ＭＳ Ｐゴシック" w:hAnsi="ＭＳ Ｐゴシック"/>
          <w:color w:val="0000FF"/>
        </w:rPr>
        <w:t>3</w:t>
      </w:r>
      <w:r w:rsidR="002F229A">
        <w:rPr>
          <w:rFonts w:ascii="ＭＳ Ｐゴシック" w:eastAsia="ＭＳ Ｐゴシック" w:hAnsi="ＭＳ Ｐゴシック"/>
          <w:color w:val="0000FF"/>
        </w:rPr>
        <w:t>2</w:t>
      </w:r>
      <w:r w:rsidR="005C5AC2" w:rsidRPr="00106D8D">
        <w:rPr>
          <w:rFonts w:ascii="ＭＳ Ｐゴシック" w:eastAsia="ＭＳ Ｐゴシック" w:hAnsi="ＭＳ Ｐゴシック"/>
          <w:color w:val="0000FF"/>
        </w:rPr>
        <w:t>-</w:t>
      </w:r>
      <w:r w:rsidR="005D73E5">
        <w:rPr>
          <w:rFonts w:ascii="ＭＳ Ｐゴシック" w:eastAsia="ＭＳ Ｐゴシック" w:hAnsi="ＭＳ Ｐゴシック" w:hint="eastAsia"/>
          <w:color w:val="0000FF"/>
        </w:rPr>
        <w:t>11</w:t>
      </w:r>
      <w:r w:rsidR="00EF6BC3" w:rsidRPr="00106D8D">
        <w:rPr>
          <w:rFonts w:ascii="ＭＳ Ｐゴシック" w:eastAsia="ＭＳ Ｐゴシック" w:hAnsi="ＭＳ Ｐゴシック" w:hint="eastAsia"/>
          <w:color w:val="0000FF"/>
        </w:rPr>
        <w:t xml:space="preserve">　</w:t>
      </w:r>
      <w:r w:rsidR="00C94C99" w:rsidRPr="00C94C99">
        <w:rPr>
          <w:rFonts w:ascii="ＭＳ Ｐゴシック" w:eastAsia="ＭＳ Ｐゴシック" w:hAnsi="ＭＳ Ｐゴシック" w:hint="eastAsia"/>
          <w:color w:val="0000FF"/>
        </w:rPr>
        <w:t>個人情報管理者</w:t>
      </w:r>
      <w:bookmarkEnd w:id="122"/>
      <w:bookmarkEnd w:id="123"/>
    </w:p>
    <w:p w14:paraId="1B80E7E1" w14:textId="77777777" w:rsidR="005C5AC2" w:rsidRPr="00106D8D" w:rsidRDefault="005C5AC2" w:rsidP="005C5AC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106D8D">
        <w:rPr>
          <w:rFonts w:ascii="ＭＳ Ｐゴシック" w:eastAsia="ＭＳ Ｐゴシック" w:hAnsi="ＭＳ Ｐゴシック"/>
          <w:color w:val="0000FF"/>
          <w:kern w:val="20"/>
        </w:rPr>
        <w:t xml:space="preserve">　　○○　○○</w:t>
      </w:r>
    </w:p>
    <w:p w14:paraId="3B4C6068" w14:textId="77777777" w:rsidR="005C5AC2" w:rsidRPr="00106D8D" w:rsidRDefault="005C5AC2" w:rsidP="005C5AC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106D8D">
        <w:rPr>
          <w:rFonts w:ascii="ＭＳ Ｐゴシック" w:eastAsia="ＭＳ Ｐゴシック" w:hAnsi="ＭＳ Ｐゴシック"/>
          <w:color w:val="0000FF"/>
          <w:kern w:val="20"/>
        </w:rPr>
        <w:t xml:space="preserve">　　　　所属</w:t>
      </w:r>
      <w:r w:rsidRPr="00106D8D">
        <w:rPr>
          <w:rFonts w:ascii="ＭＳ Ｐゴシック" w:eastAsia="ＭＳ Ｐゴシック" w:hAnsi="ＭＳ Ｐゴシック" w:hint="eastAsia"/>
          <w:color w:val="0000FF"/>
          <w:kern w:val="20"/>
        </w:rPr>
        <w:t xml:space="preserve"> ・ 職名</w:t>
      </w:r>
    </w:p>
    <w:p w14:paraId="7C1B3C10" w14:textId="77777777" w:rsidR="005C5AC2" w:rsidRPr="00106D8D" w:rsidRDefault="005C5AC2" w:rsidP="005C5AC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106D8D">
        <w:rPr>
          <w:rFonts w:ascii="ＭＳ Ｐゴシック" w:eastAsia="ＭＳ Ｐゴシック" w:hAnsi="ＭＳ Ｐゴシック"/>
          <w:color w:val="0000FF"/>
          <w:kern w:val="20"/>
        </w:rPr>
        <w:t xml:space="preserve">　　　　住所： </w:t>
      </w:r>
      <w:r w:rsidRPr="00106D8D">
        <w:rPr>
          <w:rFonts w:ascii="ＭＳ Ｐゴシック" w:eastAsia="ＭＳ Ｐゴシック" w:hAnsi="ＭＳ Ｐゴシック" w:hint="eastAsia"/>
          <w:color w:val="0000FF"/>
          <w:kern w:val="20"/>
        </w:rPr>
        <w:t>〒</w:t>
      </w:r>
    </w:p>
    <w:p w14:paraId="3BDC1A30" w14:textId="77777777" w:rsidR="005C5AC2" w:rsidRDefault="005C5AC2" w:rsidP="005C5AC2">
      <w:pPr>
        <w:widowControl/>
        <w:overflowPunct w:val="0"/>
        <w:topLinePunct/>
        <w:ind w:firstLineChars="100" w:firstLine="220"/>
        <w:jc w:val="left"/>
        <w:textAlignment w:val="baseline"/>
        <w:rPr>
          <w:rFonts w:ascii="ＭＳ Ｐゴシック" w:eastAsia="ＭＳ Ｐゴシック" w:hAnsi="ＭＳ Ｐゴシック"/>
          <w:color w:val="0000FF"/>
          <w:kern w:val="20"/>
        </w:rPr>
      </w:pPr>
      <w:r w:rsidRPr="00106D8D">
        <w:rPr>
          <w:rFonts w:ascii="ＭＳ Ｐゴシック" w:eastAsia="ＭＳ Ｐゴシック" w:hAnsi="ＭＳ Ｐゴシック"/>
          <w:color w:val="0000FF"/>
          <w:kern w:val="20"/>
        </w:rPr>
        <w:t xml:space="preserve">　　　　</w:t>
      </w:r>
      <w:r w:rsidRPr="00106D8D">
        <w:rPr>
          <w:rFonts w:ascii="ＭＳ Ｐゴシック" w:eastAsia="ＭＳ Ｐゴシック" w:hAnsi="ＭＳ Ｐゴシック" w:hint="eastAsia"/>
          <w:color w:val="0000FF"/>
          <w:kern w:val="20"/>
        </w:rPr>
        <w:t>TEL：</w:t>
      </w:r>
    </w:p>
    <w:p w14:paraId="05E57E54" w14:textId="77777777" w:rsidR="00F63BD8" w:rsidRDefault="00F63BD8" w:rsidP="00F63BD8">
      <w:pPr>
        <w:widowControl/>
        <w:overflowPunct w:val="0"/>
        <w:topLinePunct/>
        <w:ind w:firstLineChars="100" w:firstLine="220"/>
        <w:jc w:val="left"/>
        <w:textAlignment w:val="baseline"/>
        <w:rPr>
          <w:rFonts w:ascii="ＭＳ Ｐゴシック" w:eastAsia="ＭＳ Ｐゴシック" w:hAnsi="ＭＳ Ｐゴシック"/>
          <w:color w:val="FF0000"/>
          <w:kern w:val="20"/>
        </w:rPr>
      </w:pPr>
      <w:r w:rsidRPr="00F63BD8">
        <w:rPr>
          <w:rFonts w:ascii="ＭＳ Ｐゴシック" w:eastAsia="ＭＳ Ｐゴシック" w:hAnsi="ＭＳ Ｐゴシック" w:hint="eastAsia"/>
          <w:color w:val="FF0000"/>
          <w:kern w:val="20"/>
        </w:rPr>
        <w:t>「保有する個人情報等の安全管理のため、必要かつ適切な措置」に関して、保有する個人情報等の性質に応じて、研究の種類によっては、個人情報等の安全管理や</w:t>
      </w:r>
      <w:r w:rsidR="009456BD">
        <w:rPr>
          <w:rFonts w:ascii="ＭＳ Ｐゴシック" w:eastAsia="ＭＳ Ｐゴシック" w:hAnsi="ＭＳ Ｐゴシック" w:hint="eastAsia"/>
          <w:color w:val="FF0000"/>
          <w:kern w:val="20"/>
        </w:rPr>
        <w:t>加工</w:t>
      </w:r>
      <w:r w:rsidRPr="00F63BD8">
        <w:rPr>
          <w:rFonts w:ascii="ＭＳ Ｐゴシック" w:eastAsia="ＭＳ Ｐゴシック" w:hAnsi="ＭＳ Ｐゴシック" w:hint="eastAsia"/>
          <w:color w:val="FF0000"/>
          <w:kern w:val="20"/>
        </w:rPr>
        <w:t>等を行う者として、従来のゲノム指針に規定されていた個人情報管理者を設置する</w:t>
      </w:r>
      <w:r>
        <w:rPr>
          <w:rFonts w:ascii="ＭＳ Ｐゴシック" w:eastAsia="ＭＳ Ｐゴシック" w:hAnsi="ＭＳ Ｐゴシック" w:hint="eastAsia"/>
          <w:color w:val="FF0000"/>
          <w:kern w:val="20"/>
        </w:rPr>
        <w:t>ことができます。</w:t>
      </w:r>
      <w:r w:rsidRPr="00F63BD8">
        <w:rPr>
          <w:rFonts w:ascii="ＭＳ Ｐゴシック" w:eastAsia="ＭＳ Ｐゴシック" w:hAnsi="ＭＳ Ｐゴシック" w:hint="eastAsia"/>
          <w:color w:val="FF0000"/>
          <w:kern w:val="20"/>
        </w:rPr>
        <w:t>個人情報管理者は研究者等</w:t>
      </w:r>
      <w:r>
        <w:rPr>
          <w:rFonts w:ascii="ＭＳ Ｐゴシック" w:eastAsia="ＭＳ Ｐゴシック" w:hAnsi="ＭＳ Ｐゴシック" w:hint="eastAsia"/>
          <w:color w:val="FF0000"/>
          <w:kern w:val="20"/>
        </w:rPr>
        <w:t>（研究責任医師、研究分担医師等）</w:t>
      </w:r>
      <w:r w:rsidRPr="00F63BD8">
        <w:rPr>
          <w:rFonts w:ascii="ＭＳ Ｐゴシック" w:eastAsia="ＭＳ Ｐゴシック" w:hAnsi="ＭＳ Ｐゴシック" w:hint="eastAsia"/>
          <w:color w:val="FF0000"/>
          <w:kern w:val="20"/>
        </w:rPr>
        <w:t>を兼ね</w:t>
      </w:r>
      <w:r>
        <w:rPr>
          <w:rFonts w:ascii="ＭＳ Ｐゴシック" w:eastAsia="ＭＳ Ｐゴシック" w:hAnsi="ＭＳ Ｐゴシック" w:hint="eastAsia"/>
          <w:color w:val="FF0000"/>
          <w:kern w:val="20"/>
        </w:rPr>
        <w:t>ることもできます</w:t>
      </w:r>
      <w:r w:rsidRPr="00F63BD8">
        <w:rPr>
          <w:rFonts w:ascii="ＭＳ Ｐゴシック" w:eastAsia="ＭＳ Ｐゴシック" w:hAnsi="ＭＳ Ｐゴシック" w:hint="eastAsia"/>
          <w:color w:val="FF0000"/>
          <w:kern w:val="20"/>
        </w:rPr>
        <w:t>。</w:t>
      </w:r>
    </w:p>
    <w:p w14:paraId="502C1CA7" w14:textId="77777777" w:rsidR="00902AD0" w:rsidRPr="00EF148A" w:rsidRDefault="00902AD0" w:rsidP="00605465">
      <w:pPr>
        <w:widowControl/>
        <w:overflowPunct w:val="0"/>
        <w:topLinePunct/>
        <w:jc w:val="left"/>
        <w:textAlignment w:val="baseline"/>
        <w:rPr>
          <w:rFonts w:ascii="ＭＳ Ｐゴシック" w:eastAsia="ＭＳ Ｐゴシック" w:hAnsi="ＭＳ Ｐゴシック"/>
          <w:kern w:val="20"/>
        </w:rPr>
      </w:pPr>
    </w:p>
    <w:p w14:paraId="47541F17" w14:textId="77777777" w:rsidR="00605465" w:rsidRPr="00C0671C" w:rsidRDefault="00605465" w:rsidP="00605465">
      <w:pPr>
        <w:widowControl/>
        <w:overflowPunct w:val="0"/>
        <w:topLinePunct/>
        <w:jc w:val="left"/>
        <w:textAlignment w:val="baseline"/>
        <w:rPr>
          <w:rFonts w:ascii="ＭＳ Ｐゴシック" w:eastAsia="ＭＳ Ｐゴシック" w:hAnsi="ＭＳ Ｐゴシック"/>
          <w:color w:val="FF0000"/>
          <w:kern w:val="20"/>
        </w:rPr>
      </w:pPr>
      <w:r w:rsidRPr="00C0671C">
        <w:rPr>
          <w:rFonts w:ascii="ＭＳ Ｐゴシック" w:eastAsia="ＭＳ Ｐゴシック" w:hAnsi="ＭＳ Ｐゴシック"/>
          <w:color w:val="FF0000"/>
          <w:kern w:val="20"/>
        </w:rPr>
        <w:t>※【</w:t>
      </w:r>
      <w:r w:rsidR="00E76860">
        <w:rPr>
          <w:rFonts w:ascii="ＭＳ Ｐゴシック" w:eastAsia="ＭＳ Ｐゴシック" w:hAnsi="ＭＳ Ｐゴシック"/>
          <w:color w:val="FF0000"/>
          <w:kern w:val="20"/>
        </w:rPr>
        <w:t>多機関</w:t>
      </w:r>
      <w:r w:rsidRPr="00C0671C">
        <w:rPr>
          <w:rFonts w:ascii="ＭＳ Ｐゴシック" w:eastAsia="ＭＳ Ｐゴシック" w:hAnsi="ＭＳ Ｐゴシック"/>
          <w:color w:val="FF0000"/>
          <w:kern w:val="20"/>
        </w:rPr>
        <w:t>共同研究の場合】</w:t>
      </w:r>
    </w:p>
    <w:p w14:paraId="013988D4" w14:textId="77777777" w:rsidR="00605465" w:rsidRPr="00605465" w:rsidRDefault="00605465" w:rsidP="00605465">
      <w:pPr>
        <w:widowControl/>
        <w:overflowPunct w:val="0"/>
        <w:topLinePunct/>
        <w:ind w:firstLineChars="100" w:firstLine="220"/>
        <w:jc w:val="left"/>
        <w:textAlignment w:val="baseline"/>
        <w:rPr>
          <w:rFonts w:ascii="ＭＳ Ｐゴシック" w:eastAsia="ＭＳ Ｐゴシック" w:hAnsi="ＭＳ Ｐゴシック"/>
          <w:kern w:val="20"/>
        </w:rPr>
      </w:pPr>
      <w:r w:rsidRPr="00605465">
        <w:rPr>
          <w:rFonts w:ascii="ＭＳ Ｐゴシック" w:eastAsia="ＭＳ Ｐゴシック" w:hAnsi="ＭＳ Ｐゴシック" w:hint="eastAsia"/>
          <w:color w:val="FF0000"/>
          <w:kern w:val="20"/>
        </w:rPr>
        <w:t>各実施医療機関の研究責任医師の所属、氏名、職名等を記載して</w:t>
      </w:r>
      <w:r w:rsidR="00974A68">
        <w:rPr>
          <w:rFonts w:ascii="ＭＳ Ｐゴシック" w:eastAsia="ＭＳ Ｐゴシック" w:hAnsi="ＭＳ Ｐゴシック" w:hint="eastAsia"/>
          <w:color w:val="FF0000"/>
          <w:kern w:val="20"/>
        </w:rPr>
        <w:t>下</w:t>
      </w:r>
      <w:r w:rsidRPr="00605465">
        <w:rPr>
          <w:rFonts w:ascii="ＭＳ Ｐゴシック" w:eastAsia="ＭＳ Ｐゴシック" w:hAnsi="ＭＳ Ｐゴシック" w:hint="eastAsia"/>
          <w:color w:val="FF0000"/>
          <w:kern w:val="20"/>
        </w:rPr>
        <w:t>さい。実施医療機関が確定していない場合には、別紙にして</w:t>
      </w:r>
      <w:r w:rsidR="007E58C3">
        <w:rPr>
          <w:rFonts w:ascii="ＭＳ Ｐゴシック" w:eastAsia="ＭＳ Ｐゴシック" w:hAnsi="ＭＳ Ｐゴシック" w:hint="eastAsia"/>
          <w:color w:val="FF0000"/>
          <w:kern w:val="20"/>
        </w:rPr>
        <w:t>研究計画書</w:t>
      </w:r>
      <w:r w:rsidRPr="00605465">
        <w:rPr>
          <w:rFonts w:ascii="ＭＳ Ｐゴシック" w:eastAsia="ＭＳ Ｐゴシック" w:hAnsi="ＭＳ Ｐゴシック" w:hint="eastAsia"/>
          <w:color w:val="FF0000"/>
          <w:kern w:val="20"/>
        </w:rPr>
        <w:t>から切り離します。</w:t>
      </w:r>
    </w:p>
    <w:p w14:paraId="1742EDD5" w14:textId="77777777" w:rsidR="007165F2" w:rsidRDefault="000213E6" w:rsidP="007165F2">
      <w:pPr>
        <w:rPr>
          <w:rFonts w:ascii="ＭＳ Ｐゴシック" w:eastAsia="ＭＳ Ｐゴシック" w:hAnsi="ＭＳ Ｐゴシック"/>
          <w:color w:val="0000FF"/>
          <w:kern w:val="20"/>
        </w:rPr>
      </w:pPr>
      <w:r w:rsidRPr="000D5E86" w:rsidDel="000213E6">
        <w:rPr>
          <w:rFonts w:ascii="ＭＳ Ｐゴシック" w:eastAsia="ＭＳ Ｐゴシック" w:hAnsi="ＭＳ Ｐゴシック"/>
          <w:color w:val="0000FF"/>
          <w:kern w:val="20"/>
        </w:rPr>
        <w:t xml:space="preserve"> </w:t>
      </w:r>
    </w:p>
    <w:p w14:paraId="7DAABC6C" w14:textId="77777777" w:rsidR="0053723E" w:rsidRDefault="0053723E" w:rsidP="007165F2">
      <w:pPr>
        <w:rPr>
          <w:rFonts w:ascii="ＭＳ Ｐゴシック" w:eastAsia="ＭＳ Ｐゴシック" w:hAnsi="ＭＳ Ｐゴシック"/>
          <w:color w:val="0000FF"/>
          <w:kern w:val="20"/>
        </w:rPr>
      </w:pPr>
    </w:p>
    <w:p w14:paraId="1A0B81D8" w14:textId="77777777" w:rsidR="0053723E" w:rsidRDefault="0053723E" w:rsidP="007165F2">
      <w:pPr>
        <w:rPr>
          <w:rFonts w:ascii="ＭＳ Ｐゴシック" w:eastAsia="ＭＳ Ｐゴシック" w:hAnsi="ＭＳ Ｐゴシック"/>
          <w:color w:val="0000FF"/>
          <w:kern w:val="20"/>
        </w:rPr>
      </w:pPr>
    </w:p>
    <w:p w14:paraId="46810E6A" w14:textId="77777777" w:rsidR="0053723E" w:rsidRPr="007165F2" w:rsidRDefault="0053723E" w:rsidP="007165F2">
      <w:pPr>
        <w:rPr>
          <w:rFonts w:ascii="ＭＳ 明朝" w:eastAsia="ＭＳ 明朝" w:hAnsi="ＭＳ 明朝"/>
          <w:szCs w:val="22"/>
        </w:rPr>
      </w:pPr>
    </w:p>
    <w:p w14:paraId="6012D544" w14:textId="77777777" w:rsidR="007165F2" w:rsidRPr="00D73B01" w:rsidRDefault="007165F2" w:rsidP="00C0671C">
      <w:pPr>
        <w:widowControl/>
        <w:overflowPunct w:val="0"/>
        <w:topLinePunct/>
        <w:jc w:val="left"/>
        <w:textAlignment w:val="baseline"/>
        <w:rPr>
          <w:rFonts w:ascii="ＭＳ Ｐゴシック" w:eastAsia="ＭＳ Ｐゴシック" w:hAnsi="ＭＳ Ｐゴシック"/>
          <w:color w:val="0000FF"/>
          <w:kern w:val="20"/>
        </w:rPr>
      </w:pPr>
      <w:r w:rsidRPr="00605465">
        <w:rPr>
          <w:rFonts w:ascii="ＭＳ Ｐゴシック" w:eastAsia="ＭＳ Ｐゴシック" w:hAnsi="ＭＳ Ｐゴシック"/>
          <w:color w:val="0000FF"/>
          <w:kern w:val="20"/>
        </w:rPr>
        <w:t>(例</w:t>
      </w:r>
      <w:r w:rsidRPr="00605465">
        <w:rPr>
          <w:rFonts w:ascii="ＭＳ Ｐゴシック" w:eastAsia="ＭＳ Ｐゴシック" w:hAnsi="ＭＳ Ｐゴシック" w:hint="eastAsia"/>
          <w:color w:val="0000FF"/>
          <w:kern w:val="20"/>
        </w:rPr>
        <w:t>)</w:t>
      </w:r>
    </w:p>
    <w:p w14:paraId="4D8C8CF6" w14:textId="77777777" w:rsidR="00605465" w:rsidRPr="002B5CEE" w:rsidRDefault="002B5CEE" w:rsidP="002B5CEE">
      <w:pPr>
        <w:rPr>
          <w:rFonts w:ascii="ＭＳ Ｐゴシック" w:eastAsia="ＭＳ Ｐゴシック" w:hAnsi="ＭＳ Ｐゴシック"/>
          <w:color w:val="0000FF"/>
          <w:kern w:val="20"/>
        </w:rPr>
      </w:pPr>
      <w:r w:rsidRPr="00605465">
        <w:rPr>
          <w:rFonts w:ascii="ＭＳ Ｐゴシック" w:eastAsia="ＭＳ Ｐゴシック" w:hAnsi="ＭＳ Ｐゴシック"/>
          <w:color w:val="0000FF"/>
          <w:kern w:val="20"/>
        </w:rPr>
        <w:t xml:space="preserve">　実施医療機関</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310"/>
        <w:gridCol w:w="1416"/>
        <w:gridCol w:w="986"/>
        <w:gridCol w:w="2324"/>
        <w:gridCol w:w="1831"/>
      </w:tblGrid>
      <w:tr w:rsidR="00DC7725" w:rsidRPr="00605465" w14:paraId="4E5332CF" w14:textId="77777777" w:rsidTr="00C04303">
        <w:tc>
          <w:tcPr>
            <w:tcW w:w="2095" w:type="dxa"/>
            <w:shd w:val="clear" w:color="auto" w:fill="auto"/>
          </w:tcPr>
          <w:p w14:paraId="24088B7E"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r w:rsidRPr="00605465">
              <w:rPr>
                <w:rFonts w:ascii="ＭＳ Ｐゴシック" w:eastAsia="ＭＳ Ｐゴシック" w:hAnsi="ＭＳ Ｐゴシック" w:hint="eastAsia"/>
                <w:color w:val="0000FF"/>
                <w:kern w:val="20"/>
                <w:szCs w:val="22"/>
              </w:rPr>
              <w:t>医療機関名</w:t>
            </w:r>
          </w:p>
        </w:tc>
        <w:tc>
          <w:tcPr>
            <w:tcW w:w="1310" w:type="dxa"/>
            <w:shd w:val="clear" w:color="auto" w:fill="auto"/>
          </w:tcPr>
          <w:p w14:paraId="76DC173E"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r w:rsidRPr="00605465">
              <w:rPr>
                <w:rFonts w:ascii="ＭＳ Ｐゴシック" w:eastAsia="ＭＳ Ｐゴシック" w:hAnsi="ＭＳ Ｐゴシック" w:hint="eastAsia"/>
                <w:color w:val="0000FF"/>
                <w:kern w:val="20"/>
                <w:szCs w:val="22"/>
              </w:rPr>
              <w:t>所属</w:t>
            </w:r>
          </w:p>
        </w:tc>
        <w:tc>
          <w:tcPr>
            <w:tcW w:w="1416" w:type="dxa"/>
            <w:shd w:val="clear" w:color="auto" w:fill="auto"/>
          </w:tcPr>
          <w:p w14:paraId="7474A7BF" w14:textId="77777777" w:rsidR="00DC7725" w:rsidRPr="00605465" w:rsidRDefault="009D62AF" w:rsidP="00C04303">
            <w:pPr>
              <w:widowControl/>
              <w:overflowPunct w:val="0"/>
              <w:topLinePunct/>
              <w:jc w:val="center"/>
              <w:textAlignment w:val="baseline"/>
              <w:rPr>
                <w:rFonts w:ascii="ＭＳ Ｐゴシック" w:eastAsia="ＭＳ Ｐゴシック" w:hAnsi="ＭＳ Ｐゴシック"/>
                <w:color w:val="0000FF"/>
                <w:kern w:val="20"/>
                <w:szCs w:val="22"/>
              </w:rPr>
            </w:pPr>
            <w:r>
              <w:rPr>
                <w:rFonts w:ascii="ＭＳ Ｐゴシック" w:eastAsia="ＭＳ Ｐゴシック" w:hAnsi="ＭＳ Ｐゴシック" w:hint="eastAsia"/>
                <w:color w:val="0000FF"/>
                <w:kern w:val="20"/>
                <w:szCs w:val="22"/>
              </w:rPr>
              <w:t>研究責任医師</w:t>
            </w:r>
          </w:p>
        </w:tc>
        <w:tc>
          <w:tcPr>
            <w:tcW w:w="986" w:type="dxa"/>
            <w:shd w:val="clear" w:color="auto" w:fill="auto"/>
          </w:tcPr>
          <w:p w14:paraId="3A543EE7"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r w:rsidRPr="00605465">
              <w:rPr>
                <w:rFonts w:ascii="ＭＳ Ｐゴシック" w:eastAsia="ＭＳ Ｐゴシック" w:hAnsi="ＭＳ Ｐゴシック" w:hint="eastAsia"/>
                <w:color w:val="0000FF"/>
                <w:kern w:val="20"/>
                <w:szCs w:val="22"/>
              </w:rPr>
              <w:t>職名</w:t>
            </w:r>
          </w:p>
        </w:tc>
        <w:tc>
          <w:tcPr>
            <w:tcW w:w="2324" w:type="dxa"/>
            <w:shd w:val="clear" w:color="auto" w:fill="auto"/>
          </w:tcPr>
          <w:p w14:paraId="4CFDE8C7"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r w:rsidRPr="00605465">
              <w:rPr>
                <w:rFonts w:ascii="ＭＳ Ｐゴシック" w:eastAsia="ＭＳ Ｐゴシック" w:hAnsi="ＭＳ Ｐゴシック" w:hint="eastAsia"/>
                <w:color w:val="0000FF"/>
                <w:kern w:val="20"/>
                <w:szCs w:val="22"/>
              </w:rPr>
              <w:t>所在地</w:t>
            </w:r>
            <w:r w:rsidRPr="00605465">
              <w:rPr>
                <w:rFonts w:ascii="ＭＳ ゴシック" w:eastAsia="ＭＳ ゴシック" w:hAnsi="ＭＳ ゴシック" w:hint="eastAsia"/>
                <w:color w:val="0000FF"/>
                <w:kern w:val="20"/>
                <w:szCs w:val="22"/>
              </w:rPr>
              <w:t>・</w:t>
            </w:r>
            <w:r w:rsidRPr="00605465">
              <w:rPr>
                <w:rFonts w:ascii="ＭＳ Ｐゴシック" w:eastAsia="ＭＳ Ｐゴシック" w:hAnsi="ＭＳ Ｐゴシック" w:hint="eastAsia"/>
                <w:color w:val="0000FF"/>
                <w:kern w:val="20"/>
                <w:szCs w:val="22"/>
              </w:rPr>
              <w:t>電話番号</w:t>
            </w:r>
          </w:p>
        </w:tc>
        <w:tc>
          <w:tcPr>
            <w:tcW w:w="1831" w:type="dxa"/>
            <w:shd w:val="clear" w:color="auto" w:fill="auto"/>
          </w:tcPr>
          <w:p w14:paraId="43D7F15C" w14:textId="77777777" w:rsidR="00DC7725" w:rsidRPr="00C04303"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r w:rsidRPr="00C04303">
              <w:rPr>
                <w:rFonts w:ascii="ＭＳ Ｐゴシック" w:eastAsia="ＭＳ Ｐゴシック" w:hAnsi="ＭＳ Ｐゴシック" w:hint="eastAsia"/>
                <w:color w:val="0000FF"/>
                <w:kern w:val="20"/>
                <w:szCs w:val="22"/>
              </w:rPr>
              <w:t>役割・責任</w:t>
            </w:r>
          </w:p>
        </w:tc>
      </w:tr>
      <w:tr w:rsidR="00DC7725" w:rsidRPr="00605465" w14:paraId="44B6D58E" w14:textId="77777777" w:rsidTr="00C04303">
        <w:tc>
          <w:tcPr>
            <w:tcW w:w="2095" w:type="dxa"/>
            <w:shd w:val="clear" w:color="auto" w:fill="auto"/>
            <w:vAlign w:val="center"/>
          </w:tcPr>
          <w:p w14:paraId="68D1079D" w14:textId="77777777" w:rsidR="00DC7725" w:rsidRPr="00605465" w:rsidRDefault="00DC7725" w:rsidP="00C04303">
            <w:pPr>
              <w:widowControl/>
              <w:overflowPunct w:val="0"/>
              <w:topLinePunct/>
              <w:textAlignment w:val="baseline"/>
              <w:rPr>
                <w:rFonts w:ascii="ＭＳ Ｐゴシック" w:eastAsia="ＭＳ Ｐゴシック" w:hAnsi="ＭＳ Ｐゴシック"/>
                <w:color w:val="0000FF"/>
                <w:kern w:val="20"/>
                <w:szCs w:val="22"/>
              </w:rPr>
            </w:pPr>
            <w:r w:rsidRPr="00605465">
              <w:rPr>
                <w:rFonts w:ascii="ＭＳ Ｐゴシック" w:eastAsia="ＭＳ Ｐゴシック" w:hAnsi="ＭＳ Ｐゴシック" w:hint="eastAsia"/>
                <w:color w:val="0000FF"/>
                <w:kern w:val="20"/>
                <w:szCs w:val="22"/>
              </w:rPr>
              <w:t>群馬大学医学部附属病院</w:t>
            </w:r>
          </w:p>
        </w:tc>
        <w:tc>
          <w:tcPr>
            <w:tcW w:w="1310" w:type="dxa"/>
            <w:shd w:val="clear" w:color="auto" w:fill="auto"/>
            <w:vAlign w:val="center"/>
          </w:tcPr>
          <w:p w14:paraId="361DF8C3"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r w:rsidRPr="00605465">
              <w:rPr>
                <w:rFonts w:ascii="ＭＳ Ｐゴシック" w:eastAsia="ＭＳ Ｐゴシック" w:hAnsi="ＭＳ Ｐゴシック" w:hint="eastAsia"/>
                <w:color w:val="0000FF"/>
                <w:kern w:val="20"/>
                <w:szCs w:val="22"/>
              </w:rPr>
              <w:t>□□□</w:t>
            </w:r>
          </w:p>
        </w:tc>
        <w:tc>
          <w:tcPr>
            <w:tcW w:w="1416" w:type="dxa"/>
            <w:shd w:val="clear" w:color="auto" w:fill="auto"/>
            <w:vAlign w:val="center"/>
          </w:tcPr>
          <w:p w14:paraId="36DD2BCE"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r w:rsidRPr="00605465">
              <w:rPr>
                <w:rFonts w:ascii="ＭＳ Ｐゴシック" w:eastAsia="ＭＳ Ｐゴシック" w:hAnsi="ＭＳ Ｐゴシック"/>
                <w:color w:val="0000FF"/>
                <w:kern w:val="20"/>
                <w:szCs w:val="22"/>
              </w:rPr>
              <w:t>○○○○</w:t>
            </w:r>
          </w:p>
        </w:tc>
        <w:tc>
          <w:tcPr>
            <w:tcW w:w="986" w:type="dxa"/>
            <w:shd w:val="clear" w:color="auto" w:fill="auto"/>
            <w:vAlign w:val="center"/>
          </w:tcPr>
          <w:p w14:paraId="5DE644F1"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r w:rsidRPr="00605465">
              <w:rPr>
                <w:rFonts w:ascii="ＭＳ Ｐゴシック" w:eastAsia="ＭＳ Ｐゴシック" w:hAnsi="ＭＳ Ｐゴシック"/>
                <w:color w:val="0000FF"/>
                <w:kern w:val="20"/>
                <w:szCs w:val="22"/>
              </w:rPr>
              <w:t>△△</w:t>
            </w:r>
          </w:p>
        </w:tc>
        <w:tc>
          <w:tcPr>
            <w:tcW w:w="2324" w:type="dxa"/>
            <w:shd w:val="clear" w:color="auto" w:fill="auto"/>
          </w:tcPr>
          <w:p w14:paraId="65EFB9D9" w14:textId="77777777" w:rsidR="00DC7725" w:rsidRPr="00605465" w:rsidRDefault="00DC7725" w:rsidP="00C04303">
            <w:pPr>
              <w:widowControl/>
              <w:overflowPunct w:val="0"/>
              <w:topLinePunct/>
              <w:jc w:val="left"/>
              <w:textAlignment w:val="baseline"/>
              <w:rPr>
                <w:rFonts w:ascii="ＭＳ Ｐゴシック" w:eastAsia="ＭＳ Ｐゴシック" w:hAnsi="ＭＳ Ｐゴシック"/>
                <w:color w:val="0000FF"/>
                <w:kern w:val="20"/>
                <w:szCs w:val="22"/>
              </w:rPr>
            </w:pPr>
            <w:r w:rsidRPr="00605465">
              <w:rPr>
                <w:rFonts w:ascii="ＭＳ Ｐゴシック" w:eastAsia="ＭＳ Ｐゴシック" w:hAnsi="ＭＳ Ｐゴシック" w:hint="eastAsia"/>
                <w:color w:val="0000FF"/>
                <w:kern w:val="20"/>
                <w:szCs w:val="22"/>
              </w:rPr>
              <w:t>群馬県前橋市昭和町</w:t>
            </w:r>
          </w:p>
          <w:p w14:paraId="38B9B40A" w14:textId="77777777" w:rsidR="00DC7725" w:rsidRPr="00605465" w:rsidRDefault="00DC7725" w:rsidP="00C04303">
            <w:pPr>
              <w:widowControl/>
              <w:overflowPunct w:val="0"/>
              <w:topLinePunct/>
              <w:jc w:val="left"/>
              <w:textAlignment w:val="baseline"/>
              <w:rPr>
                <w:rFonts w:ascii="ＭＳ Ｐゴシック" w:eastAsia="ＭＳ Ｐゴシック" w:hAnsi="ＭＳ Ｐゴシック"/>
                <w:color w:val="0000FF"/>
                <w:kern w:val="20"/>
                <w:szCs w:val="22"/>
              </w:rPr>
            </w:pPr>
            <w:r w:rsidRPr="00605465">
              <w:rPr>
                <w:rFonts w:ascii="ＭＳ Ｐゴシック" w:eastAsia="ＭＳ Ｐゴシック" w:hAnsi="ＭＳ Ｐゴシック" w:hint="eastAsia"/>
                <w:color w:val="0000FF"/>
                <w:kern w:val="20"/>
                <w:szCs w:val="22"/>
              </w:rPr>
              <w:t>3-39-15</w:t>
            </w:r>
          </w:p>
          <w:p w14:paraId="473CC74A" w14:textId="77777777" w:rsidR="00DC7725" w:rsidRPr="00605465" w:rsidRDefault="00DC7725" w:rsidP="00C04303">
            <w:pPr>
              <w:widowControl/>
              <w:overflowPunct w:val="0"/>
              <w:topLinePunct/>
              <w:jc w:val="left"/>
              <w:textAlignment w:val="baseline"/>
              <w:rPr>
                <w:rFonts w:ascii="ＭＳ Ｐゴシック" w:eastAsia="ＭＳ Ｐゴシック" w:hAnsi="ＭＳ Ｐゴシック"/>
                <w:color w:val="0000FF"/>
                <w:kern w:val="20"/>
                <w:szCs w:val="22"/>
              </w:rPr>
            </w:pPr>
            <w:r w:rsidRPr="00605465">
              <w:rPr>
                <w:rFonts w:ascii="ＭＳ Ｐゴシック" w:eastAsia="ＭＳ Ｐゴシック" w:hAnsi="ＭＳ Ｐゴシック" w:hint="eastAsia"/>
                <w:color w:val="0000FF"/>
                <w:kern w:val="20"/>
                <w:szCs w:val="22"/>
              </w:rPr>
              <w:t>027-220-</w:t>
            </w:r>
            <w:r w:rsidRPr="00605465">
              <w:rPr>
                <w:rFonts w:ascii="ＭＳ Ｐゴシック" w:eastAsia="ＭＳ Ｐゴシック" w:hAnsi="ＭＳ Ｐゴシック"/>
                <w:color w:val="0000FF"/>
                <w:kern w:val="20"/>
                <w:sz w:val="18"/>
                <w:szCs w:val="18"/>
              </w:rPr>
              <w:t>××××</w:t>
            </w:r>
          </w:p>
        </w:tc>
        <w:tc>
          <w:tcPr>
            <w:tcW w:w="1831" w:type="dxa"/>
            <w:shd w:val="clear" w:color="auto" w:fill="auto"/>
          </w:tcPr>
          <w:p w14:paraId="01B62BB1" w14:textId="77777777" w:rsidR="00DC7725" w:rsidRPr="00C04303" w:rsidRDefault="00DC7725" w:rsidP="00C04303">
            <w:pPr>
              <w:widowControl/>
              <w:overflowPunct w:val="0"/>
              <w:topLinePunct/>
              <w:jc w:val="left"/>
              <w:textAlignment w:val="baseline"/>
              <w:rPr>
                <w:rFonts w:ascii="ＭＳ Ｐゴシック" w:eastAsia="ＭＳ Ｐゴシック" w:hAnsi="ＭＳ Ｐゴシック"/>
                <w:color w:val="0000FF"/>
                <w:kern w:val="20"/>
                <w:szCs w:val="22"/>
              </w:rPr>
            </w:pPr>
          </w:p>
        </w:tc>
      </w:tr>
      <w:tr w:rsidR="00DC7725" w:rsidRPr="00605465" w14:paraId="519BF95B" w14:textId="77777777" w:rsidTr="00C04303">
        <w:tc>
          <w:tcPr>
            <w:tcW w:w="2095" w:type="dxa"/>
            <w:shd w:val="clear" w:color="auto" w:fill="auto"/>
            <w:vAlign w:val="center"/>
          </w:tcPr>
          <w:p w14:paraId="352B8187" w14:textId="77777777" w:rsidR="00DC7725" w:rsidRPr="00605465" w:rsidRDefault="00DC7725" w:rsidP="00C04303">
            <w:pPr>
              <w:widowControl/>
              <w:overflowPunct w:val="0"/>
              <w:topLinePunct/>
              <w:textAlignment w:val="baseline"/>
              <w:rPr>
                <w:rFonts w:ascii="ＭＳ Ｐゴシック" w:eastAsia="ＭＳ Ｐゴシック" w:hAnsi="ＭＳ Ｐゴシック"/>
                <w:color w:val="0000FF"/>
                <w:kern w:val="20"/>
                <w:szCs w:val="22"/>
              </w:rPr>
            </w:pPr>
          </w:p>
        </w:tc>
        <w:tc>
          <w:tcPr>
            <w:tcW w:w="1310" w:type="dxa"/>
            <w:shd w:val="clear" w:color="auto" w:fill="auto"/>
            <w:vAlign w:val="center"/>
          </w:tcPr>
          <w:p w14:paraId="6114F9D3"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p>
        </w:tc>
        <w:tc>
          <w:tcPr>
            <w:tcW w:w="1416" w:type="dxa"/>
            <w:shd w:val="clear" w:color="auto" w:fill="auto"/>
            <w:vAlign w:val="center"/>
          </w:tcPr>
          <w:p w14:paraId="7CC0EF10"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p>
        </w:tc>
        <w:tc>
          <w:tcPr>
            <w:tcW w:w="986" w:type="dxa"/>
            <w:shd w:val="clear" w:color="auto" w:fill="auto"/>
            <w:vAlign w:val="center"/>
          </w:tcPr>
          <w:p w14:paraId="10A029BC"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p>
        </w:tc>
        <w:tc>
          <w:tcPr>
            <w:tcW w:w="2324" w:type="dxa"/>
            <w:shd w:val="clear" w:color="auto" w:fill="auto"/>
          </w:tcPr>
          <w:p w14:paraId="6B6DBA94" w14:textId="77777777" w:rsidR="00DC7725" w:rsidRPr="00605465" w:rsidRDefault="00DC7725" w:rsidP="00C04303">
            <w:pPr>
              <w:widowControl/>
              <w:overflowPunct w:val="0"/>
              <w:topLinePunct/>
              <w:jc w:val="left"/>
              <w:textAlignment w:val="baseline"/>
              <w:rPr>
                <w:rFonts w:ascii="ＭＳ Ｐゴシック" w:eastAsia="ＭＳ Ｐゴシック" w:hAnsi="ＭＳ Ｐゴシック"/>
                <w:color w:val="0000FF"/>
                <w:kern w:val="20"/>
                <w:szCs w:val="22"/>
              </w:rPr>
            </w:pPr>
          </w:p>
        </w:tc>
        <w:tc>
          <w:tcPr>
            <w:tcW w:w="1831" w:type="dxa"/>
            <w:shd w:val="clear" w:color="auto" w:fill="auto"/>
          </w:tcPr>
          <w:p w14:paraId="6B9BC330" w14:textId="77777777" w:rsidR="00DC7725" w:rsidRPr="00C04303" w:rsidRDefault="00DC7725" w:rsidP="00C04303">
            <w:pPr>
              <w:widowControl/>
              <w:overflowPunct w:val="0"/>
              <w:topLinePunct/>
              <w:jc w:val="left"/>
              <w:textAlignment w:val="baseline"/>
              <w:rPr>
                <w:rFonts w:ascii="ＭＳ Ｐゴシック" w:eastAsia="ＭＳ Ｐゴシック" w:hAnsi="ＭＳ Ｐゴシック"/>
                <w:color w:val="0000FF"/>
                <w:kern w:val="20"/>
                <w:szCs w:val="22"/>
              </w:rPr>
            </w:pPr>
          </w:p>
        </w:tc>
      </w:tr>
      <w:tr w:rsidR="00DC7725" w:rsidRPr="00605465" w14:paraId="72FE72B3" w14:textId="77777777" w:rsidTr="00C04303">
        <w:tc>
          <w:tcPr>
            <w:tcW w:w="2095" w:type="dxa"/>
            <w:shd w:val="clear" w:color="auto" w:fill="auto"/>
            <w:vAlign w:val="center"/>
          </w:tcPr>
          <w:p w14:paraId="67B9E7B5" w14:textId="77777777" w:rsidR="00DC7725" w:rsidRPr="00605465" w:rsidRDefault="00DC7725" w:rsidP="00C04303">
            <w:pPr>
              <w:widowControl/>
              <w:overflowPunct w:val="0"/>
              <w:topLinePunct/>
              <w:textAlignment w:val="baseline"/>
              <w:rPr>
                <w:rFonts w:ascii="ＭＳ Ｐゴシック" w:eastAsia="ＭＳ Ｐゴシック" w:hAnsi="ＭＳ Ｐゴシック"/>
                <w:color w:val="0000FF"/>
                <w:kern w:val="20"/>
                <w:szCs w:val="22"/>
              </w:rPr>
            </w:pPr>
          </w:p>
        </w:tc>
        <w:tc>
          <w:tcPr>
            <w:tcW w:w="1310" w:type="dxa"/>
            <w:shd w:val="clear" w:color="auto" w:fill="auto"/>
            <w:vAlign w:val="center"/>
          </w:tcPr>
          <w:p w14:paraId="61FAE7D0"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p>
        </w:tc>
        <w:tc>
          <w:tcPr>
            <w:tcW w:w="1416" w:type="dxa"/>
            <w:shd w:val="clear" w:color="auto" w:fill="auto"/>
            <w:vAlign w:val="center"/>
          </w:tcPr>
          <w:p w14:paraId="719C0754"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p>
        </w:tc>
        <w:tc>
          <w:tcPr>
            <w:tcW w:w="986" w:type="dxa"/>
            <w:shd w:val="clear" w:color="auto" w:fill="auto"/>
            <w:vAlign w:val="center"/>
          </w:tcPr>
          <w:p w14:paraId="09D20985"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p>
        </w:tc>
        <w:tc>
          <w:tcPr>
            <w:tcW w:w="2324" w:type="dxa"/>
            <w:shd w:val="clear" w:color="auto" w:fill="auto"/>
          </w:tcPr>
          <w:p w14:paraId="59C3EB49" w14:textId="77777777" w:rsidR="00DC7725" w:rsidRPr="00605465" w:rsidRDefault="00DC7725" w:rsidP="00C04303">
            <w:pPr>
              <w:widowControl/>
              <w:overflowPunct w:val="0"/>
              <w:topLinePunct/>
              <w:jc w:val="left"/>
              <w:textAlignment w:val="baseline"/>
              <w:rPr>
                <w:rFonts w:ascii="ＭＳ Ｐゴシック" w:eastAsia="ＭＳ Ｐゴシック" w:hAnsi="ＭＳ Ｐゴシック"/>
                <w:color w:val="0000FF"/>
                <w:kern w:val="20"/>
                <w:szCs w:val="22"/>
              </w:rPr>
            </w:pPr>
          </w:p>
        </w:tc>
        <w:tc>
          <w:tcPr>
            <w:tcW w:w="1831" w:type="dxa"/>
            <w:shd w:val="clear" w:color="auto" w:fill="auto"/>
          </w:tcPr>
          <w:p w14:paraId="4C2643A8" w14:textId="77777777" w:rsidR="00DC7725" w:rsidRPr="00C04303" w:rsidRDefault="00DC7725" w:rsidP="00C04303">
            <w:pPr>
              <w:widowControl/>
              <w:overflowPunct w:val="0"/>
              <w:topLinePunct/>
              <w:jc w:val="left"/>
              <w:textAlignment w:val="baseline"/>
              <w:rPr>
                <w:rFonts w:ascii="ＭＳ Ｐゴシック" w:eastAsia="ＭＳ Ｐゴシック" w:hAnsi="ＭＳ Ｐゴシック"/>
                <w:color w:val="0000FF"/>
                <w:kern w:val="20"/>
                <w:szCs w:val="22"/>
              </w:rPr>
            </w:pPr>
          </w:p>
        </w:tc>
      </w:tr>
      <w:tr w:rsidR="00DC7725" w:rsidRPr="00605465" w14:paraId="714B7A52" w14:textId="77777777" w:rsidTr="00C04303">
        <w:tc>
          <w:tcPr>
            <w:tcW w:w="2095" w:type="dxa"/>
            <w:shd w:val="clear" w:color="auto" w:fill="auto"/>
            <w:vAlign w:val="center"/>
          </w:tcPr>
          <w:p w14:paraId="268321BC" w14:textId="77777777" w:rsidR="00DC7725" w:rsidRPr="00605465" w:rsidRDefault="00DC7725" w:rsidP="00C04303">
            <w:pPr>
              <w:widowControl/>
              <w:overflowPunct w:val="0"/>
              <w:topLinePunct/>
              <w:textAlignment w:val="baseline"/>
              <w:rPr>
                <w:rFonts w:ascii="ＭＳ Ｐゴシック" w:eastAsia="ＭＳ Ｐゴシック" w:hAnsi="ＭＳ Ｐゴシック"/>
                <w:color w:val="0000FF"/>
                <w:kern w:val="20"/>
                <w:szCs w:val="22"/>
              </w:rPr>
            </w:pPr>
          </w:p>
        </w:tc>
        <w:tc>
          <w:tcPr>
            <w:tcW w:w="1310" w:type="dxa"/>
            <w:shd w:val="clear" w:color="auto" w:fill="auto"/>
            <w:vAlign w:val="center"/>
          </w:tcPr>
          <w:p w14:paraId="0FB1E192"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p>
        </w:tc>
        <w:tc>
          <w:tcPr>
            <w:tcW w:w="1416" w:type="dxa"/>
            <w:shd w:val="clear" w:color="auto" w:fill="auto"/>
            <w:vAlign w:val="center"/>
          </w:tcPr>
          <w:p w14:paraId="36276153"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p>
        </w:tc>
        <w:tc>
          <w:tcPr>
            <w:tcW w:w="986" w:type="dxa"/>
            <w:shd w:val="clear" w:color="auto" w:fill="auto"/>
            <w:vAlign w:val="center"/>
          </w:tcPr>
          <w:p w14:paraId="1FCD8B57" w14:textId="77777777" w:rsidR="00DC7725" w:rsidRPr="00605465" w:rsidRDefault="00DC7725" w:rsidP="00C04303">
            <w:pPr>
              <w:widowControl/>
              <w:overflowPunct w:val="0"/>
              <w:topLinePunct/>
              <w:jc w:val="center"/>
              <w:textAlignment w:val="baseline"/>
              <w:rPr>
                <w:rFonts w:ascii="ＭＳ Ｐゴシック" w:eastAsia="ＭＳ Ｐゴシック" w:hAnsi="ＭＳ Ｐゴシック"/>
                <w:color w:val="0000FF"/>
                <w:kern w:val="20"/>
                <w:szCs w:val="22"/>
              </w:rPr>
            </w:pPr>
          </w:p>
        </w:tc>
        <w:tc>
          <w:tcPr>
            <w:tcW w:w="2324" w:type="dxa"/>
            <w:shd w:val="clear" w:color="auto" w:fill="auto"/>
          </w:tcPr>
          <w:p w14:paraId="2B674872" w14:textId="77777777" w:rsidR="00DC7725" w:rsidRPr="00605465" w:rsidRDefault="00DC7725" w:rsidP="00C04303">
            <w:pPr>
              <w:widowControl/>
              <w:overflowPunct w:val="0"/>
              <w:topLinePunct/>
              <w:jc w:val="left"/>
              <w:textAlignment w:val="baseline"/>
              <w:rPr>
                <w:rFonts w:ascii="ＭＳ Ｐゴシック" w:eastAsia="ＭＳ Ｐゴシック" w:hAnsi="ＭＳ Ｐゴシック"/>
                <w:color w:val="0000FF"/>
                <w:kern w:val="20"/>
                <w:szCs w:val="22"/>
              </w:rPr>
            </w:pPr>
          </w:p>
        </w:tc>
        <w:tc>
          <w:tcPr>
            <w:tcW w:w="1831" w:type="dxa"/>
            <w:shd w:val="clear" w:color="auto" w:fill="auto"/>
          </w:tcPr>
          <w:p w14:paraId="34530DF7" w14:textId="77777777" w:rsidR="00DC7725" w:rsidRPr="00C04303" w:rsidRDefault="00DC7725" w:rsidP="00C04303">
            <w:pPr>
              <w:widowControl/>
              <w:overflowPunct w:val="0"/>
              <w:topLinePunct/>
              <w:jc w:val="left"/>
              <w:textAlignment w:val="baseline"/>
              <w:rPr>
                <w:rFonts w:ascii="ＭＳ Ｐゴシック" w:eastAsia="ＭＳ Ｐゴシック" w:hAnsi="ＭＳ Ｐゴシック"/>
                <w:color w:val="0000FF"/>
                <w:kern w:val="20"/>
                <w:szCs w:val="22"/>
              </w:rPr>
            </w:pPr>
          </w:p>
        </w:tc>
      </w:tr>
    </w:tbl>
    <w:p w14:paraId="77A08177" w14:textId="77777777" w:rsidR="00605465" w:rsidRPr="00605465" w:rsidRDefault="00605465" w:rsidP="00605465">
      <w:pPr>
        <w:rPr>
          <w:rFonts w:ascii="ＭＳ Ｐゴシック" w:eastAsia="ＭＳ Ｐゴシック" w:hAnsi="ＭＳ Ｐゴシック"/>
          <w:kern w:val="20"/>
        </w:rPr>
      </w:pPr>
    </w:p>
    <w:p w14:paraId="63939ECD" w14:textId="77777777" w:rsidR="002F229A" w:rsidRDefault="002F229A">
      <w:pPr>
        <w:widowControl/>
        <w:jc w:val="left"/>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br w:type="page"/>
      </w:r>
    </w:p>
    <w:p w14:paraId="313FFFF5" w14:textId="77777777" w:rsidR="00605465" w:rsidRPr="00605465" w:rsidRDefault="00605465" w:rsidP="00605465">
      <w:pPr>
        <w:rPr>
          <w:rFonts w:ascii="ＭＳ Ｐゴシック" w:eastAsia="ＭＳ Ｐゴシック" w:hAnsi="ＭＳ Ｐゴシック"/>
          <w:color w:val="0000FF"/>
          <w:kern w:val="20"/>
        </w:rPr>
      </w:pPr>
      <w:r w:rsidRPr="00605465">
        <w:rPr>
          <w:rFonts w:ascii="ＭＳ Ｐゴシック" w:eastAsia="ＭＳ Ｐゴシック" w:hAnsi="ＭＳ Ｐゴシック"/>
          <w:color w:val="0000FF"/>
          <w:kern w:val="20"/>
        </w:rPr>
        <w:lastRenderedPageBreak/>
        <w:t>(例</w:t>
      </w:r>
      <w:r w:rsidRPr="00605465">
        <w:rPr>
          <w:rFonts w:ascii="ＭＳ Ｐゴシック" w:eastAsia="ＭＳ Ｐゴシック" w:hAnsi="ＭＳ Ｐゴシック" w:hint="eastAsia"/>
          <w:color w:val="0000FF"/>
          <w:kern w:val="20"/>
        </w:rPr>
        <w:t>)</w:t>
      </w:r>
    </w:p>
    <w:p w14:paraId="7F4B198A" w14:textId="77777777" w:rsidR="00605465" w:rsidRDefault="00605465" w:rsidP="00605465">
      <w:pPr>
        <w:rPr>
          <w:rFonts w:ascii="ＭＳ Ｐゴシック" w:eastAsia="ＭＳ Ｐゴシック" w:hAnsi="ＭＳ Ｐゴシック"/>
          <w:color w:val="0000FF"/>
          <w:kern w:val="20"/>
        </w:rPr>
      </w:pPr>
      <w:r w:rsidRPr="00605465">
        <w:rPr>
          <w:rFonts w:ascii="ＭＳ Ｐゴシック" w:eastAsia="ＭＳ Ｐゴシック" w:hAnsi="ＭＳ Ｐゴシック"/>
          <w:color w:val="0000FF"/>
          <w:kern w:val="20"/>
        </w:rPr>
        <w:t>実施医療機関は別紙</w:t>
      </w:r>
      <w:r w:rsidR="000213E6" w:rsidRPr="000213E6">
        <w:rPr>
          <w:rFonts w:ascii="ＭＳ Ｐゴシック" w:eastAsia="ＭＳ Ｐゴシック" w:hAnsi="ＭＳ Ｐゴシック" w:hint="eastAsia"/>
          <w:color w:val="0000FF"/>
          <w:kern w:val="20"/>
        </w:rPr>
        <w:t>※</w:t>
      </w:r>
      <w:r w:rsidRPr="00605465">
        <w:rPr>
          <w:rFonts w:ascii="ＭＳ Ｐゴシック" w:eastAsia="ＭＳ Ｐゴシック" w:hAnsi="ＭＳ Ｐゴシック"/>
          <w:color w:val="0000FF"/>
          <w:kern w:val="20"/>
        </w:rPr>
        <w:t>の通り。</w:t>
      </w:r>
    </w:p>
    <w:p w14:paraId="7F1FC488" w14:textId="77777777" w:rsidR="000213E6" w:rsidRPr="00E677D5" w:rsidRDefault="000213E6" w:rsidP="000213E6">
      <w:pPr>
        <w:rPr>
          <w:rFonts w:ascii="ＭＳ Ｐゴシック" w:eastAsia="ＭＳ Ｐゴシック" w:hAnsi="ＭＳ Ｐゴシック"/>
          <w:b/>
          <w:color w:val="3333FF"/>
          <w:sz w:val="24"/>
          <w:szCs w:val="24"/>
        </w:rPr>
      </w:pPr>
      <w:r w:rsidRPr="000213E6">
        <w:rPr>
          <w:rFonts w:ascii="ＭＳ Ｐゴシック" w:eastAsia="ＭＳ Ｐゴシック" w:hAnsi="ＭＳ Ｐゴシック" w:hint="eastAsia"/>
          <w:b/>
          <w:color w:val="3333FF"/>
          <w:sz w:val="24"/>
          <w:szCs w:val="24"/>
        </w:rPr>
        <w:t>※</w:t>
      </w:r>
      <w:r w:rsidRPr="00E677D5">
        <w:rPr>
          <w:rFonts w:ascii="ＭＳ Ｐゴシック" w:eastAsia="ＭＳ Ｐゴシック" w:hAnsi="ＭＳ Ｐゴシック" w:hint="eastAsia"/>
          <w:b/>
          <w:color w:val="3333FF"/>
          <w:sz w:val="24"/>
          <w:szCs w:val="24"/>
        </w:rPr>
        <w:t>研究の実施体制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1772"/>
        <w:gridCol w:w="1829"/>
        <w:gridCol w:w="1108"/>
        <w:gridCol w:w="3109"/>
      </w:tblGrid>
      <w:tr w:rsidR="000213E6" w:rsidRPr="007165F2" w14:paraId="50B961A9" w14:textId="77777777" w:rsidTr="00425B0E">
        <w:trPr>
          <w:trHeight w:val="270"/>
        </w:trPr>
        <w:tc>
          <w:tcPr>
            <w:tcW w:w="977" w:type="pct"/>
            <w:tcBorders>
              <w:top w:val="single" w:sz="12" w:space="0" w:color="auto"/>
              <w:left w:val="single" w:sz="12" w:space="0" w:color="auto"/>
              <w:bottom w:val="single" w:sz="12" w:space="0" w:color="auto"/>
              <w:right w:val="single" w:sz="12" w:space="0" w:color="auto"/>
              <w:tr2bl w:val="single" w:sz="4" w:space="0" w:color="auto"/>
            </w:tcBorders>
            <w:vAlign w:val="center"/>
          </w:tcPr>
          <w:p w14:paraId="00C389ED" w14:textId="77777777" w:rsidR="000213E6" w:rsidRPr="00E677D5" w:rsidRDefault="000213E6" w:rsidP="00425B0E">
            <w:pPr>
              <w:ind w:left="319" w:hangingChars="177" w:hanging="319"/>
              <w:rPr>
                <w:rFonts w:ascii="ＭＳ Ｐゴシック" w:eastAsia="ＭＳ Ｐゴシック" w:hAnsi="ＭＳ Ｐゴシック"/>
                <w:sz w:val="18"/>
                <w:szCs w:val="18"/>
              </w:rPr>
            </w:pPr>
          </w:p>
        </w:tc>
        <w:tc>
          <w:tcPr>
            <w:tcW w:w="912" w:type="pct"/>
            <w:tcBorders>
              <w:top w:val="single" w:sz="12" w:space="0" w:color="auto"/>
              <w:left w:val="single" w:sz="12" w:space="0" w:color="auto"/>
              <w:bottom w:val="single" w:sz="12" w:space="0" w:color="auto"/>
              <w:right w:val="single" w:sz="4" w:space="0" w:color="auto"/>
            </w:tcBorders>
            <w:vAlign w:val="center"/>
          </w:tcPr>
          <w:p w14:paraId="688EE797" w14:textId="77777777" w:rsidR="000213E6" w:rsidRPr="00E677D5" w:rsidRDefault="000213E6" w:rsidP="00425B0E">
            <w:pPr>
              <w:ind w:leftChars="-32" w:left="-70"/>
              <w:jc w:val="center"/>
              <w:rPr>
                <w:rFonts w:ascii="ＭＳ Ｐゴシック" w:eastAsia="ＭＳ Ｐゴシック" w:hAnsi="ＭＳ Ｐゴシック"/>
                <w:color w:val="3333FF"/>
                <w:szCs w:val="22"/>
              </w:rPr>
            </w:pPr>
            <w:r w:rsidRPr="00E677D5">
              <w:rPr>
                <w:rFonts w:ascii="ＭＳ Ｐゴシック" w:eastAsia="ＭＳ Ｐゴシック" w:hAnsi="ＭＳ Ｐゴシック" w:hint="eastAsia"/>
                <w:color w:val="3333FF"/>
                <w:szCs w:val="22"/>
              </w:rPr>
              <w:t>研究責任</w:t>
            </w:r>
            <w:r>
              <w:rPr>
                <w:rFonts w:ascii="ＭＳ Ｐゴシック" w:eastAsia="ＭＳ Ｐゴシック" w:hAnsi="ＭＳ Ｐゴシック" w:hint="eastAsia"/>
                <w:color w:val="3333FF"/>
                <w:szCs w:val="22"/>
              </w:rPr>
              <w:t>医師</w:t>
            </w:r>
            <w:r w:rsidRPr="00E677D5">
              <w:rPr>
                <w:rFonts w:ascii="ＭＳ Ｐゴシック" w:eastAsia="ＭＳ Ｐゴシック" w:hAnsi="ＭＳ Ｐゴシック" w:hint="eastAsia"/>
                <w:color w:val="3333FF"/>
                <w:szCs w:val="22"/>
              </w:rPr>
              <w:t>名</w:t>
            </w:r>
          </w:p>
        </w:tc>
        <w:tc>
          <w:tcPr>
            <w:tcW w:w="941" w:type="pct"/>
            <w:tcBorders>
              <w:top w:val="single" w:sz="12" w:space="0" w:color="auto"/>
              <w:left w:val="single" w:sz="4" w:space="0" w:color="auto"/>
              <w:bottom w:val="single" w:sz="12" w:space="0" w:color="auto"/>
              <w:right w:val="single" w:sz="4" w:space="0" w:color="auto"/>
            </w:tcBorders>
            <w:vAlign w:val="center"/>
          </w:tcPr>
          <w:p w14:paraId="4D578949" w14:textId="77777777" w:rsidR="000213E6" w:rsidRPr="00E677D5" w:rsidRDefault="000213E6" w:rsidP="00425B0E">
            <w:pPr>
              <w:ind w:leftChars="-32" w:left="-70"/>
              <w:jc w:val="center"/>
              <w:rPr>
                <w:rFonts w:ascii="ＭＳ Ｐゴシック" w:eastAsia="ＭＳ Ｐゴシック" w:hAnsi="ＭＳ Ｐゴシック"/>
                <w:color w:val="3333FF"/>
                <w:szCs w:val="22"/>
              </w:rPr>
            </w:pPr>
            <w:r w:rsidRPr="00E677D5">
              <w:rPr>
                <w:rFonts w:ascii="ＭＳ Ｐゴシック" w:eastAsia="ＭＳ Ｐゴシック" w:hAnsi="ＭＳ Ｐゴシック" w:hint="eastAsia"/>
                <w:color w:val="3333FF"/>
                <w:szCs w:val="22"/>
              </w:rPr>
              <w:t>機関名</w:t>
            </w:r>
          </w:p>
        </w:tc>
        <w:tc>
          <w:tcPr>
            <w:tcW w:w="570" w:type="pct"/>
            <w:tcBorders>
              <w:top w:val="single" w:sz="12" w:space="0" w:color="auto"/>
              <w:left w:val="single" w:sz="4" w:space="0" w:color="auto"/>
              <w:bottom w:val="single" w:sz="12" w:space="0" w:color="auto"/>
              <w:right w:val="single" w:sz="4" w:space="0" w:color="auto"/>
            </w:tcBorders>
            <w:vAlign w:val="center"/>
          </w:tcPr>
          <w:p w14:paraId="323A9D5F" w14:textId="77777777" w:rsidR="000213E6" w:rsidRPr="00E677D5" w:rsidRDefault="000213E6" w:rsidP="00425B0E">
            <w:pPr>
              <w:ind w:leftChars="-32" w:left="-70"/>
              <w:jc w:val="center"/>
              <w:rPr>
                <w:rFonts w:ascii="ＭＳ Ｐゴシック" w:eastAsia="ＭＳ Ｐゴシック" w:hAnsi="ＭＳ Ｐゴシック"/>
                <w:color w:val="3333FF"/>
                <w:szCs w:val="22"/>
              </w:rPr>
            </w:pPr>
            <w:r w:rsidRPr="00E677D5">
              <w:rPr>
                <w:rFonts w:ascii="ＭＳ Ｐゴシック" w:eastAsia="ＭＳ Ｐゴシック" w:hAnsi="ＭＳ Ｐゴシック" w:hint="eastAsia"/>
                <w:color w:val="3333FF"/>
                <w:szCs w:val="22"/>
              </w:rPr>
              <w:t>職名</w:t>
            </w:r>
          </w:p>
        </w:tc>
        <w:tc>
          <w:tcPr>
            <w:tcW w:w="1600" w:type="pct"/>
            <w:tcBorders>
              <w:top w:val="single" w:sz="12" w:space="0" w:color="auto"/>
              <w:left w:val="single" w:sz="4" w:space="0" w:color="auto"/>
              <w:bottom w:val="single" w:sz="12" w:space="0" w:color="auto"/>
              <w:right w:val="single" w:sz="12" w:space="0" w:color="auto"/>
            </w:tcBorders>
            <w:vAlign w:val="center"/>
          </w:tcPr>
          <w:p w14:paraId="0DB415EA" w14:textId="77777777" w:rsidR="000213E6" w:rsidRPr="00E677D5" w:rsidRDefault="000213E6" w:rsidP="00425B0E">
            <w:pPr>
              <w:ind w:leftChars="-32" w:left="-70"/>
              <w:jc w:val="center"/>
              <w:rPr>
                <w:rFonts w:ascii="ＭＳ Ｐゴシック" w:eastAsia="ＭＳ Ｐゴシック" w:hAnsi="ＭＳ Ｐゴシック"/>
                <w:color w:val="3333FF"/>
                <w:szCs w:val="22"/>
              </w:rPr>
            </w:pPr>
            <w:r w:rsidRPr="00E677D5">
              <w:rPr>
                <w:rFonts w:ascii="ＭＳ Ｐゴシック" w:eastAsia="ＭＳ Ｐゴシック" w:hAnsi="ＭＳ Ｐゴシック" w:hint="eastAsia"/>
                <w:color w:val="3333FF"/>
                <w:szCs w:val="22"/>
              </w:rPr>
              <w:t>住所・連絡先</w:t>
            </w:r>
          </w:p>
        </w:tc>
      </w:tr>
      <w:tr w:rsidR="000213E6" w:rsidRPr="007165F2" w14:paraId="22AAF589" w14:textId="77777777" w:rsidTr="00425B0E">
        <w:trPr>
          <w:trHeight w:val="270"/>
        </w:trPr>
        <w:tc>
          <w:tcPr>
            <w:tcW w:w="977" w:type="pct"/>
            <w:vMerge w:val="restart"/>
            <w:tcBorders>
              <w:top w:val="single" w:sz="12" w:space="0" w:color="auto"/>
              <w:left w:val="single" w:sz="12" w:space="0" w:color="auto"/>
              <w:bottom w:val="single" w:sz="12" w:space="0" w:color="auto"/>
              <w:right w:val="single" w:sz="12" w:space="0" w:color="auto"/>
            </w:tcBorders>
            <w:vAlign w:val="center"/>
          </w:tcPr>
          <w:p w14:paraId="72E47E50" w14:textId="77777777" w:rsidR="000213E6" w:rsidRPr="00E677D5" w:rsidRDefault="000213E6" w:rsidP="00425B0E">
            <w:pPr>
              <w:rPr>
                <w:rFonts w:ascii="ＭＳ Ｐゴシック" w:eastAsia="ＭＳ Ｐゴシック" w:hAnsi="ＭＳ Ｐゴシック"/>
                <w:color w:val="3333FF"/>
                <w:szCs w:val="22"/>
              </w:rPr>
            </w:pPr>
            <w:r w:rsidRPr="00E677D5">
              <w:rPr>
                <w:rFonts w:ascii="ＭＳ Ｐゴシック" w:eastAsia="ＭＳ Ｐゴシック" w:hAnsi="ＭＳ Ｐゴシック" w:hint="eastAsia"/>
                <w:color w:val="3333FF"/>
                <w:szCs w:val="22"/>
              </w:rPr>
              <w:t>共同研究機関</w:t>
            </w:r>
          </w:p>
          <w:p w14:paraId="42CEAECF" w14:textId="77777777" w:rsidR="000213E6" w:rsidRPr="00E677D5" w:rsidRDefault="000213E6" w:rsidP="00425B0E">
            <w:pPr>
              <w:rPr>
                <w:rFonts w:ascii="ＭＳ Ｐゴシック" w:eastAsia="ＭＳ Ｐゴシック" w:hAnsi="ＭＳ Ｐゴシック"/>
                <w:szCs w:val="22"/>
              </w:rPr>
            </w:pPr>
          </w:p>
          <w:p w14:paraId="0E151CD6" w14:textId="77777777" w:rsidR="000213E6" w:rsidRPr="00E677D5" w:rsidRDefault="000213E6" w:rsidP="004B5B3B">
            <w:pPr>
              <w:rPr>
                <w:rFonts w:ascii="ＭＳ Ｐゴシック" w:eastAsia="ＭＳ Ｐゴシック" w:hAnsi="ＭＳ Ｐゴシック"/>
                <w:b/>
                <w:color w:val="FF0000"/>
                <w:sz w:val="18"/>
                <w:szCs w:val="18"/>
              </w:rPr>
            </w:pPr>
            <w:r w:rsidRPr="00E677D5">
              <w:rPr>
                <w:rFonts w:ascii="ＭＳ Ｐゴシック" w:eastAsia="ＭＳ Ｐゴシック" w:hAnsi="ＭＳ Ｐゴシック" w:hint="eastAsia"/>
                <w:color w:val="FF0000"/>
                <w:sz w:val="18"/>
                <w:szCs w:val="18"/>
              </w:rPr>
              <w:t>共同研究機関：研究計画書に基づいて共同して研究が実施される研究機関（当該研究のために研究対象者から新たに試料・情報を取得し、他の研究</w:t>
            </w:r>
            <w:r w:rsidRPr="00E677D5">
              <w:rPr>
                <w:rFonts w:ascii="ＭＳ Ｐゴシック" w:eastAsia="ＭＳ Ｐゴシック" w:hAnsi="ＭＳ Ｐゴシック" w:hint="eastAsia"/>
                <w:b/>
                <w:color w:val="FF0000"/>
                <w:sz w:val="18"/>
                <w:szCs w:val="18"/>
              </w:rPr>
              <w:t>機</w:t>
            </w:r>
            <w:r w:rsidRPr="00E677D5">
              <w:rPr>
                <w:rFonts w:ascii="ＭＳ Ｐゴシック" w:eastAsia="ＭＳ Ｐゴシック" w:hAnsi="ＭＳ Ｐゴシック" w:hint="eastAsia"/>
                <w:color w:val="FF0000"/>
                <w:sz w:val="18"/>
                <w:szCs w:val="18"/>
              </w:rPr>
              <w:t>関に提供を行う研究機関を含む。）をいう。（生命・医学系指針　第</w:t>
            </w:r>
            <w:r>
              <w:rPr>
                <w:rFonts w:ascii="ＭＳ Ｐゴシック" w:eastAsia="ＭＳ Ｐゴシック" w:hAnsi="ＭＳ Ｐゴシック" w:hint="eastAsia"/>
                <w:color w:val="FF0000"/>
                <w:sz w:val="18"/>
                <w:szCs w:val="18"/>
              </w:rPr>
              <w:t>2</w:t>
            </w:r>
            <w:r>
              <w:rPr>
                <w:rFonts w:ascii="ＭＳ Ｐゴシック" w:eastAsia="ＭＳ Ｐゴシック" w:hAnsi="ＭＳ Ｐゴシック"/>
                <w:color w:val="FF0000"/>
                <w:sz w:val="18"/>
                <w:szCs w:val="18"/>
              </w:rPr>
              <w:t>(1</w:t>
            </w:r>
            <w:r w:rsidR="004B5B3B">
              <w:rPr>
                <w:rFonts w:ascii="ＭＳ Ｐゴシック" w:eastAsia="ＭＳ Ｐゴシック" w:hAnsi="ＭＳ Ｐゴシック"/>
                <w:color w:val="FF0000"/>
                <w:sz w:val="18"/>
                <w:szCs w:val="18"/>
              </w:rPr>
              <w:t>2</w:t>
            </w:r>
            <w:r>
              <w:rPr>
                <w:rFonts w:ascii="ＭＳ Ｐゴシック" w:eastAsia="ＭＳ Ｐゴシック" w:hAnsi="ＭＳ Ｐゴシック"/>
                <w:color w:val="FF0000"/>
                <w:sz w:val="18"/>
                <w:szCs w:val="18"/>
              </w:rPr>
              <w:t>)</w:t>
            </w:r>
            <w:r w:rsidRPr="00E677D5">
              <w:rPr>
                <w:rFonts w:ascii="ＭＳ Ｐゴシック" w:eastAsia="ＭＳ Ｐゴシック" w:hAnsi="ＭＳ Ｐゴシック" w:hint="eastAsia"/>
                <w:color w:val="FF0000"/>
                <w:sz w:val="18"/>
                <w:szCs w:val="18"/>
              </w:rPr>
              <w:t>）</w:t>
            </w:r>
          </w:p>
        </w:tc>
        <w:tc>
          <w:tcPr>
            <w:tcW w:w="912" w:type="pct"/>
            <w:tcBorders>
              <w:top w:val="single" w:sz="12" w:space="0" w:color="auto"/>
              <w:left w:val="single" w:sz="12" w:space="0" w:color="auto"/>
              <w:right w:val="single" w:sz="4" w:space="0" w:color="auto"/>
            </w:tcBorders>
            <w:vAlign w:val="center"/>
          </w:tcPr>
          <w:p w14:paraId="5AFFE4DA" w14:textId="77777777" w:rsidR="000213E6" w:rsidRPr="00E677D5" w:rsidRDefault="000213E6" w:rsidP="00425B0E">
            <w:pPr>
              <w:ind w:leftChars="-32" w:left="-70"/>
              <w:jc w:val="center"/>
              <w:rPr>
                <w:rFonts w:ascii="ＭＳ Ｐゴシック" w:eastAsia="ＭＳ Ｐゴシック" w:hAnsi="ＭＳ Ｐゴシック"/>
                <w:szCs w:val="22"/>
              </w:rPr>
            </w:pPr>
          </w:p>
        </w:tc>
        <w:tc>
          <w:tcPr>
            <w:tcW w:w="941" w:type="pct"/>
            <w:tcBorders>
              <w:top w:val="single" w:sz="12" w:space="0" w:color="auto"/>
              <w:left w:val="single" w:sz="4" w:space="0" w:color="auto"/>
              <w:right w:val="single" w:sz="4" w:space="0" w:color="auto"/>
            </w:tcBorders>
            <w:vAlign w:val="center"/>
          </w:tcPr>
          <w:p w14:paraId="25FB785B"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top w:val="single" w:sz="12" w:space="0" w:color="auto"/>
              <w:left w:val="single" w:sz="4" w:space="0" w:color="auto"/>
              <w:right w:val="single" w:sz="4" w:space="0" w:color="auto"/>
            </w:tcBorders>
            <w:vAlign w:val="center"/>
          </w:tcPr>
          <w:p w14:paraId="3B4509E2"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top w:val="single" w:sz="12" w:space="0" w:color="auto"/>
              <w:left w:val="single" w:sz="4" w:space="0" w:color="auto"/>
              <w:right w:val="single" w:sz="12" w:space="0" w:color="auto"/>
            </w:tcBorders>
            <w:vAlign w:val="center"/>
          </w:tcPr>
          <w:p w14:paraId="6299003C"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1EC2C489"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139A464A"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right w:val="single" w:sz="4" w:space="0" w:color="auto"/>
            </w:tcBorders>
            <w:vAlign w:val="center"/>
          </w:tcPr>
          <w:p w14:paraId="20873D3B" w14:textId="77777777" w:rsidR="000213E6" w:rsidRPr="00E677D5" w:rsidRDefault="000213E6" w:rsidP="00425B0E">
            <w:pPr>
              <w:ind w:leftChars="-32" w:left="-70"/>
              <w:jc w:val="center"/>
              <w:rPr>
                <w:rFonts w:ascii="ＭＳ Ｐゴシック" w:eastAsia="ＭＳ Ｐゴシック" w:hAnsi="ＭＳ Ｐゴシック"/>
                <w:szCs w:val="22"/>
              </w:rPr>
            </w:pPr>
          </w:p>
        </w:tc>
        <w:tc>
          <w:tcPr>
            <w:tcW w:w="941" w:type="pct"/>
            <w:tcBorders>
              <w:left w:val="single" w:sz="4" w:space="0" w:color="auto"/>
              <w:right w:val="single" w:sz="4" w:space="0" w:color="auto"/>
            </w:tcBorders>
            <w:vAlign w:val="center"/>
          </w:tcPr>
          <w:p w14:paraId="7F44CAAF"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right w:val="single" w:sz="4" w:space="0" w:color="auto"/>
            </w:tcBorders>
            <w:vAlign w:val="center"/>
          </w:tcPr>
          <w:p w14:paraId="0D209C01"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right w:val="single" w:sz="12" w:space="0" w:color="auto"/>
            </w:tcBorders>
            <w:vAlign w:val="center"/>
          </w:tcPr>
          <w:p w14:paraId="370D92BA"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5361AFE4"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30FA82E1"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right w:val="single" w:sz="4" w:space="0" w:color="auto"/>
            </w:tcBorders>
            <w:vAlign w:val="center"/>
          </w:tcPr>
          <w:p w14:paraId="157BB3AE"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right w:val="single" w:sz="4" w:space="0" w:color="auto"/>
            </w:tcBorders>
            <w:vAlign w:val="center"/>
          </w:tcPr>
          <w:p w14:paraId="45A8C7B1"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right w:val="single" w:sz="4" w:space="0" w:color="auto"/>
            </w:tcBorders>
            <w:vAlign w:val="center"/>
          </w:tcPr>
          <w:p w14:paraId="7701B4F4"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right w:val="single" w:sz="12" w:space="0" w:color="auto"/>
            </w:tcBorders>
            <w:vAlign w:val="center"/>
          </w:tcPr>
          <w:p w14:paraId="1787E4D0"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7CA01DBB"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65A59DBC"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right w:val="single" w:sz="4" w:space="0" w:color="auto"/>
            </w:tcBorders>
            <w:vAlign w:val="center"/>
          </w:tcPr>
          <w:p w14:paraId="1DA12252"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right w:val="single" w:sz="4" w:space="0" w:color="auto"/>
            </w:tcBorders>
            <w:vAlign w:val="center"/>
          </w:tcPr>
          <w:p w14:paraId="49AE6247"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right w:val="single" w:sz="4" w:space="0" w:color="auto"/>
            </w:tcBorders>
            <w:vAlign w:val="center"/>
          </w:tcPr>
          <w:p w14:paraId="41FD2A5D"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right w:val="single" w:sz="12" w:space="0" w:color="auto"/>
            </w:tcBorders>
            <w:vAlign w:val="center"/>
          </w:tcPr>
          <w:p w14:paraId="284F1332"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27736981"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25A19475"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right w:val="single" w:sz="4" w:space="0" w:color="auto"/>
            </w:tcBorders>
            <w:vAlign w:val="center"/>
          </w:tcPr>
          <w:p w14:paraId="42C91A5B"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right w:val="single" w:sz="4" w:space="0" w:color="auto"/>
            </w:tcBorders>
            <w:vAlign w:val="center"/>
          </w:tcPr>
          <w:p w14:paraId="3804E455"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right w:val="single" w:sz="4" w:space="0" w:color="auto"/>
            </w:tcBorders>
            <w:vAlign w:val="center"/>
          </w:tcPr>
          <w:p w14:paraId="2EB87176"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right w:val="single" w:sz="12" w:space="0" w:color="auto"/>
            </w:tcBorders>
            <w:vAlign w:val="center"/>
          </w:tcPr>
          <w:p w14:paraId="74E59AE0"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25182EEE"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11A34385"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right w:val="single" w:sz="4" w:space="0" w:color="auto"/>
            </w:tcBorders>
            <w:vAlign w:val="center"/>
          </w:tcPr>
          <w:p w14:paraId="3F620DFF"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right w:val="single" w:sz="4" w:space="0" w:color="auto"/>
            </w:tcBorders>
            <w:vAlign w:val="center"/>
          </w:tcPr>
          <w:p w14:paraId="2FBFD0D2"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right w:val="single" w:sz="4" w:space="0" w:color="auto"/>
            </w:tcBorders>
            <w:vAlign w:val="center"/>
          </w:tcPr>
          <w:p w14:paraId="6CBAD251"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right w:val="single" w:sz="12" w:space="0" w:color="auto"/>
            </w:tcBorders>
            <w:vAlign w:val="center"/>
          </w:tcPr>
          <w:p w14:paraId="562358F2"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015B2C25"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2BCD3355"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7A3719AB"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2EE0B480"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7D79643E"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3507A53F"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3027BF77"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21B93B25"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5A1EBAA8"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67EB978F" w14:textId="77777777" w:rsidR="000213E6" w:rsidRPr="00E677D5" w:rsidRDefault="000213E6" w:rsidP="00377318">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542226E9"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3D3B89F1"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75A514BF"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7FE8F4B2"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270040E9"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4FC6E204"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1BD99636"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05645888" w14:textId="77777777" w:rsidR="000213E6" w:rsidRPr="00E677D5" w:rsidRDefault="000213E6" w:rsidP="00425B0E">
            <w:pPr>
              <w:ind w:leftChars="-32" w:left="-70"/>
              <w:rPr>
                <w:rFonts w:ascii="ＭＳ Ｐゴシック" w:eastAsia="ＭＳ Ｐゴシック" w:hAnsi="ＭＳ Ｐゴシック"/>
                <w:sz w:val="24"/>
                <w:szCs w:val="24"/>
              </w:rPr>
            </w:pPr>
          </w:p>
        </w:tc>
      </w:tr>
      <w:tr w:rsidR="00D911C3" w:rsidRPr="007165F2" w14:paraId="0EF691E8"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5919DE31" w14:textId="77777777" w:rsidR="00D911C3" w:rsidRPr="00E677D5" w:rsidRDefault="00D911C3"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506DF2EA"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250CD12D"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77C180D6"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55789B9C" w14:textId="77777777" w:rsidR="00D911C3" w:rsidRPr="00E677D5" w:rsidRDefault="00D911C3" w:rsidP="00425B0E">
            <w:pPr>
              <w:ind w:leftChars="-32" w:left="-70"/>
              <w:rPr>
                <w:rFonts w:ascii="ＭＳ Ｐゴシック" w:eastAsia="ＭＳ Ｐゴシック" w:hAnsi="ＭＳ Ｐゴシック"/>
                <w:sz w:val="24"/>
                <w:szCs w:val="24"/>
              </w:rPr>
            </w:pPr>
          </w:p>
        </w:tc>
      </w:tr>
      <w:tr w:rsidR="00D911C3" w:rsidRPr="007165F2" w14:paraId="1FC3F757"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244829C7" w14:textId="77777777" w:rsidR="00D911C3" w:rsidRPr="00E677D5" w:rsidRDefault="00D911C3"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7F778F7B"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28C859DF"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292C80FA"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2B5CBCCE" w14:textId="77777777" w:rsidR="00D911C3" w:rsidRPr="00E677D5" w:rsidRDefault="00D911C3" w:rsidP="00425B0E">
            <w:pPr>
              <w:ind w:leftChars="-32" w:left="-70"/>
              <w:rPr>
                <w:rFonts w:ascii="ＭＳ Ｐゴシック" w:eastAsia="ＭＳ Ｐゴシック" w:hAnsi="ＭＳ Ｐゴシック"/>
                <w:sz w:val="24"/>
                <w:szCs w:val="24"/>
              </w:rPr>
            </w:pPr>
          </w:p>
        </w:tc>
      </w:tr>
      <w:tr w:rsidR="00D911C3" w:rsidRPr="007165F2" w14:paraId="3F3771A6"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3BF4898A" w14:textId="77777777" w:rsidR="00D911C3" w:rsidRPr="00E677D5" w:rsidRDefault="00D911C3"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2F4D512B"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442FB6E3"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7587FB40"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7CBECFD1" w14:textId="77777777" w:rsidR="00D911C3" w:rsidRPr="00E677D5" w:rsidRDefault="00D911C3" w:rsidP="00425B0E">
            <w:pPr>
              <w:ind w:leftChars="-32" w:left="-70"/>
              <w:rPr>
                <w:rFonts w:ascii="ＭＳ Ｐゴシック" w:eastAsia="ＭＳ Ｐゴシック" w:hAnsi="ＭＳ Ｐゴシック"/>
                <w:sz w:val="24"/>
                <w:szCs w:val="24"/>
              </w:rPr>
            </w:pPr>
          </w:p>
        </w:tc>
      </w:tr>
      <w:tr w:rsidR="00D911C3" w:rsidRPr="007165F2" w14:paraId="20285D1C"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4D0FB65C" w14:textId="77777777" w:rsidR="00D911C3" w:rsidRPr="00E677D5" w:rsidRDefault="00D911C3"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6ED3C514"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4D3C926A"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27C9D9FB"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05BC3420" w14:textId="77777777" w:rsidR="00D911C3" w:rsidRPr="00E677D5" w:rsidRDefault="00D911C3" w:rsidP="00425B0E">
            <w:pPr>
              <w:ind w:leftChars="-32" w:left="-70"/>
              <w:rPr>
                <w:rFonts w:ascii="ＭＳ Ｐゴシック" w:eastAsia="ＭＳ Ｐゴシック" w:hAnsi="ＭＳ Ｐゴシック"/>
                <w:sz w:val="24"/>
                <w:szCs w:val="24"/>
              </w:rPr>
            </w:pPr>
          </w:p>
        </w:tc>
      </w:tr>
      <w:tr w:rsidR="00D911C3" w:rsidRPr="007165F2" w14:paraId="5E4FC994"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4788B877" w14:textId="77777777" w:rsidR="00D911C3" w:rsidRPr="00E677D5" w:rsidRDefault="00D911C3"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63197708"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62F86AE3"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6F295F67" w14:textId="77777777" w:rsidR="00D911C3" w:rsidRPr="00E677D5" w:rsidRDefault="00D911C3"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213DE390" w14:textId="77777777" w:rsidR="00D911C3" w:rsidRPr="00E677D5" w:rsidRDefault="00D911C3" w:rsidP="00425B0E">
            <w:pPr>
              <w:ind w:leftChars="-32" w:left="-70"/>
              <w:rPr>
                <w:rFonts w:ascii="ＭＳ Ｐゴシック" w:eastAsia="ＭＳ Ｐゴシック" w:hAnsi="ＭＳ Ｐゴシック"/>
                <w:sz w:val="24"/>
                <w:szCs w:val="24"/>
              </w:rPr>
            </w:pPr>
          </w:p>
        </w:tc>
      </w:tr>
      <w:tr w:rsidR="000213E6" w:rsidRPr="007165F2" w14:paraId="7F3EE036" w14:textId="77777777" w:rsidTr="00425B0E">
        <w:trPr>
          <w:trHeight w:val="270"/>
        </w:trPr>
        <w:tc>
          <w:tcPr>
            <w:tcW w:w="977" w:type="pct"/>
            <w:vMerge/>
            <w:tcBorders>
              <w:left w:val="single" w:sz="12" w:space="0" w:color="auto"/>
              <w:bottom w:val="single" w:sz="12" w:space="0" w:color="auto"/>
              <w:right w:val="single" w:sz="12" w:space="0" w:color="auto"/>
            </w:tcBorders>
            <w:vAlign w:val="center"/>
          </w:tcPr>
          <w:p w14:paraId="35F50A6F"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12" w:space="0" w:color="auto"/>
              <w:right w:val="single" w:sz="4" w:space="0" w:color="auto"/>
            </w:tcBorders>
            <w:vAlign w:val="center"/>
          </w:tcPr>
          <w:p w14:paraId="149E0BBC"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12" w:space="0" w:color="auto"/>
              <w:right w:val="single" w:sz="4" w:space="0" w:color="auto"/>
            </w:tcBorders>
            <w:vAlign w:val="center"/>
          </w:tcPr>
          <w:p w14:paraId="0E34E2BF"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12" w:space="0" w:color="auto"/>
              <w:right w:val="single" w:sz="4" w:space="0" w:color="auto"/>
            </w:tcBorders>
            <w:vAlign w:val="center"/>
          </w:tcPr>
          <w:p w14:paraId="1DEB7CC0"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12" w:space="0" w:color="auto"/>
              <w:right w:val="single" w:sz="12" w:space="0" w:color="auto"/>
            </w:tcBorders>
            <w:vAlign w:val="center"/>
          </w:tcPr>
          <w:p w14:paraId="6E1D908A"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7AC1FAB2" w14:textId="77777777" w:rsidTr="00425B0E">
        <w:trPr>
          <w:trHeight w:val="270"/>
        </w:trPr>
        <w:tc>
          <w:tcPr>
            <w:tcW w:w="977" w:type="pct"/>
            <w:tcBorders>
              <w:top w:val="single" w:sz="12" w:space="0" w:color="auto"/>
              <w:left w:val="single" w:sz="12" w:space="0" w:color="auto"/>
              <w:right w:val="single" w:sz="12" w:space="0" w:color="auto"/>
              <w:tr2bl w:val="single" w:sz="4" w:space="0" w:color="auto"/>
            </w:tcBorders>
            <w:vAlign w:val="center"/>
          </w:tcPr>
          <w:p w14:paraId="2A2C6EFB" w14:textId="77777777" w:rsidR="000213E6" w:rsidRPr="00E677D5" w:rsidRDefault="000213E6" w:rsidP="00425B0E">
            <w:pPr>
              <w:rPr>
                <w:rFonts w:ascii="ＭＳ Ｐゴシック" w:eastAsia="ＭＳ Ｐゴシック" w:hAnsi="ＭＳ Ｐゴシック"/>
                <w:szCs w:val="22"/>
              </w:rPr>
            </w:pPr>
          </w:p>
        </w:tc>
        <w:tc>
          <w:tcPr>
            <w:tcW w:w="912" w:type="pct"/>
            <w:tcBorders>
              <w:top w:val="single" w:sz="12" w:space="0" w:color="auto"/>
              <w:left w:val="single" w:sz="12" w:space="0" w:color="auto"/>
              <w:bottom w:val="single" w:sz="4" w:space="0" w:color="auto"/>
              <w:right w:val="single" w:sz="4" w:space="0" w:color="auto"/>
            </w:tcBorders>
            <w:vAlign w:val="center"/>
          </w:tcPr>
          <w:p w14:paraId="05AA544D" w14:textId="77777777" w:rsidR="000213E6" w:rsidRPr="00E677D5" w:rsidRDefault="000213E6" w:rsidP="00425B0E">
            <w:pPr>
              <w:ind w:leftChars="-32" w:left="-70"/>
              <w:jc w:val="center"/>
              <w:rPr>
                <w:rFonts w:ascii="ＭＳ Ｐゴシック" w:eastAsia="ＭＳ Ｐゴシック" w:hAnsi="ＭＳ Ｐゴシック"/>
                <w:color w:val="3333FF"/>
                <w:sz w:val="24"/>
                <w:szCs w:val="24"/>
              </w:rPr>
            </w:pPr>
            <w:r w:rsidRPr="00E677D5">
              <w:rPr>
                <w:rFonts w:ascii="ＭＳ Ｐゴシック" w:eastAsia="ＭＳ Ｐゴシック" w:hAnsi="ＭＳ Ｐゴシック" w:hint="eastAsia"/>
                <w:color w:val="3333FF"/>
                <w:sz w:val="24"/>
                <w:szCs w:val="24"/>
              </w:rPr>
              <w:t>氏名</w:t>
            </w:r>
          </w:p>
        </w:tc>
        <w:tc>
          <w:tcPr>
            <w:tcW w:w="941" w:type="pct"/>
            <w:tcBorders>
              <w:top w:val="single" w:sz="12" w:space="0" w:color="auto"/>
              <w:left w:val="single" w:sz="4" w:space="0" w:color="auto"/>
              <w:bottom w:val="single" w:sz="4" w:space="0" w:color="auto"/>
              <w:right w:val="single" w:sz="4" w:space="0" w:color="auto"/>
            </w:tcBorders>
            <w:vAlign w:val="center"/>
          </w:tcPr>
          <w:p w14:paraId="7270BB87" w14:textId="77777777" w:rsidR="000213E6" w:rsidRPr="00E677D5" w:rsidRDefault="000213E6" w:rsidP="00425B0E">
            <w:pPr>
              <w:ind w:leftChars="-32" w:left="-70"/>
              <w:jc w:val="center"/>
              <w:rPr>
                <w:rFonts w:ascii="ＭＳ Ｐゴシック" w:eastAsia="ＭＳ Ｐゴシック" w:hAnsi="ＭＳ Ｐゴシック"/>
                <w:color w:val="3333FF"/>
                <w:sz w:val="24"/>
                <w:szCs w:val="24"/>
              </w:rPr>
            </w:pPr>
            <w:r w:rsidRPr="00E677D5">
              <w:rPr>
                <w:rFonts w:ascii="ＭＳ Ｐゴシック" w:eastAsia="ＭＳ Ｐゴシック" w:hAnsi="ＭＳ Ｐゴシック" w:hint="eastAsia"/>
                <w:color w:val="3333FF"/>
                <w:szCs w:val="22"/>
              </w:rPr>
              <w:t>機関名</w:t>
            </w:r>
          </w:p>
        </w:tc>
        <w:tc>
          <w:tcPr>
            <w:tcW w:w="570" w:type="pct"/>
            <w:tcBorders>
              <w:top w:val="single" w:sz="12" w:space="0" w:color="auto"/>
              <w:left w:val="single" w:sz="4" w:space="0" w:color="auto"/>
              <w:bottom w:val="single" w:sz="4" w:space="0" w:color="auto"/>
              <w:right w:val="single" w:sz="4" w:space="0" w:color="auto"/>
            </w:tcBorders>
            <w:vAlign w:val="center"/>
          </w:tcPr>
          <w:p w14:paraId="69D714AA" w14:textId="77777777" w:rsidR="000213E6" w:rsidRPr="00E677D5" w:rsidRDefault="000213E6" w:rsidP="00425B0E">
            <w:pPr>
              <w:ind w:leftChars="-32" w:left="-70"/>
              <w:jc w:val="center"/>
              <w:rPr>
                <w:rFonts w:ascii="ＭＳ Ｐゴシック" w:eastAsia="ＭＳ Ｐゴシック" w:hAnsi="ＭＳ Ｐゴシック"/>
                <w:color w:val="3333FF"/>
                <w:sz w:val="24"/>
                <w:szCs w:val="24"/>
              </w:rPr>
            </w:pPr>
            <w:r w:rsidRPr="00E677D5">
              <w:rPr>
                <w:rFonts w:ascii="ＭＳ Ｐゴシック" w:eastAsia="ＭＳ Ｐゴシック" w:hAnsi="ＭＳ Ｐゴシック" w:hint="eastAsia"/>
                <w:color w:val="3333FF"/>
                <w:sz w:val="24"/>
                <w:szCs w:val="24"/>
              </w:rPr>
              <w:t>職名</w:t>
            </w:r>
          </w:p>
        </w:tc>
        <w:tc>
          <w:tcPr>
            <w:tcW w:w="1600" w:type="pct"/>
            <w:tcBorders>
              <w:top w:val="single" w:sz="12" w:space="0" w:color="auto"/>
              <w:left w:val="single" w:sz="4" w:space="0" w:color="auto"/>
              <w:bottom w:val="single" w:sz="4" w:space="0" w:color="auto"/>
              <w:right w:val="single" w:sz="12" w:space="0" w:color="auto"/>
            </w:tcBorders>
            <w:vAlign w:val="center"/>
          </w:tcPr>
          <w:p w14:paraId="7B40A9E0" w14:textId="77777777" w:rsidR="000213E6" w:rsidRPr="00E677D5" w:rsidRDefault="000213E6" w:rsidP="00425B0E">
            <w:pPr>
              <w:ind w:leftChars="-32" w:left="-70"/>
              <w:jc w:val="center"/>
              <w:rPr>
                <w:rFonts w:ascii="ＭＳ Ｐゴシック" w:eastAsia="ＭＳ Ｐゴシック" w:hAnsi="ＭＳ Ｐゴシック"/>
                <w:color w:val="3333FF"/>
                <w:sz w:val="24"/>
                <w:szCs w:val="24"/>
              </w:rPr>
            </w:pPr>
            <w:r w:rsidRPr="00E677D5">
              <w:rPr>
                <w:rFonts w:ascii="ＭＳ Ｐゴシック" w:eastAsia="ＭＳ Ｐゴシック" w:hAnsi="ＭＳ Ｐゴシック" w:hint="eastAsia"/>
                <w:color w:val="3333FF"/>
                <w:sz w:val="24"/>
                <w:szCs w:val="24"/>
              </w:rPr>
              <w:t>住所・連絡先</w:t>
            </w:r>
          </w:p>
        </w:tc>
      </w:tr>
      <w:tr w:rsidR="000213E6" w:rsidRPr="007165F2" w14:paraId="4675D379" w14:textId="77777777" w:rsidTr="00425B0E">
        <w:trPr>
          <w:trHeight w:val="270"/>
        </w:trPr>
        <w:tc>
          <w:tcPr>
            <w:tcW w:w="977" w:type="pct"/>
            <w:vMerge w:val="restart"/>
            <w:tcBorders>
              <w:top w:val="single" w:sz="12" w:space="0" w:color="auto"/>
              <w:left w:val="single" w:sz="12" w:space="0" w:color="auto"/>
              <w:right w:val="single" w:sz="12" w:space="0" w:color="auto"/>
            </w:tcBorders>
            <w:vAlign w:val="center"/>
          </w:tcPr>
          <w:p w14:paraId="7EBB7679" w14:textId="77777777" w:rsidR="000213E6" w:rsidRPr="00E677D5" w:rsidRDefault="000213E6" w:rsidP="00425B0E">
            <w:pPr>
              <w:rPr>
                <w:rFonts w:ascii="ＭＳ Ｐゴシック" w:eastAsia="ＭＳ Ｐゴシック" w:hAnsi="ＭＳ Ｐゴシック"/>
                <w:color w:val="3333FF"/>
                <w:szCs w:val="22"/>
              </w:rPr>
            </w:pPr>
            <w:r w:rsidRPr="00E677D5">
              <w:rPr>
                <w:rFonts w:ascii="ＭＳ Ｐゴシック" w:eastAsia="ＭＳ Ｐゴシック" w:hAnsi="ＭＳ Ｐゴシック" w:hint="eastAsia"/>
                <w:color w:val="3333FF"/>
                <w:szCs w:val="22"/>
              </w:rPr>
              <w:t>既存試料・情報の提供のみを行う者</w:t>
            </w:r>
          </w:p>
        </w:tc>
        <w:tc>
          <w:tcPr>
            <w:tcW w:w="912" w:type="pct"/>
            <w:tcBorders>
              <w:top w:val="single" w:sz="12" w:space="0" w:color="auto"/>
              <w:left w:val="single" w:sz="12" w:space="0" w:color="auto"/>
              <w:bottom w:val="single" w:sz="4" w:space="0" w:color="auto"/>
              <w:right w:val="single" w:sz="4" w:space="0" w:color="auto"/>
            </w:tcBorders>
            <w:vAlign w:val="center"/>
          </w:tcPr>
          <w:p w14:paraId="78BCEAE0"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top w:val="single" w:sz="12" w:space="0" w:color="auto"/>
              <w:left w:val="single" w:sz="4" w:space="0" w:color="auto"/>
              <w:bottom w:val="single" w:sz="4" w:space="0" w:color="auto"/>
              <w:right w:val="single" w:sz="4" w:space="0" w:color="auto"/>
            </w:tcBorders>
            <w:vAlign w:val="center"/>
          </w:tcPr>
          <w:p w14:paraId="028B9B60"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top w:val="single" w:sz="12" w:space="0" w:color="auto"/>
              <w:left w:val="single" w:sz="4" w:space="0" w:color="auto"/>
              <w:bottom w:val="single" w:sz="4" w:space="0" w:color="auto"/>
              <w:right w:val="single" w:sz="4" w:space="0" w:color="auto"/>
            </w:tcBorders>
            <w:vAlign w:val="center"/>
          </w:tcPr>
          <w:p w14:paraId="40D45910"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top w:val="single" w:sz="12" w:space="0" w:color="auto"/>
              <w:left w:val="single" w:sz="4" w:space="0" w:color="auto"/>
              <w:bottom w:val="single" w:sz="4" w:space="0" w:color="auto"/>
              <w:right w:val="single" w:sz="12" w:space="0" w:color="auto"/>
            </w:tcBorders>
            <w:vAlign w:val="center"/>
          </w:tcPr>
          <w:p w14:paraId="2D699495"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09CBAA9B" w14:textId="77777777" w:rsidTr="00425B0E">
        <w:trPr>
          <w:trHeight w:val="270"/>
        </w:trPr>
        <w:tc>
          <w:tcPr>
            <w:tcW w:w="977" w:type="pct"/>
            <w:vMerge/>
            <w:tcBorders>
              <w:left w:val="single" w:sz="12" w:space="0" w:color="auto"/>
              <w:right w:val="single" w:sz="12" w:space="0" w:color="auto"/>
            </w:tcBorders>
            <w:vAlign w:val="center"/>
          </w:tcPr>
          <w:p w14:paraId="313E9D67"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4A294718"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2C9932EB"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0C433AFD"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0A3AB8AE"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34F7DFFE" w14:textId="77777777" w:rsidTr="00425B0E">
        <w:trPr>
          <w:trHeight w:val="270"/>
        </w:trPr>
        <w:tc>
          <w:tcPr>
            <w:tcW w:w="977" w:type="pct"/>
            <w:vMerge/>
            <w:tcBorders>
              <w:left w:val="single" w:sz="12" w:space="0" w:color="auto"/>
              <w:right w:val="single" w:sz="12" w:space="0" w:color="auto"/>
            </w:tcBorders>
            <w:vAlign w:val="center"/>
          </w:tcPr>
          <w:p w14:paraId="655CA30B"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2DE7D9AE"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3296A547"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584F700E"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7A8AAC10"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64018EC3" w14:textId="77777777" w:rsidTr="00425B0E">
        <w:trPr>
          <w:trHeight w:val="270"/>
        </w:trPr>
        <w:tc>
          <w:tcPr>
            <w:tcW w:w="977" w:type="pct"/>
            <w:vMerge/>
            <w:tcBorders>
              <w:left w:val="single" w:sz="12" w:space="0" w:color="auto"/>
              <w:right w:val="single" w:sz="12" w:space="0" w:color="auto"/>
            </w:tcBorders>
            <w:vAlign w:val="center"/>
          </w:tcPr>
          <w:p w14:paraId="2458E89E"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01E0CAF8"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27D75035"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0A2CB902"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70C22B3C"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3F90C28C" w14:textId="77777777" w:rsidTr="00425B0E">
        <w:trPr>
          <w:trHeight w:val="270"/>
        </w:trPr>
        <w:tc>
          <w:tcPr>
            <w:tcW w:w="977" w:type="pct"/>
            <w:vMerge/>
            <w:tcBorders>
              <w:left w:val="single" w:sz="12" w:space="0" w:color="auto"/>
              <w:right w:val="single" w:sz="12" w:space="0" w:color="auto"/>
            </w:tcBorders>
            <w:vAlign w:val="center"/>
          </w:tcPr>
          <w:p w14:paraId="2ACEB352"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56C21A84"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6F802FF6"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23BCF3CB"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22E17D4D"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530FDF7B" w14:textId="77777777" w:rsidTr="00425B0E">
        <w:trPr>
          <w:trHeight w:val="270"/>
        </w:trPr>
        <w:tc>
          <w:tcPr>
            <w:tcW w:w="977" w:type="pct"/>
            <w:vMerge/>
            <w:tcBorders>
              <w:left w:val="single" w:sz="12" w:space="0" w:color="auto"/>
              <w:right w:val="single" w:sz="12" w:space="0" w:color="auto"/>
            </w:tcBorders>
            <w:vAlign w:val="center"/>
          </w:tcPr>
          <w:p w14:paraId="2F844AF4"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013C412B"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7F9CCFE1"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3DDFF2F6"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53788EEC"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676A5A68" w14:textId="77777777" w:rsidTr="00425B0E">
        <w:trPr>
          <w:trHeight w:val="270"/>
        </w:trPr>
        <w:tc>
          <w:tcPr>
            <w:tcW w:w="977" w:type="pct"/>
            <w:vMerge/>
            <w:tcBorders>
              <w:left w:val="single" w:sz="12" w:space="0" w:color="auto"/>
              <w:right w:val="single" w:sz="12" w:space="0" w:color="auto"/>
            </w:tcBorders>
            <w:vAlign w:val="center"/>
          </w:tcPr>
          <w:p w14:paraId="22FD532B"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6B6C5828"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367EF7EF"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3FFA59FA"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025A909C"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7F450290" w14:textId="77777777" w:rsidTr="00425B0E">
        <w:trPr>
          <w:trHeight w:val="270"/>
        </w:trPr>
        <w:tc>
          <w:tcPr>
            <w:tcW w:w="977" w:type="pct"/>
            <w:tcBorders>
              <w:top w:val="single" w:sz="12" w:space="0" w:color="auto"/>
              <w:left w:val="single" w:sz="12" w:space="0" w:color="auto"/>
              <w:bottom w:val="single" w:sz="12" w:space="0" w:color="auto"/>
              <w:right w:val="single" w:sz="12" w:space="0" w:color="auto"/>
              <w:tr2bl w:val="single" w:sz="4" w:space="0" w:color="auto"/>
            </w:tcBorders>
            <w:vAlign w:val="center"/>
          </w:tcPr>
          <w:p w14:paraId="761B284A" w14:textId="77777777" w:rsidR="000213E6" w:rsidRPr="00E677D5" w:rsidRDefault="000213E6" w:rsidP="00425B0E">
            <w:pPr>
              <w:rPr>
                <w:rFonts w:ascii="ＭＳ Ｐゴシック" w:eastAsia="ＭＳ Ｐゴシック" w:hAnsi="ＭＳ Ｐゴシック"/>
                <w:szCs w:val="22"/>
              </w:rPr>
            </w:pPr>
          </w:p>
        </w:tc>
        <w:tc>
          <w:tcPr>
            <w:tcW w:w="912" w:type="pct"/>
            <w:tcBorders>
              <w:top w:val="single" w:sz="12" w:space="0" w:color="auto"/>
              <w:left w:val="single" w:sz="12" w:space="0" w:color="auto"/>
              <w:bottom w:val="single" w:sz="4" w:space="0" w:color="auto"/>
              <w:right w:val="single" w:sz="4" w:space="0" w:color="auto"/>
            </w:tcBorders>
            <w:vAlign w:val="center"/>
          </w:tcPr>
          <w:p w14:paraId="0AE58DEE" w14:textId="77777777" w:rsidR="000213E6" w:rsidRPr="00E677D5" w:rsidRDefault="000213E6" w:rsidP="00425B0E">
            <w:pPr>
              <w:ind w:leftChars="-32" w:left="-70"/>
              <w:jc w:val="center"/>
              <w:rPr>
                <w:rFonts w:ascii="ＭＳ Ｐゴシック" w:eastAsia="ＭＳ Ｐゴシック" w:hAnsi="ＭＳ Ｐゴシック"/>
                <w:color w:val="3333FF"/>
                <w:sz w:val="24"/>
                <w:szCs w:val="24"/>
              </w:rPr>
            </w:pPr>
            <w:r w:rsidRPr="00E677D5">
              <w:rPr>
                <w:rFonts w:ascii="ＭＳ Ｐゴシック" w:eastAsia="ＭＳ Ｐゴシック" w:hAnsi="ＭＳ Ｐゴシック" w:hint="eastAsia"/>
                <w:color w:val="3333FF"/>
                <w:sz w:val="24"/>
                <w:szCs w:val="24"/>
              </w:rPr>
              <w:t>氏名</w:t>
            </w:r>
          </w:p>
        </w:tc>
        <w:tc>
          <w:tcPr>
            <w:tcW w:w="941" w:type="pct"/>
            <w:tcBorders>
              <w:top w:val="single" w:sz="12" w:space="0" w:color="auto"/>
              <w:left w:val="single" w:sz="4" w:space="0" w:color="auto"/>
              <w:bottom w:val="single" w:sz="4" w:space="0" w:color="auto"/>
              <w:right w:val="single" w:sz="4" w:space="0" w:color="auto"/>
            </w:tcBorders>
            <w:vAlign w:val="center"/>
          </w:tcPr>
          <w:p w14:paraId="23829E6E" w14:textId="77777777" w:rsidR="000213E6" w:rsidRPr="00E677D5" w:rsidRDefault="000213E6" w:rsidP="00425B0E">
            <w:pPr>
              <w:ind w:leftChars="-32" w:left="-70"/>
              <w:jc w:val="center"/>
              <w:rPr>
                <w:rFonts w:ascii="ＭＳ Ｐゴシック" w:eastAsia="ＭＳ Ｐゴシック" w:hAnsi="ＭＳ Ｐゴシック"/>
                <w:color w:val="3333FF"/>
                <w:sz w:val="24"/>
                <w:szCs w:val="24"/>
              </w:rPr>
            </w:pPr>
            <w:r w:rsidRPr="00E677D5">
              <w:rPr>
                <w:rFonts w:ascii="ＭＳ Ｐゴシック" w:eastAsia="ＭＳ Ｐゴシック" w:hAnsi="ＭＳ Ｐゴシック" w:hint="eastAsia"/>
                <w:color w:val="3333FF"/>
                <w:szCs w:val="22"/>
              </w:rPr>
              <w:t>機関名</w:t>
            </w:r>
          </w:p>
        </w:tc>
        <w:tc>
          <w:tcPr>
            <w:tcW w:w="570" w:type="pct"/>
            <w:tcBorders>
              <w:top w:val="single" w:sz="12" w:space="0" w:color="auto"/>
              <w:left w:val="single" w:sz="4" w:space="0" w:color="auto"/>
              <w:bottom w:val="single" w:sz="4" w:space="0" w:color="auto"/>
              <w:right w:val="single" w:sz="4" w:space="0" w:color="auto"/>
            </w:tcBorders>
            <w:vAlign w:val="center"/>
          </w:tcPr>
          <w:p w14:paraId="6504B9ED" w14:textId="77777777" w:rsidR="000213E6" w:rsidRPr="00E677D5" w:rsidRDefault="000213E6" w:rsidP="00425B0E">
            <w:pPr>
              <w:ind w:leftChars="-32" w:left="-70"/>
              <w:jc w:val="center"/>
              <w:rPr>
                <w:rFonts w:ascii="ＭＳ Ｐゴシック" w:eastAsia="ＭＳ Ｐゴシック" w:hAnsi="ＭＳ Ｐゴシック"/>
                <w:color w:val="3333FF"/>
                <w:sz w:val="24"/>
                <w:szCs w:val="24"/>
              </w:rPr>
            </w:pPr>
            <w:r w:rsidRPr="00E677D5">
              <w:rPr>
                <w:rFonts w:ascii="ＭＳ Ｐゴシック" w:eastAsia="ＭＳ Ｐゴシック" w:hAnsi="ＭＳ Ｐゴシック" w:hint="eastAsia"/>
                <w:color w:val="3333FF"/>
                <w:sz w:val="24"/>
                <w:szCs w:val="24"/>
              </w:rPr>
              <w:t>職名</w:t>
            </w:r>
          </w:p>
        </w:tc>
        <w:tc>
          <w:tcPr>
            <w:tcW w:w="1600" w:type="pct"/>
            <w:tcBorders>
              <w:top w:val="single" w:sz="12" w:space="0" w:color="auto"/>
              <w:left w:val="single" w:sz="4" w:space="0" w:color="auto"/>
              <w:bottom w:val="single" w:sz="4" w:space="0" w:color="auto"/>
              <w:right w:val="single" w:sz="12" w:space="0" w:color="auto"/>
            </w:tcBorders>
            <w:vAlign w:val="center"/>
          </w:tcPr>
          <w:p w14:paraId="015D9C62" w14:textId="77777777" w:rsidR="000213E6" w:rsidRPr="00E677D5" w:rsidRDefault="000213E6" w:rsidP="00425B0E">
            <w:pPr>
              <w:ind w:leftChars="-32" w:left="-70"/>
              <w:jc w:val="center"/>
              <w:rPr>
                <w:rFonts w:ascii="ＭＳ Ｐゴシック" w:eastAsia="ＭＳ Ｐゴシック" w:hAnsi="ＭＳ Ｐゴシック"/>
                <w:color w:val="3333FF"/>
                <w:sz w:val="24"/>
                <w:szCs w:val="24"/>
              </w:rPr>
            </w:pPr>
            <w:r w:rsidRPr="00E677D5">
              <w:rPr>
                <w:rFonts w:ascii="ＭＳ Ｐゴシック" w:eastAsia="ＭＳ Ｐゴシック" w:hAnsi="ＭＳ Ｐゴシック" w:hint="eastAsia"/>
                <w:color w:val="3333FF"/>
                <w:sz w:val="24"/>
                <w:szCs w:val="24"/>
              </w:rPr>
              <w:t>住所・連絡先</w:t>
            </w:r>
          </w:p>
        </w:tc>
      </w:tr>
      <w:tr w:rsidR="000213E6" w:rsidRPr="007165F2" w14:paraId="0B6E9FA7" w14:textId="77777777" w:rsidTr="00425B0E">
        <w:trPr>
          <w:trHeight w:val="270"/>
        </w:trPr>
        <w:tc>
          <w:tcPr>
            <w:tcW w:w="977" w:type="pct"/>
            <w:vMerge w:val="restart"/>
            <w:tcBorders>
              <w:top w:val="single" w:sz="12" w:space="0" w:color="auto"/>
              <w:left w:val="single" w:sz="12" w:space="0" w:color="auto"/>
              <w:bottom w:val="single" w:sz="12" w:space="0" w:color="auto"/>
              <w:right w:val="single" w:sz="12" w:space="0" w:color="auto"/>
            </w:tcBorders>
            <w:vAlign w:val="center"/>
          </w:tcPr>
          <w:p w14:paraId="1580398A" w14:textId="77777777" w:rsidR="000213E6" w:rsidRPr="00E677D5" w:rsidRDefault="000213E6" w:rsidP="00425B0E">
            <w:pPr>
              <w:rPr>
                <w:rFonts w:ascii="ＭＳ Ｐゴシック" w:eastAsia="ＭＳ Ｐゴシック" w:hAnsi="ＭＳ Ｐゴシック"/>
                <w:color w:val="3333FF"/>
                <w:szCs w:val="22"/>
              </w:rPr>
            </w:pPr>
            <w:r w:rsidRPr="00E677D5">
              <w:rPr>
                <w:rFonts w:ascii="ＭＳ Ｐゴシック" w:eastAsia="ＭＳ Ｐゴシック" w:hAnsi="ＭＳ Ｐゴシック" w:hint="eastAsia"/>
                <w:color w:val="3333FF"/>
                <w:szCs w:val="22"/>
              </w:rPr>
              <w:t>研究協力機関</w:t>
            </w:r>
          </w:p>
          <w:p w14:paraId="732C1F73" w14:textId="77777777" w:rsidR="000213E6" w:rsidRPr="00E677D5" w:rsidRDefault="000213E6" w:rsidP="00425B0E">
            <w:pPr>
              <w:rPr>
                <w:rFonts w:ascii="ＭＳ Ｐゴシック" w:eastAsia="ＭＳ Ｐゴシック" w:hAnsi="ＭＳ Ｐゴシック"/>
                <w:szCs w:val="22"/>
              </w:rPr>
            </w:pPr>
          </w:p>
          <w:p w14:paraId="7EBF6114" w14:textId="77777777" w:rsidR="000213E6" w:rsidRPr="00E677D5" w:rsidRDefault="000213E6" w:rsidP="004B5B3B">
            <w:pPr>
              <w:rPr>
                <w:rFonts w:ascii="ＭＳ Ｐゴシック" w:eastAsia="ＭＳ Ｐゴシック" w:hAnsi="ＭＳ Ｐゴシック"/>
                <w:color w:val="FF0000"/>
                <w:sz w:val="18"/>
                <w:szCs w:val="18"/>
              </w:rPr>
            </w:pPr>
            <w:r w:rsidRPr="00E677D5">
              <w:rPr>
                <w:rFonts w:ascii="ＭＳ Ｐゴシック" w:eastAsia="ＭＳ Ｐゴシック" w:hAnsi="ＭＳ Ｐゴシック" w:hint="eastAsia"/>
                <w:color w:val="FF0000"/>
                <w:sz w:val="18"/>
                <w:szCs w:val="18"/>
              </w:rPr>
              <w:t>研究協力機関：研究計画書に基づいて研究が実施される研究機関以外であって、当該研究のために研究対象者から新たに試料・情報を取得し（侵襲（軽微な侵襲を除く。）を伴う試料の取得は除く。）、研究機関に提供のみを行う機関をいう。（生命・医学系指針　第</w:t>
            </w:r>
            <w:r>
              <w:rPr>
                <w:rFonts w:ascii="ＭＳ Ｐゴシック" w:eastAsia="ＭＳ Ｐゴシック" w:hAnsi="ＭＳ Ｐゴシック" w:hint="eastAsia"/>
                <w:color w:val="FF0000"/>
                <w:sz w:val="18"/>
                <w:szCs w:val="18"/>
              </w:rPr>
              <w:t>2</w:t>
            </w:r>
            <w:r>
              <w:rPr>
                <w:rFonts w:ascii="ＭＳ Ｐゴシック" w:eastAsia="ＭＳ Ｐゴシック" w:hAnsi="ＭＳ Ｐゴシック"/>
                <w:color w:val="FF0000"/>
                <w:sz w:val="18"/>
                <w:szCs w:val="18"/>
              </w:rPr>
              <w:t>(1</w:t>
            </w:r>
            <w:r w:rsidR="004B5B3B">
              <w:rPr>
                <w:rFonts w:ascii="ＭＳ Ｐゴシック" w:eastAsia="ＭＳ Ｐゴシック" w:hAnsi="ＭＳ Ｐゴシック"/>
                <w:color w:val="FF0000"/>
                <w:sz w:val="18"/>
                <w:szCs w:val="18"/>
              </w:rPr>
              <w:t>3</w:t>
            </w:r>
            <w:r>
              <w:rPr>
                <w:rFonts w:ascii="ＭＳ Ｐゴシック" w:eastAsia="ＭＳ Ｐゴシック" w:hAnsi="ＭＳ Ｐゴシック"/>
                <w:color w:val="FF0000"/>
                <w:sz w:val="18"/>
                <w:szCs w:val="18"/>
              </w:rPr>
              <w:t>)</w:t>
            </w:r>
            <w:r w:rsidRPr="00E677D5">
              <w:rPr>
                <w:rFonts w:ascii="ＭＳ Ｐゴシック" w:eastAsia="ＭＳ Ｐゴシック" w:hAnsi="ＭＳ Ｐゴシック" w:hint="eastAsia"/>
                <w:color w:val="FF0000"/>
                <w:sz w:val="18"/>
                <w:szCs w:val="18"/>
              </w:rPr>
              <w:t>）</w:t>
            </w:r>
          </w:p>
        </w:tc>
        <w:tc>
          <w:tcPr>
            <w:tcW w:w="912" w:type="pct"/>
            <w:tcBorders>
              <w:top w:val="single" w:sz="12" w:space="0" w:color="auto"/>
              <w:left w:val="single" w:sz="12" w:space="0" w:color="auto"/>
              <w:bottom w:val="single" w:sz="4" w:space="0" w:color="auto"/>
              <w:right w:val="single" w:sz="4" w:space="0" w:color="auto"/>
            </w:tcBorders>
            <w:vAlign w:val="center"/>
          </w:tcPr>
          <w:p w14:paraId="0EFC4876"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top w:val="single" w:sz="12" w:space="0" w:color="auto"/>
              <w:left w:val="single" w:sz="4" w:space="0" w:color="auto"/>
              <w:bottom w:val="single" w:sz="4" w:space="0" w:color="auto"/>
              <w:right w:val="single" w:sz="4" w:space="0" w:color="auto"/>
            </w:tcBorders>
            <w:vAlign w:val="center"/>
          </w:tcPr>
          <w:p w14:paraId="7F7484A5"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top w:val="single" w:sz="12" w:space="0" w:color="auto"/>
              <w:left w:val="single" w:sz="4" w:space="0" w:color="auto"/>
              <w:bottom w:val="single" w:sz="4" w:space="0" w:color="auto"/>
              <w:right w:val="single" w:sz="4" w:space="0" w:color="auto"/>
            </w:tcBorders>
            <w:vAlign w:val="center"/>
          </w:tcPr>
          <w:p w14:paraId="3411AD78"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top w:val="single" w:sz="12" w:space="0" w:color="auto"/>
              <w:left w:val="single" w:sz="4" w:space="0" w:color="auto"/>
              <w:bottom w:val="single" w:sz="4" w:space="0" w:color="auto"/>
              <w:right w:val="single" w:sz="12" w:space="0" w:color="auto"/>
            </w:tcBorders>
            <w:vAlign w:val="center"/>
          </w:tcPr>
          <w:p w14:paraId="2538B46E"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58D0C75C" w14:textId="77777777" w:rsidTr="00425B0E">
        <w:trPr>
          <w:trHeight w:val="270"/>
        </w:trPr>
        <w:tc>
          <w:tcPr>
            <w:tcW w:w="977" w:type="pct"/>
            <w:vMerge/>
            <w:tcBorders>
              <w:top w:val="single" w:sz="12" w:space="0" w:color="auto"/>
              <w:left w:val="single" w:sz="12" w:space="0" w:color="auto"/>
              <w:bottom w:val="single" w:sz="12" w:space="0" w:color="auto"/>
              <w:right w:val="single" w:sz="12" w:space="0" w:color="auto"/>
            </w:tcBorders>
            <w:vAlign w:val="center"/>
          </w:tcPr>
          <w:p w14:paraId="2DEF8C48"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59E56BFD"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516CADD6"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5155DE48"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663D4D71"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7A1E02C9" w14:textId="77777777" w:rsidTr="00425B0E">
        <w:trPr>
          <w:trHeight w:val="270"/>
        </w:trPr>
        <w:tc>
          <w:tcPr>
            <w:tcW w:w="977" w:type="pct"/>
            <w:vMerge/>
            <w:tcBorders>
              <w:top w:val="single" w:sz="12" w:space="0" w:color="auto"/>
              <w:left w:val="single" w:sz="12" w:space="0" w:color="auto"/>
              <w:bottom w:val="single" w:sz="12" w:space="0" w:color="auto"/>
              <w:right w:val="single" w:sz="12" w:space="0" w:color="auto"/>
            </w:tcBorders>
            <w:vAlign w:val="center"/>
          </w:tcPr>
          <w:p w14:paraId="5C7CF00F"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40124EE8"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196A03DC"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1322BFC7"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3723F941"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6F9CD338" w14:textId="77777777" w:rsidTr="00425B0E">
        <w:trPr>
          <w:trHeight w:val="270"/>
        </w:trPr>
        <w:tc>
          <w:tcPr>
            <w:tcW w:w="977" w:type="pct"/>
            <w:vMerge/>
            <w:tcBorders>
              <w:top w:val="single" w:sz="12" w:space="0" w:color="auto"/>
              <w:left w:val="single" w:sz="12" w:space="0" w:color="auto"/>
              <w:bottom w:val="single" w:sz="12" w:space="0" w:color="auto"/>
              <w:right w:val="single" w:sz="12" w:space="0" w:color="auto"/>
            </w:tcBorders>
            <w:vAlign w:val="center"/>
          </w:tcPr>
          <w:p w14:paraId="6C5DC07E"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63AE9C21"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3CA88FA8"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299BE890"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5D35AF8E"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0FDE47D6" w14:textId="77777777" w:rsidTr="00425B0E">
        <w:trPr>
          <w:trHeight w:val="270"/>
        </w:trPr>
        <w:tc>
          <w:tcPr>
            <w:tcW w:w="977" w:type="pct"/>
            <w:vMerge/>
            <w:tcBorders>
              <w:top w:val="single" w:sz="12" w:space="0" w:color="auto"/>
              <w:left w:val="single" w:sz="12" w:space="0" w:color="auto"/>
              <w:bottom w:val="single" w:sz="12" w:space="0" w:color="auto"/>
              <w:right w:val="single" w:sz="12" w:space="0" w:color="auto"/>
            </w:tcBorders>
            <w:vAlign w:val="center"/>
          </w:tcPr>
          <w:p w14:paraId="6E5FF61D"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7271B097"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0E908D04"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5A7E852E"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42C80E6D"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06BAD521" w14:textId="77777777" w:rsidTr="00425B0E">
        <w:trPr>
          <w:trHeight w:val="270"/>
        </w:trPr>
        <w:tc>
          <w:tcPr>
            <w:tcW w:w="977" w:type="pct"/>
            <w:vMerge/>
            <w:tcBorders>
              <w:top w:val="single" w:sz="12" w:space="0" w:color="auto"/>
              <w:left w:val="single" w:sz="12" w:space="0" w:color="auto"/>
              <w:bottom w:val="single" w:sz="12" w:space="0" w:color="auto"/>
              <w:right w:val="single" w:sz="12" w:space="0" w:color="auto"/>
            </w:tcBorders>
            <w:vAlign w:val="center"/>
          </w:tcPr>
          <w:p w14:paraId="5D76A738"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2BF9FE50"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309E1D47"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3CD5FAF2"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7808DAB2"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2259DAC1" w14:textId="77777777" w:rsidTr="00425B0E">
        <w:trPr>
          <w:trHeight w:val="270"/>
        </w:trPr>
        <w:tc>
          <w:tcPr>
            <w:tcW w:w="977" w:type="pct"/>
            <w:vMerge/>
            <w:tcBorders>
              <w:top w:val="single" w:sz="12" w:space="0" w:color="auto"/>
              <w:left w:val="single" w:sz="12" w:space="0" w:color="auto"/>
              <w:bottom w:val="single" w:sz="12" w:space="0" w:color="auto"/>
              <w:right w:val="single" w:sz="12" w:space="0" w:color="auto"/>
            </w:tcBorders>
            <w:vAlign w:val="center"/>
          </w:tcPr>
          <w:p w14:paraId="488F0D35"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32FA8944"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5070B577"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0EEE862D"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6F9E2E0F"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3E7B9E40" w14:textId="77777777" w:rsidTr="00425B0E">
        <w:trPr>
          <w:trHeight w:val="270"/>
        </w:trPr>
        <w:tc>
          <w:tcPr>
            <w:tcW w:w="977" w:type="pct"/>
            <w:vMerge/>
            <w:tcBorders>
              <w:top w:val="single" w:sz="12" w:space="0" w:color="auto"/>
              <w:left w:val="single" w:sz="12" w:space="0" w:color="auto"/>
              <w:bottom w:val="single" w:sz="12" w:space="0" w:color="auto"/>
              <w:right w:val="single" w:sz="12" w:space="0" w:color="auto"/>
            </w:tcBorders>
            <w:vAlign w:val="center"/>
          </w:tcPr>
          <w:p w14:paraId="6C29E7C4"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1EAD3940"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767A0737"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4273C74F"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6EB20520"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4115AB75" w14:textId="77777777" w:rsidTr="00425B0E">
        <w:trPr>
          <w:trHeight w:val="270"/>
        </w:trPr>
        <w:tc>
          <w:tcPr>
            <w:tcW w:w="977" w:type="pct"/>
            <w:vMerge/>
            <w:tcBorders>
              <w:top w:val="single" w:sz="12" w:space="0" w:color="auto"/>
              <w:left w:val="single" w:sz="12" w:space="0" w:color="auto"/>
              <w:bottom w:val="single" w:sz="12" w:space="0" w:color="auto"/>
              <w:right w:val="single" w:sz="12" w:space="0" w:color="auto"/>
            </w:tcBorders>
            <w:vAlign w:val="center"/>
          </w:tcPr>
          <w:p w14:paraId="2772E062"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7D16CEFD"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6F0FB35F"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48614044"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55EB5B2D"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28EEC538" w14:textId="77777777" w:rsidTr="00425B0E">
        <w:trPr>
          <w:trHeight w:val="270"/>
        </w:trPr>
        <w:tc>
          <w:tcPr>
            <w:tcW w:w="977" w:type="pct"/>
            <w:vMerge/>
            <w:tcBorders>
              <w:top w:val="single" w:sz="12" w:space="0" w:color="auto"/>
              <w:left w:val="single" w:sz="12" w:space="0" w:color="auto"/>
              <w:bottom w:val="single" w:sz="12" w:space="0" w:color="auto"/>
              <w:right w:val="single" w:sz="12" w:space="0" w:color="auto"/>
            </w:tcBorders>
            <w:vAlign w:val="center"/>
          </w:tcPr>
          <w:p w14:paraId="775F86BC"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4" w:space="0" w:color="auto"/>
              <w:right w:val="single" w:sz="4" w:space="0" w:color="auto"/>
            </w:tcBorders>
            <w:vAlign w:val="center"/>
          </w:tcPr>
          <w:p w14:paraId="26C0D555"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4" w:space="0" w:color="auto"/>
              <w:right w:val="single" w:sz="4" w:space="0" w:color="auto"/>
            </w:tcBorders>
            <w:vAlign w:val="center"/>
          </w:tcPr>
          <w:p w14:paraId="4EC4DB3F"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4" w:space="0" w:color="auto"/>
              <w:right w:val="single" w:sz="4" w:space="0" w:color="auto"/>
            </w:tcBorders>
            <w:vAlign w:val="center"/>
          </w:tcPr>
          <w:p w14:paraId="711BD0A8"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4" w:space="0" w:color="auto"/>
              <w:right w:val="single" w:sz="12" w:space="0" w:color="auto"/>
            </w:tcBorders>
            <w:vAlign w:val="center"/>
          </w:tcPr>
          <w:p w14:paraId="5320B5E4" w14:textId="77777777" w:rsidR="000213E6" w:rsidRPr="00E677D5" w:rsidRDefault="000213E6" w:rsidP="00425B0E">
            <w:pPr>
              <w:ind w:leftChars="-32" w:left="-70"/>
              <w:rPr>
                <w:rFonts w:ascii="ＭＳ Ｐゴシック" w:eastAsia="ＭＳ Ｐゴシック" w:hAnsi="ＭＳ Ｐゴシック"/>
                <w:sz w:val="24"/>
                <w:szCs w:val="24"/>
              </w:rPr>
            </w:pPr>
          </w:p>
        </w:tc>
      </w:tr>
      <w:tr w:rsidR="000213E6" w:rsidRPr="007165F2" w14:paraId="30AC7F1D" w14:textId="77777777" w:rsidTr="00425B0E">
        <w:trPr>
          <w:trHeight w:val="270"/>
        </w:trPr>
        <w:tc>
          <w:tcPr>
            <w:tcW w:w="977" w:type="pct"/>
            <w:vMerge/>
            <w:tcBorders>
              <w:top w:val="single" w:sz="12" w:space="0" w:color="auto"/>
              <w:left w:val="single" w:sz="12" w:space="0" w:color="auto"/>
              <w:bottom w:val="single" w:sz="12" w:space="0" w:color="auto"/>
              <w:right w:val="single" w:sz="12" w:space="0" w:color="auto"/>
            </w:tcBorders>
            <w:vAlign w:val="center"/>
          </w:tcPr>
          <w:p w14:paraId="6B10C391" w14:textId="77777777" w:rsidR="000213E6" w:rsidRPr="00E677D5" w:rsidRDefault="000213E6" w:rsidP="00425B0E">
            <w:pPr>
              <w:rPr>
                <w:rFonts w:ascii="ＭＳ Ｐゴシック" w:eastAsia="ＭＳ Ｐゴシック" w:hAnsi="ＭＳ Ｐゴシック"/>
                <w:szCs w:val="22"/>
              </w:rPr>
            </w:pPr>
          </w:p>
        </w:tc>
        <w:tc>
          <w:tcPr>
            <w:tcW w:w="912" w:type="pct"/>
            <w:tcBorders>
              <w:left w:val="single" w:sz="12" w:space="0" w:color="auto"/>
              <w:bottom w:val="single" w:sz="12" w:space="0" w:color="auto"/>
              <w:right w:val="single" w:sz="4" w:space="0" w:color="auto"/>
            </w:tcBorders>
            <w:vAlign w:val="center"/>
          </w:tcPr>
          <w:p w14:paraId="7D2B83CA"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941" w:type="pct"/>
            <w:tcBorders>
              <w:left w:val="single" w:sz="4" w:space="0" w:color="auto"/>
              <w:bottom w:val="single" w:sz="12" w:space="0" w:color="auto"/>
              <w:right w:val="single" w:sz="4" w:space="0" w:color="auto"/>
            </w:tcBorders>
            <w:vAlign w:val="center"/>
          </w:tcPr>
          <w:p w14:paraId="096BCECD"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570" w:type="pct"/>
            <w:tcBorders>
              <w:left w:val="single" w:sz="4" w:space="0" w:color="auto"/>
              <w:bottom w:val="single" w:sz="12" w:space="0" w:color="auto"/>
              <w:right w:val="single" w:sz="4" w:space="0" w:color="auto"/>
            </w:tcBorders>
            <w:vAlign w:val="center"/>
          </w:tcPr>
          <w:p w14:paraId="07E9500A" w14:textId="77777777" w:rsidR="000213E6" w:rsidRPr="00E677D5" w:rsidRDefault="000213E6" w:rsidP="00425B0E">
            <w:pPr>
              <w:ind w:leftChars="-32" w:left="-70"/>
              <w:rPr>
                <w:rFonts w:ascii="ＭＳ Ｐゴシック" w:eastAsia="ＭＳ Ｐゴシック" w:hAnsi="ＭＳ Ｐゴシック"/>
                <w:sz w:val="24"/>
                <w:szCs w:val="24"/>
              </w:rPr>
            </w:pPr>
          </w:p>
        </w:tc>
        <w:tc>
          <w:tcPr>
            <w:tcW w:w="1600" w:type="pct"/>
            <w:tcBorders>
              <w:left w:val="single" w:sz="4" w:space="0" w:color="auto"/>
              <w:bottom w:val="single" w:sz="12" w:space="0" w:color="auto"/>
              <w:right w:val="single" w:sz="12" w:space="0" w:color="auto"/>
            </w:tcBorders>
            <w:vAlign w:val="center"/>
          </w:tcPr>
          <w:p w14:paraId="1CB040A3" w14:textId="77777777" w:rsidR="000213E6" w:rsidRPr="00E677D5" w:rsidRDefault="000213E6" w:rsidP="00425B0E">
            <w:pPr>
              <w:ind w:leftChars="-32" w:left="-70"/>
              <w:rPr>
                <w:rFonts w:ascii="ＭＳ Ｐゴシック" w:eastAsia="ＭＳ Ｐゴシック" w:hAnsi="ＭＳ Ｐゴシック"/>
                <w:sz w:val="24"/>
                <w:szCs w:val="24"/>
              </w:rPr>
            </w:pPr>
          </w:p>
        </w:tc>
      </w:tr>
    </w:tbl>
    <w:p w14:paraId="64954377" w14:textId="77777777" w:rsidR="000213E6" w:rsidRPr="007165F2" w:rsidRDefault="000213E6" w:rsidP="000213E6">
      <w:pPr>
        <w:rPr>
          <w:rFonts w:ascii="ＭＳ 明朝" w:eastAsia="ＭＳ 明朝" w:hAnsi="ＭＳ 明朝"/>
          <w:szCs w:val="22"/>
        </w:rPr>
      </w:pPr>
    </w:p>
    <w:p w14:paraId="4D4A1475" w14:textId="77777777" w:rsidR="000213E6" w:rsidRPr="00605465" w:rsidRDefault="002F229A" w:rsidP="00A44B4D">
      <w:pPr>
        <w:widowControl/>
        <w:jc w:val="left"/>
        <w:rPr>
          <w:rFonts w:ascii="ＭＳ Ｐゴシック" w:eastAsia="ＭＳ Ｐゴシック" w:hAnsi="ＭＳ Ｐゴシック"/>
          <w:color w:val="0000FF"/>
          <w:kern w:val="20"/>
        </w:rPr>
      </w:pPr>
      <w:r>
        <w:rPr>
          <w:rFonts w:ascii="ＭＳ Ｐゴシック" w:eastAsia="ＭＳ Ｐゴシック" w:hAnsi="ＭＳ Ｐゴシック"/>
          <w:color w:val="0000FF"/>
          <w:kern w:val="20"/>
        </w:rPr>
        <w:br w:type="page"/>
      </w:r>
    </w:p>
    <w:p w14:paraId="2DFF9962" w14:textId="77777777" w:rsidR="00EA53CF" w:rsidRPr="00C0671C" w:rsidRDefault="00EA53CF" w:rsidP="00C0671C">
      <w:pPr>
        <w:pStyle w:val="1"/>
        <w:rPr>
          <w:rFonts w:ascii="ＭＳ Ｐゴシック" w:eastAsia="ＭＳ Ｐゴシック" w:hAnsi="ＭＳ Ｐゴシック"/>
          <w:b/>
        </w:rPr>
      </w:pPr>
      <w:bookmarkStart w:id="124" w:name="_Toc333997197"/>
      <w:bookmarkStart w:id="125" w:name="_Toc193210138"/>
      <w:bookmarkEnd w:id="109"/>
      <w:r w:rsidRPr="00C0671C">
        <w:rPr>
          <w:rFonts w:ascii="ＭＳ Ｐゴシック" w:eastAsia="ＭＳ Ｐゴシック" w:hAnsi="ＭＳ Ｐゴシック" w:hint="eastAsia"/>
          <w:b/>
        </w:rPr>
        <w:lastRenderedPageBreak/>
        <w:t>（</w:t>
      </w:r>
      <w:r w:rsidR="00254E9A" w:rsidRPr="00C0671C">
        <w:rPr>
          <w:rFonts w:ascii="ＭＳ Ｐゴシック" w:eastAsia="ＭＳ Ｐゴシック" w:hAnsi="ＭＳ Ｐゴシック" w:hint="eastAsia"/>
          <w:b/>
        </w:rPr>
        <w:t>３</w:t>
      </w:r>
      <w:r w:rsidR="00D457A2">
        <w:rPr>
          <w:rFonts w:ascii="ＭＳ Ｐゴシック" w:eastAsia="ＭＳ Ｐゴシック" w:hAnsi="ＭＳ Ｐゴシック" w:hint="eastAsia"/>
          <w:b/>
        </w:rPr>
        <w:t>３</w:t>
      </w:r>
      <w:r w:rsidRPr="00C0671C">
        <w:rPr>
          <w:rFonts w:ascii="ＭＳ Ｐゴシック" w:eastAsia="ＭＳ Ｐゴシック" w:hAnsi="ＭＳ Ｐゴシック" w:hint="eastAsia"/>
          <w:b/>
        </w:rPr>
        <w:t>）参考資料、文献リスト</w:t>
      </w:r>
      <w:bookmarkEnd w:id="124"/>
      <w:bookmarkEnd w:id="125"/>
    </w:p>
    <w:p w14:paraId="41AC0604" w14:textId="77777777" w:rsidR="00EA53CF" w:rsidRPr="00EA53CF"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FF0000"/>
          <w:kern w:val="20"/>
          <w:szCs w:val="22"/>
        </w:rPr>
      </w:pPr>
      <w:r w:rsidRPr="00EA53CF">
        <w:rPr>
          <w:rFonts w:ascii="ＭＳ Ｐゴシック" w:eastAsia="ＭＳ Ｐゴシック" w:hAnsi="ＭＳ Ｐゴシック" w:hint="eastAsia"/>
          <w:color w:val="FF0000"/>
          <w:kern w:val="20"/>
          <w:szCs w:val="22"/>
        </w:rPr>
        <w:t>文献は引用順に番号をつけ、タイトルも記載して下さい。</w:t>
      </w:r>
    </w:p>
    <w:p w14:paraId="7F6F90E1" w14:textId="77777777" w:rsidR="00EA53CF" w:rsidRPr="00EA53CF" w:rsidRDefault="00EA53CF" w:rsidP="00EA53CF">
      <w:pPr>
        <w:widowControl/>
        <w:overflowPunct w:val="0"/>
        <w:topLinePunct/>
        <w:ind w:firstLineChars="100" w:firstLine="220"/>
        <w:jc w:val="left"/>
        <w:textAlignment w:val="baseline"/>
        <w:rPr>
          <w:rFonts w:ascii="ＭＳ Ｐゴシック" w:eastAsia="ＭＳ Ｐゴシック" w:hAnsi="ＭＳ Ｐゴシック"/>
          <w:color w:val="FF0000"/>
          <w:kern w:val="20"/>
          <w:sz w:val="24"/>
          <w:szCs w:val="22"/>
        </w:rPr>
      </w:pPr>
      <w:r w:rsidRPr="00EA53CF">
        <w:rPr>
          <w:rFonts w:ascii="ＭＳ Ｐゴシック" w:eastAsia="ＭＳ Ｐゴシック" w:hAnsi="ＭＳ Ｐゴシック" w:hint="eastAsia"/>
          <w:color w:val="FF0000"/>
          <w:kern w:val="20"/>
          <w:szCs w:val="22"/>
        </w:rPr>
        <w:t>本文中の引用箇所に文献番号を示して下さい。</w:t>
      </w:r>
    </w:p>
    <w:p w14:paraId="7616083D" w14:textId="77777777" w:rsidR="00EA53CF" w:rsidRPr="00DF6E05" w:rsidRDefault="00EA53CF" w:rsidP="00EA53CF">
      <w:pPr>
        <w:jc w:val="left"/>
        <w:rPr>
          <w:rFonts w:ascii="ＭＳ Ｐゴシック" w:eastAsia="ＭＳ Ｐゴシック" w:hAnsi="ＭＳ Ｐゴシック"/>
        </w:rPr>
      </w:pPr>
    </w:p>
    <w:p w14:paraId="4646F9C8" w14:textId="77777777" w:rsidR="00EA53CF" w:rsidRPr="00DF6E05" w:rsidRDefault="00EA53CF" w:rsidP="00EA53CF">
      <w:pPr>
        <w:jc w:val="left"/>
        <w:rPr>
          <w:rFonts w:ascii="ＭＳ Ｐゴシック" w:eastAsia="ＭＳ Ｐゴシック" w:hAnsi="ＭＳ Ｐゴシック"/>
          <w:color w:val="0000FF"/>
        </w:rPr>
      </w:pPr>
      <w:r w:rsidRPr="00DF6E05">
        <w:rPr>
          <w:rFonts w:ascii="ＭＳ Ｐゴシック" w:eastAsia="ＭＳ Ｐゴシック" w:hAnsi="ＭＳ Ｐゴシック" w:hint="eastAsia"/>
          <w:color w:val="0000FF"/>
        </w:rPr>
        <w:t>（例）</w:t>
      </w:r>
    </w:p>
    <w:p w14:paraId="2BE93D9B" w14:textId="77777777" w:rsidR="00EA53CF" w:rsidRPr="00DF6E05" w:rsidRDefault="00EA53CF" w:rsidP="00EA53CF">
      <w:pPr>
        <w:jc w:val="left"/>
        <w:rPr>
          <w:rFonts w:ascii="ＭＳ Ｐゴシック" w:eastAsia="ＭＳ Ｐゴシック" w:hAnsi="ＭＳ Ｐゴシック"/>
          <w:color w:val="0000FF"/>
        </w:rPr>
      </w:pPr>
      <w:r w:rsidRPr="00DF6E05">
        <w:rPr>
          <w:rFonts w:ascii="ＭＳ Ｐゴシック" w:eastAsia="ＭＳ Ｐゴシック" w:hAnsi="ＭＳ Ｐゴシック" w:hint="eastAsia"/>
          <w:color w:val="0000FF"/>
        </w:rPr>
        <w:t>雑誌</w:t>
      </w:r>
    </w:p>
    <w:p w14:paraId="2DED35E2" w14:textId="77777777" w:rsidR="00EA53CF" w:rsidRPr="00DF6E05" w:rsidRDefault="00EA53CF" w:rsidP="00EA53CF">
      <w:pPr>
        <w:jc w:val="left"/>
        <w:rPr>
          <w:rFonts w:ascii="ＭＳ Ｐゴシック" w:eastAsia="ＭＳ Ｐゴシック" w:hAnsi="ＭＳ Ｐゴシック"/>
          <w:color w:val="0000FF"/>
        </w:rPr>
      </w:pPr>
      <w:r w:rsidRPr="00DF6E05">
        <w:rPr>
          <w:rFonts w:ascii="ＭＳ Ｐゴシック" w:eastAsia="ＭＳ Ｐゴシック" w:hAnsi="ＭＳ Ｐゴシック"/>
          <w:color w:val="0000FF"/>
        </w:rPr>
        <w:t xml:space="preserve"> 1) 著者名</w:t>
      </w:r>
      <w:r w:rsidRPr="00DF6E05">
        <w:rPr>
          <w:rFonts w:ascii="ＭＳ Ｐゴシック" w:eastAsia="ＭＳ Ｐゴシック" w:hAnsi="ＭＳ Ｐゴシック" w:hint="eastAsia"/>
          <w:color w:val="0000FF"/>
        </w:rPr>
        <w:t>．</w:t>
      </w:r>
      <w:r w:rsidRPr="00DF6E05">
        <w:rPr>
          <w:rFonts w:ascii="ＭＳ Ｐゴシック" w:eastAsia="ＭＳ Ｐゴシック" w:hAnsi="ＭＳ Ｐゴシック"/>
          <w:color w:val="0000FF"/>
        </w:rPr>
        <w:t>題名</w:t>
      </w:r>
      <w:r w:rsidRPr="00DF6E05">
        <w:rPr>
          <w:rFonts w:ascii="ＭＳ Ｐゴシック" w:eastAsia="ＭＳ Ｐゴシック" w:hAnsi="ＭＳ Ｐゴシック" w:hint="eastAsia"/>
          <w:color w:val="0000FF"/>
        </w:rPr>
        <w:t>．</w:t>
      </w:r>
      <w:r w:rsidRPr="00DF6E05">
        <w:rPr>
          <w:rFonts w:ascii="ＭＳ Ｐゴシック" w:eastAsia="ＭＳ Ｐゴシック" w:hAnsi="ＭＳ Ｐゴシック"/>
          <w:color w:val="0000FF"/>
        </w:rPr>
        <w:t>雑誌名 年号（西暦）</w:t>
      </w:r>
      <w:r w:rsidRPr="00DF6E05">
        <w:rPr>
          <w:rFonts w:ascii="ＭＳ Ｐゴシック" w:eastAsia="ＭＳ Ｐゴシック" w:hAnsi="ＭＳ Ｐゴシック" w:hint="eastAsia"/>
          <w:color w:val="0000FF"/>
        </w:rPr>
        <w:t xml:space="preserve">；　</w:t>
      </w:r>
      <w:r w:rsidRPr="00DF6E05">
        <w:rPr>
          <w:rFonts w:ascii="ＭＳ Ｐゴシック" w:eastAsia="ＭＳ Ｐゴシック" w:hAnsi="ＭＳ Ｐゴシック"/>
          <w:color w:val="0000FF"/>
        </w:rPr>
        <w:t>巻</w:t>
      </w:r>
      <w:r w:rsidRPr="00DF6E05">
        <w:rPr>
          <w:rFonts w:ascii="ＭＳ Ｐゴシック" w:eastAsia="ＭＳ Ｐゴシック" w:hAnsi="ＭＳ Ｐゴシック" w:hint="eastAsia"/>
          <w:color w:val="0000FF"/>
        </w:rPr>
        <w:t xml:space="preserve">：　</w:t>
      </w:r>
      <w:r w:rsidRPr="00DF6E05">
        <w:rPr>
          <w:rFonts w:ascii="ＭＳ Ｐゴシック" w:eastAsia="ＭＳ Ｐゴシック" w:hAnsi="ＭＳ Ｐゴシック"/>
          <w:color w:val="0000FF"/>
        </w:rPr>
        <w:t>ページ数:</w:t>
      </w:r>
    </w:p>
    <w:p w14:paraId="0038D906" w14:textId="77777777" w:rsidR="00EA53CF" w:rsidRPr="00DF6E05" w:rsidRDefault="00EA53CF" w:rsidP="00EA53CF">
      <w:pPr>
        <w:jc w:val="left"/>
        <w:rPr>
          <w:rFonts w:ascii="ＭＳ Ｐゴシック" w:eastAsia="ＭＳ Ｐゴシック" w:hAnsi="ＭＳ Ｐゴシック"/>
          <w:color w:val="0000FF"/>
        </w:rPr>
      </w:pPr>
    </w:p>
    <w:p w14:paraId="1FEA7E51" w14:textId="77777777" w:rsidR="00EA53CF" w:rsidRPr="00DF6E05" w:rsidRDefault="00EA53CF" w:rsidP="00EA53CF">
      <w:pPr>
        <w:jc w:val="left"/>
        <w:rPr>
          <w:rFonts w:ascii="ＭＳ Ｐゴシック" w:eastAsia="ＭＳ Ｐゴシック" w:hAnsi="ＭＳ Ｐゴシック"/>
          <w:color w:val="0000FF"/>
        </w:rPr>
      </w:pPr>
      <w:r w:rsidRPr="00DF6E05">
        <w:rPr>
          <w:rFonts w:ascii="ＭＳ Ｐゴシック" w:eastAsia="ＭＳ Ｐゴシック" w:hAnsi="ＭＳ Ｐゴシック" w:hint="eastAsia"/>
          <w:color w:val="0000FF"/>
        </w:rPr>
        <w:t>書籍</w:t>
      </w:r>
    </w:p>
    <w:p w14:paraId="01FCB9AE" w14:textId="77777777" w:rsidR="00EA53CF" w:rsidRPr="00DF6E05" w:rsidRDefault="00EA53CF" w:rsidP="00C0671C">
      <w:pPr>
        <w:ind w:firstLineChars="50" w:firstLine="110"/>
        <w:jc w:val="left"/>
        <w:rPr>
          <w:rFonts w:ascii="ＭＳ Ｐゴシック" w:eastAsia="ＭＳ Ｐゴシック" w:hAnsi="ＭＳ Ｐゴシック"/>
          <w:color w:val="0000FF"/>
        </w:rPr>
      </w:pPr>
      <w:r w:rsidRPr="00DF6E05">
        <w:rPr>
          <w:rFonts w:ascii="ＭＳ Ｐゴシック" w:eastAsia="ＭＳ Ｐゴシック" w:hAnsi="ＭＳ Ｐゴシック"/>
          <w:color w:val="0000FF"/>
        </w:rPr>
        <w:t xml:space="preserve">1) </w:t>
      </w:r>
      <w:r w:rsidRPr="00DF6E05">
        <w:rPr>
          <w:rFonts w:ascii="ＭＳ Ｐゴシック" w:eastAsia="ＭＳ Ｐゴシック" w:hAnsi="ＭＳ Ｐゴシック" w:hint="eastAsia"/>
          <w:color w:val="0000FF"/>
        </w:rPr>
        <w:t xml:space="preserve">著者名：　</w:t>
      </w:r>
      <w:r w:rsidRPr="00DF6E05">
        <w:rPr>
          <w:rFonts w:ascii="ＭＳ Ｐゴシック" w:eastAsia="ＭＳ Ｐゴシック" w:hAnsi="ＭＳ Ｐゴシック"/>
          <w:color w:val="0000FF"/>
        </w:rPr>
        <w:t>書名</w:t>
      </w:r>
      <w:r w:rsidRPr="00DF6E05">
        <w:rPr>
          <w:rFonts w:ascii="ＭＳ Ｐゴシック" w:eastAsia="ＭＳ Ｐゴシック" w:hAnsi="ＭＳ Ｐゴシック" w:hint="eastAsia"/>
          <w:color w:val="0000FF"/>
        </w:rPr>
        <w:t>，</w:t>
      </w:r>
      <w:r w:rsidRPr="00DF6E05">
        <w:rPr>
          <w:rFonts w:ascii="ＭＳ Ｐゴシック" w:eastAsia="ＭＳ Ｐゴシック" w:hAnsi="ＭＳ Ｐゴシック"/>
          <w:color w:val="0000FF"/>
        </w:rPr>
        <w:t>○版</w:t>
      </w:r>
      <w:r w:rsidRPr="00DF6E05">
        <w:rPr>
          <w:rFonts w:ascii="ＭＳ Ｐゴシック" w:eastAsia="ＭＳ Ｐゴシック" w:hAnsi="ＭＳ Ｐゴシック" w:hint="eastAsia"/>
          <w:color w:val="0000FF"/>
        </w:rPr>
        <w:t>，</w:t>
      </w:r>
      <w:r w:rsidRPr="00DF6E05">
        <w:rPr>
          <w:rFonts w:ascii="ＭＳ Ｐゴシック" w:eastAsia="ＭＳ Ｐゴシック" w:hAnsi="ＭＳ Ｐゴシック"/>
          <w:color w:val="0000FF"/>
        </w:rPr>
        <w:t>出版社名</w:t>
      </w:r>
      <w:r w:rsidRPr="00DF6E05">
        <w:rPr>
          <w:rFonts w:ascii="ＭＳ Ｐゴシック" w:eastAsia="ＭＳ Ｐゴシック" w:hAnsi="ＭＳ Ｐゴシック" w:hint="eastAsia"/>
          <w:color w:val="0000FF"/>
        </w:rPr>
        <w:t>，所在地，</w:t>
      </w:r>
      <w:r w:rsidRPr="00DF6E05">
        <w:rPr>
          <w:rFonts w:ascii="ＭＳ Ｐゴシック" w:eastAsia="ＭＳ Ｐゴシック" w:hAnsi="ＭＳ Ｐゴシック"/>
          <w:color w:val="0000FF"/>
        </w:rPr>
        <w:t>年号（西暦）</w:t>
      </w:r>
      <w:r w:rsidRPr="00DF6E05">
        <w:rPr>
          <w:rFonts w:ascii="ＭＳ Ｐゴシック" w:eastAsia="ＭＳ Ｐゴシック" w:hAnsi="ＭＳ Ｐゴシック" w:hint="eastAsia"/>
          <w:color w:val="0000FF"/>
        </w:rPr>
        <w:t xml:space="preserve">；　</w:t>
      </w:r>
      <w:r w:rsidRPr="00DF6E05">
        <w:rPr>
          <w:rFonts w:ascii="ＭＳ Ｐゴシック" w:eastAsia="ＭＳ Ｐゴシック" w:hAnsi="ＭＳ Ｐゴシック"/>
          <w:color w:val="0000FF"/>
        </w:rPr>
        <w:t>ページ数:</w:t>
      </w:r>
    </w:p>
    <w:p w14:paraId="576BF850" w14:textId="77777777" w:rsidR="00EA53CF" w:rsidRPr="00DF6E05" w:rsidRDefault="00EA53CF" w:rsidP="00EA53CF">
      <w:pPr>
        <w:jc w:val="left"/>
        <w:rPr>
          <w:rFonts w:ascii="ＭＳ Ｐゴシック" w:eastAsia="ＭＳ Ｐゴシック" w:hAnsi="ＭＳ Ｐゴシック"/>
        </w:rPr>
      </w:pPr>
    </w:p>
    <w:p w14:paraId="6422066E" w14:textId="77777777" w:rsidR="00EA53CF" w:rsidRPr="00C0671C" w:rsidRDefault="00EA53CF" w:rsidP="00C0671C">
      <w:pPr>
        <w:pStyle w:val="1"/>
        <w:rPr>
          <w:rFonts w:ascii="ＭＳ Ｐゴシック" w:eastAsia="ＭＳ Ｐゴシック" w:hAnsi="ＭＳ Ｐゴシック"/>
          <w:b/>
        </w:rPr>
      </w:pPr>
      <w:bookmarkStart w:id="126" w:name="_Toc333997198"/>
      <w:bookmarkStart w:id="127" w:name="_Toc193210139"/>
      <w:r w:rsidRPr="00C0671C">
        <w:rPr>
          <w:rFonts w:ascii="ＭＳ Ｐゴシック" w:eastAsia="ＭＳ Ｐゴシック" w:hAnsi="ＭＳ Ｐゴシック" w:hint="eastAsia"/>
          <w:b/>
        </w:rPr>
        <w:t>（</w:t>
      </w:r>
      <w:r w:rsidR="00557E72" w:rsidRPr="00C0671C">
        <w:rPr>
          <w:rFonts w:ascii="ＭＳ Ｐゴシック" w:eastAsia="ＭＳ Ｐゴシック" w:hAnsi="ＭＳ Ｐゴシック" w:hint="eastAsia"/>
          <w:b/>
        </w:rPr>
        <w:t>３</w:t>
      </w:r>
      <w:r w:rsidR="00D457A2">
        <w:rPr>
          <w:rFonts w:ascii="ＭＳ Ｐゴシック" w:eastAsia="ＭＳ Ｐゴシック" w:hAnsi="ＭＳ Ｐゴシック" w:hint="eastAsia"/>
          <w:b/>
        </w:rPr>
        <w:t>４</w:t>
      </w:r>
      <w:r w:rsidRPr="00C0671C">
        <w:rPr>
          <w:rFonts w:ascii="ＭＳ Ｐゴシック" w:eastAsia="ＭＳ Ｐゴシック" w:hAnsi="ＭＳ Ｐゴシック" w:hint="eastAsia"/>
          <w:b/>
        </w:rPr>
        <w:t>）付録</w:t>
      </w:r>
      <w:bookmarkEnd w:id="126"/>
      <w:bookmarkEnd w:id="127"/>
    </w:p>
    <w:p w14:paraId="085D93FD" w14:textId="77777777" w:rsidR="00CB184C" w:rsidRDefault="00EA53CF" w:rsidP="00EA53CF">
      <w:pPr>
        <w:ind w:firstLineChars="100" w:firstLine="220"/>
        <w:jc w:val="left"/>
        <w:rPr>
          <w:rFonts w:ascii="ＭＳ Ｐゴシック" w:eastAsia="ＭＳ Ｐゴシック" w:hAnsi="ＭＳ Ｐゴシック"/>
          <w:color w:val="FF0000"/>
        </w:rPr>
      </w:pPr>
      <w:r w:rsidRPr="000F6F14">
        <w:rPr>
          <w:rFonts w:ascii="ＭＳ Ｐゴシック" w:eastAsia="ＭＳ Ｐゴシック" w:hAnsi="ＭＳ Ｐゴシック" w:hint="eastAsia"/>
          <w:color w:val="FF0000"/>
        </w:rPr>
        <w:t>引用文献や医薬品添付文書等を補足資料として加えて下さい。</w:t>
      </w:r>
    </w:p>
    <w:p w14:paraId="111A1377" w14:textId="387AB104" w:rsidR="00B13D84" w:rsidRPr="00793895" w:rsidRDefault="00B13D84" w:rsidP="00793895">
      <w:pPr>
        <w:jc w:val="left"/>
        <w:rPr>
          <w:rFonts w:ascii="ＭＳ Ｐゴシック" w:eastAsia="ＭＳ Ｐゴシック" w:hAnsi="ＭＳ Ｐゴシック"/>
          <w:color w:val="FF0000"/>
        </w:rPr>
      </w:pPr>
    </w:p>
    <w:sectPr w:rsidR="00B13D84" w:rsidRPr="00793895" w:rsidSect="00214FFA">
      <w:headerReference w:type="default" r:id="rId14"/>
      <w:footerReference w:type="default" r:id="rId15"/>
      <w:pgSz w:w="11907" w:h="16839" w:code="9"/>
      <w:pgMar w:top="1440" w:right="1080" w:bottom="1440" w:left="1080"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C11C86" w16cex:dateUtc="2025-03-18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0619E" w16cid:durableId="715D5FDB"/>
  <w16cid:commentId w16cid:paraId="6FE66101" w16cid:durableId="07C11C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F9E52" w14:textId="77777777" w:rsidR="00E07A8F" w:rsidRDefault="00E07A8F" w:rsidP="008A0675">
      <w:r>
        <w:separator/>
      </w:r>
    </w:p>
  </w:endnote>
  <w:endnote w:type="continuationSeparator" w:id="0">
    <w:p w14:paraId="10752A1E" w14:textId="77777777" w:rsidR="00E07A8F" w:rsidRDefault="00E07A8F" w:rsidP="008A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saka">
    <w:altName w:val="AR P勘亭流H"/>
    <w:charset w:val="80"/>
    <w:family w:val="auto"/>
    <w:pitch w:val="variable"/>
    <w:sig w:usb0="00000000" w:usb1="00000708" w:usb2="10000000" w:usb3="00000000" w:csb0="00020000" w:csb1="00000000"/>
  </w:font>
  <w:font w:name="游明朝">
    <w:panose1 w:val="02020400000000000000"/>
    <w:charset w:val="80"/>
    <w:family w:val="roman"/>
    <w:pitch w:val="variable"/>
    <w:sig w:usb0="800002E7" w:usb1="2AC7FCFF" w:usb2="00000012" w:usb3="00000000" w:csb0="0002009F" w:csb1="00000000"/>
  </w:font>
  <w:font w:name="+.....伀.">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CA71" w14:textId="72019574" w:rsidR="00FE4E80" w:rsidRPr="00EA53CF" w:rsidRDefault="00FE4E80" w:rsidP="00EA53CF">
    <w:pPr>
      <w:pStyle w:val="a6"/>
      <w:jc w:val="center"/>
      <w:rPr>
        <w:rFonts w:ascii="ＭＳ Ｐゴシック" w:eastAsia="ＭＳ Ｐゴシック" w:hAnsi="ＭＳ Ｐゴシック"/>
      </w:rPr>
    </w:pPr>
    <w:r w:rsidRPr="00EA53CF">
      <w:rPr>
        <w:rFonts w:ascii="ＭＳ Ｐゴシック" w:eastAsia="ＭＳ Ｐゴシック" w:hAnsi="ＭＳ Ｐゴシック"/>
      </w:rPr>
      <w:fldChar w:fldCharType="begin"/>
    </w:r>
    <w:r w:rsidRPr="00EA53CF">
      <w:rPr>
        <w:rFonts w:ascii="ＭＳ Ｐゴシック" w:eastAsia="ＭＳ Ｐゴシック" w:hAnsi="ＭＳ Ｐゴシック"/>
      </w:rPr>
      <w:instrText>PAGE   \* MERGEFORMAT</w:instrText>
    </w:r>
    <w:r w:rsidRPr="00EA53CF">
      <w:rPr>
        <w:rFonts w:ascii="ＭＳ Ｐゴシック" w:eastAsia="ＭＳ Ｐゴシック" w:hAnsi="ＭＳ Ｐゴシック"/>
      </w:rPr>
      <w:fldChar w:fldCharType="separate"/>
    </w:r>
    <w:r w:rsidR="0001678A" w:rsidRPr="0001678A">
      <w:rPr>
        <w:rFonts w:ascii="ＭＳ Ｐゴシック" w:eastAsia="ＭＳ Ｐゴシック" w:hAnsi="ＭＳ Ｐゴシック"/>
        <w:noProof/>
        <w:lang w:val="ja-JP"/>
      </w:rPr>
      <w:t>4</w:t>
    </w:r>
    <w:r w:rsidRPr="00EA53CF">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EB1CB" w14:textId="77777777" w:rsidR="00E07A8F" w:rsidRDefault="00E07A8F" w:rsidP="008A0675">
      <w:r>
        <w:separator/>
      </w:r>
    </w:p>
  </w:footnote>
  <w:footnote w:type="continuationSeparator" w:id="0">
    <w:p w14:paraId="11234580" w14:textId="77777777" w:rsidR="00E07A8F" w:rsidRDefault="00E07A8F" w:rsidP="008A0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323C" w14:textId="77777777" w:rsidR="00FE4E80" w:rsidRPr="00661EE2" w:rsidRDefault="00FE4E80" w:rsidP="00661EE2">
    <w:pPr>
      <w:pStyle w:val="aa"/>
      <w:jc w:val="right"/>
      <w:rPr>
        <w:rFonts w:ascii="ＭＳ Ｐゴシック" w:eastAsia="ＭＳ Ｐゴシック" w:hAnsi="ＭＳ Ｐゴシック"/>
      </w:rPr>
    </w:pPr>
    <w:r w:rsidRPr="00661EE2">
      <w:rPr>
        <w:rFonts w:ascii="ＭＳ Ｐゴシック" w:eastAsia="ＭＳ Ｐゴシック" w:hAnsi="ＭＳ Ｐゴシック"/>
        <w:noProof/>
      </w:rPr>
      <w:drawing>
        <wp:inline distT="0" distB="0" distL="0" distR="0" wp14:anchorId="62813CE1" wp14:editId="1309605A">
          <wp:extent cx="213995" cy="201930"/>
          <wp:effectExtent l="0" t="0" r="0" b="0"/>
          <wp:docPr id="1" name="図 1" descr="マークのみ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ークのみ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sidRPr="00661EE2">
      <w:rPr>
        <w:rFonts w:ascii="ＭＳ Ｐゴシック" w:eastAsia="ＭＳ Ｐゴシック" w:hAnsi="ＭＳ Ｐゴシック" w:hint="eastAsia"/>
        <w:vertAlign w:val="superscript"/>
      </w:rPr>
      <w:t>群馬大学医学部附属病院</w:t>
    </w:r>
    <w:r>
      <w:rPr>
        <w:rFonts w:ascii="ＭＳ Ｐゴシック" w:eastAsia="ＭＳ Ｐゴシック" w:hAnsi="ＭＳ Ｐゴシック" w:hint="eastAsia"/>
        <w:vertAlign w:val="superscript"/>
      </w:rPr>
      <w:t>先端医療開発センター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5551A"/>
    <w:multiLevelType w:val="hybridMultilevel"/>
    <w:tmpl w:val="025012DA"/>
    <w:lvl w:ilvl="0" w:tplc="50FC4A40">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4FA7380"/>
    <w:multiLevelType w:val="hybridMultilevel"/>
    <w:tmpl w:val="17A68250"/>
    <w:lvl w:ilvl="0" w:tplc="3CE0AB24">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5C70EC"/>
    <w:multiLevelType w:val="hybridMultilevel"/>
    <w:tmpl w:val="C2E42518"/>
    <w:lvl w:ilvl="0" w:tplc="949A704C">
      <w:start w:val="1"/>
      <w:numFmt w:val="decimalFullWidth"/>
      <w:lvlText w:val="%1）"/>
      <w:lvlJc w:val="left"/>
      <w:pPr>
        <w:ind w:left="420" w:hanging="420"/>
      </w:pPr>
      <w:rPr>
        <w:rFonts w:eastAsia="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71D85"/>
    <w:multiLevelType w:val="multilevel"/>
    <w:tmpl w:val="783869A0"/>
    <w:lvl w:ilvl="0">
      <w:start w:val="6"/>
      <w:numFmt w:val="decimal"/>
      <w:lvlText w:val="%1"/>
      <w:lvlJc w:val="left"/>
      <w:pPr>
        <w:tabs>
          <w:tab w:val="num" w:pos="555"/>
        </w:tabs>
        <w:ind w:left="555" w:hanging="555"/>
      </w:pPr>
      <w:rPr>
        <w:rFonts w:hint="eastAsia"/>
      </w:rPr>
    </w:lvl>
    <w:lvl w:ilvl="1">
      <w:start w:val="1"/>
      <w:numFmt w:val="decimal"/>
      <w:lvlText w:val="%1-%2"/>
      <w:lvlJc w:val="left"/>
      <w:pPr>
        <w:tabs>
          <w:tab w:val="num" w:pos="795"/>
        </w:tabs>
        <w:ind w:left="795" w:hanging="555"/>
      </w:pPr>
      <w:rPr>
        <w:rFonts w:hint="eastAsia"/>
      </w:rPr>
    </w:lvl>
    <w:lvl w:ilvl="2">
      <w:start w:val="1"/>
      <w:numFmt w:val="decimal"/>
      <w:lvlText w:val="%1-%2-%3"/>
      <w:lvlJc w:val="left"/>
      <w:pPr>
        <w:tabs>
          <w:tab w:val="num" w:pos="1200"/>
        </w:tabs>
        <w:ind w:left="1200" w:hanging="720"/>
      </w:pPr>
      <w:rPr>
        <w:rFonts w:hint="eastAsia"/>
      </w:rPr>
    </w:lvl>
    <w:lvl w:ilvl="3">
      <w:start w:val="1"/>
      <w:numFmt w:val="decimal"/>
      <w:lvlText w:val="%1-%2-%3.%4"/>
      <w:lvlJc w:val="left"/>
      <w:pPr>
        <w:tabs>
          <w:tab w:val="num" w:pos="1800"/>
        </w:tabs>
        <w:ind w:left="1800" w:hanging="1080"/>
      </w:pPr>
      <w:rPr>
        <w:rFonts w:hint="eastAsia"/>
      </w:rPr>
    </w:lvl>
    <w:lvl w:ilvl="4">
      <w:start w:val="1"/>
      <w:numFmt w:val="decimal"/>
      <w:lvlText w:val="%1-%2-%3.%4.%5"/>
      <w:lvlJc w:val="left"/>
      <w:pPr>
        <w:tabs>
          <w:tab w:val="num" w:pos="2040"/>
        </w:tabs>
        <w:ind w:left="2040" w:hanging="1080"/>
      </w:pPr>
      <w:rPr>
        <w:rFonts w:hint="eastAsia"/>
      </w:rPr>
    </w:lvl>
    <w:lvl w:ilvl="5">
      <w:start w:val="1"/>
      <w:numFmt w:val="decimal"/>
      <w:lvlText w:val="%1-%2-%3.%4.%5.%6"/>
      <w:lvlJc w:val="left"/>
      <w:pPr>
        <w:tabs>
          <w:tab w:val="num" w:pos="2640"/>
        </w:tabs>
        <w:ind w:left="2640" w:hanging="1440"/>
      </w:pPr>
      <w:rPr>
        <w:rFonts w:hint="eastAsia"/>
      </w:rPr>
    </w:lvl>
    <w:lvl w:ilvl="6">
      <w:start w:val="1"/>
      <w:numFmt w:val="decimal"/>
      <w:lvlText w:val="%1-%2-%3.%4.%5.%6.%7"/>
      <w:lvlJc w:val="left"/>
      <w:pPr>
        <w:tabs>
          <w:tab w:val="num" w:pos="2880"/>
        </w:tabs>
        <w:ind w:left="2880" w:hanging="1440"/>
      </w:pPr>
      <w:rPr>
        <w:rFonts w:hint="eastAsia"/>
      </w:rPr>
    </w:lvl>
    <w:lvl w:ilvl="7">
      <w:start w:val="1"/>
      <w:numFmt w:val="decimal"/>
      <w:lvlText w:val="%1-%2-%3.%4.%5.%6.%7.%8"/>
      <w:lvlJc w:val="left"/>
      <w:pPr>
        <w:tabs>
          <w:tab w:val="num" w:pos="3120"/>
        </w:tabs>
        <w:ind w:left="3120" w:hanging="1440"/>
      </w:pPr>
      <w:rPr>
        <w:rFonts w:hint="eastAsia"/>
      </w:rPr>
    </w:lvl>
    <w:lvl w:ilvl="8">
      <w:start w:val="1"/>
      <w:numFmt w:val="decimal"/>
      <w:lvlText w:val="%1-%2-%3.%4.%5.%6.%7.%8.%9"/>
      <w:lvlJc w:val="left"/>
      <w:pPr>
        <w:tabs>
          <w:tab w:val="num" w:pos="3720"/>
        </w:tabs>
        <w:ind w:left="3720" w:hanging="1800"/>
      </w:pPr>
      <w:rPr>
        <w:rFonts w:hint="eastAsia"/>
      </w:rPr>
    </w:lvl>
  </w:abstractNum>
  <w:abstractNum w:abstractNumId="6" w15:restartNumberingAfterBreak="0">
    <w:nsid w:val="23CC0949"/>
    <w:multiLevelType w:val="hybridMultilevel"/>
    <w:tmpl w:val="90D6FF22"/>
    <w:lvl w:ilvl="0" w:tplc="FFFFFFFF">
      <w:start w:val="2"/>
      <w:numFmt w:val="decimalEnclosedCircle"/>
      <w:lvlText w:val="%1"/>
      <w:lvlJc w:val="left"/>
      <w:pPr>
        <w:tabs>
          <w:tab w:val="num" w:pos="1110"/>
        </w:tabs>
        <w:ind w:left="1110" w:hanging="450"/>
      </w:pPr>
      <w:rPr>
        <w:rFonts w:hint="eastAsia"/>
      </w:rPr>
    </w:lvl>
    <w:lvl w:ilvl="1" w:tplc="FFFFFFFF" w:tentative="1">
      <w:start w:val="1"/>
      <w:numFmt w:val="aiueoFullWidth"/>
      <w:lvlText w:val="(%2)"/>
      <w:lvlJc w:val="left"/>
      <w:pPr>
        <w:tabs>
          <w:tab w:val="num" w:pos="1500"/>
        </w:tabs>
        <w:ind w:left="1500" w:hanging="420"/>
      </w:p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7" w15:restartNumberingAfterBreak="0">
    <w:nsid w:val="2C8074FF"/>
    <w:multiLevelType w:val="multilevel"/>
    <w:tmpl w:val="404064C2"/>
    <w:lvl w:ilvl="0">
      <w:start w:val="6"/>
      <w:numFmt w:val="decimal"/>
      <w:lvlText w:val="%1"/>
      <w:lvlJc w:val="left"/>
      <w:pPr>
        <w:tabs>
          <w:tab w:val="num" w:pos="555"/>
        </w:tabs>
        <w:ind w:left="555" w:hanging="555"/>
      </w:pPr>
      <w:rPr>
        <w:rFonts w:hint="eastAsia"/>
      </w:rPr>
    </w:lvl>
    <w:lvl w:ilvl="1">
      <w:start w:val="4"/>
      <w:numFmt w:val="decimal"/>
      <w:lvlText w:val="%1-%2"/>
      <w:lvlJc w:val="left"/>
      <w:pPr>
        <w:tabs>
          <w:tab w:val="num" w:pos="885"/>
        </w:tabs>
        <w:ind w:left="885" w:hanging="555"/>
      </w:pPr>
      <w:rPr>
        <w:rFonts w:hint="eastAsia"/>
      </w:rPr>
    </w:lvl>
    <w:lvl w:ilvl="2">
      <w:start w:val="4"/>
      <w:numFmt w:val="decimal"/>
      <w:lvlText w:val="%1-%2-%3"/>
      <w:lvlJc w:val="left"/>
      <w:pPr>
        <w:tabs>
          <w:tab w:val="num" w:pos="1380"/>
        </w:tabs>
        <w:ind w:left="1380" w:hanging="720"/>
      </w:pPr>
      <w:rPr>
        <w:rFonts w:hint="eastAsia"/>
      </w:rPr>
    </w:lvl>
    <w:lvl w:ilvl="3">
      <w:start w:val="1"/>
      <w:numFmt w:val="decimal"/>
      <w:lvlText w:val="%1-%2-%3.%4"/>
      <w:lvlJc w:val="left"/>
      <w:pPr>
        <w:tabs>
          <w:tab w:val="num" w:pos="2070"/>
        </w:tabs>
        <w:ind w:left="2070" w:hanging="1080"/>
      </w:pPr>
      <w:rPr>
        <w:rFonts w:hint="eastAsia"/>
      </w:rPr>
    </w:lvl>
    <w:lvl w:ilvl="4">
      <w:start w:val="1"/>
      <w:numFmt w:val="decimal"/>
      <w:lvlText w:val="%1-%2-%3.%4.%5"/>
      <w:lvlJc w:val="left"/>
      <w:pPr>
        <w:tabs>
          <w:tab w:val="num" w:pos="2400"/>
        </w:tabs>
        <w:ind w:left="2400" w:hanging="1080"/>
      </w:pPr>
      <w:rPr>
        <w:rFonts w:hint="eastAsia"/>
      </w:rPr>
    </w:lvl>
    <w:lvl w:ilvl="5">
      <w:start w:val="1"/>
      <w:numFmt w:val="decimal"/>
      <w:lvlText w:val="%1-%2-%3.%4.%5.%6"/>
      <w:lvlJc w:val="left"/>
      <w:pPr>
        <w:tabs>
          <w:tab w:val="num" w:pos="3090"/>
        </w:tabs>
        <w:ind w:left="3090" w:hanging="1440"/>
      </w:pPr>
      <w:rPr>
        <w:rFonts w:hint="eastAsia"/>
      </w:rPr>
    </w:lvl>
    <w:lvl w:ilvl="6">
      <w:start w:val="1"/>
      <w:numFmt w:val="decimal"/>
      <w:lvlText w:val="%1-%2-%3.%4.%5.%6.%7"/>
      <w:lvlJc w:val="left"/>
      <w:pPr>
        <w:tabs>
          <w:tab w:val="num" w:pos="3420"/>
        </w:tabs>
        <w:ind w:left="3420" w:hanging="1440"/>
      </w:pPr>
      <w:rPr>
        <w:rFonts w:hint="eastAsia"/>
      </w:rPr>
    </w:lvl>
    <w:lvl w:ilvl="7">
      <w:start w:val="1"/>
      <w:numFmt w:val="decimal"/>
      <w:lvlText w:val="%1-%2-%3.%4.%5.%6.%7.%8"/>
      <w:lvlJc w:val="left"/>
      <w:pPr>
        <w:tabs>
          <w:tab w:val="num" w:pos="3750"/>
        </w:tabs>
        <w:ind w:left="3750" w:hanging="1440"/>
      </w:pPr>
      <w:rPr>
        <w:rFonts w:hint="eastAsia"/>
      </w:rPr>
    </w:lvl>
    <w:lvl w:ilvl="8">
      <w:start w:val="1"/>
      <w:numFmt w:val="decimal"/>
      <w:lvlText w:val="%1-%2-%3.%4.%5.%6.%7.%8.%9"/>
      <w:lvlJc w:val="left"/>
      <w:pPr>
        <w:tabs>
          <w:tab w:val="num" w:pos="4440"/>
        </w:tabs>
        <w:ind w:left="4440" w:hanging="1800"/>
      </w:pPr>
      <w:rPr>
        <w:rFonts w:hint="eastAsia"/>
      </w:rPr>
    </w:lvl>
  </w:abstractNum>
  <w:abstractNum w:abstractNumId="8" w15:restartNumberingAfterBreak="0">
    <w:nsid w:val="3A7962FB"/>
    <w:multiLevelType w:val="hybridMultilevel"/>
    <w:tmpl w:val="1AA8FDE2"/>
    <w:lvl w:ilvl="0" w:tplc="FFFFFFFF">
      <w:start w:val="1"/>
      <w:numFmt w:val="decimalEnclosedCircle"/>
      <w:lvlText w:val="%1"/>
      <w:lvlJc w:val="left"/>
      <w:pPr>
        <w:tabs>
          <w:tab w:val="num" w:pos="1139"/>
        </w:tabs>
        <w:ind w:left="1139" w:hanging="360"/>
      </w:pPr>
      <w:rPr>
        <w:rFonts w:hint="eastAsia"/>
      </w:rPr>
    </w:lvl>
    <w:lvl w:ilvl="1" w:tplc="FFFFFFFF" w:tentative="1">
      <w:start w:val="1"/>
      <w:numFmt w:val="aiueoFullWidth"/>
      <w:lvlText w:val="(%2)"/>
      <w:lvlJc w:val="left"/>
      <w:pPr>
        <w:tabs>
          <w:tab w:val="num" w:pos="1619"/>
        </w:tabs>
        <w:ind w:left="1619" w:hanging="420"/>
      </w:pPr>
    </w:lvl>
    <w:lvl w:ilvl="2" w:tplc="FFFFFFFF" w:tentative="1">
      <w:start w:val="1"/>
      <w:numFmt w:val="decimalEnclosedCircle"/>
      <w:lvlText w:val="%3"/>
      <w:lvlJc w:val="left"/>
      <w:pPr>
        <w:tabs>
          <w:tab w:val="num" w:pos="2039"/>
        </w:tabs>
        <w:ind w:left="2039" w:hanging="420"/>
      </w:pPr>
    </w:lvl>
    <w:lvl w:ilvl="3" w:tplc="FFFFFFFF" w:tentative="1">
      <w:start w:val="1"/>
      <w:numFmt w:val="decimal"/>
      <w:lvlText w:val="%4."/>
      <w:lvlJc w:val="left"/>
      <w:pPr>
        <w:tabs>
          <w:tab w:val="num" w:pos="2459"/>
        </w:tabs>
        <w:ind w:left="2459" w:hanging="420"/>
      </w:pPr>
    </w:lvl>
    <w:lvl w:ilvl="4" w:tplc="FFFFFFFF" w:tentative="1">
      <w:start w:val="1"/>
      <w:numFmt w:val="aiueoFullWidth"/>
      <w:lvlText w:val="(%5)"/>
      <w:lvlJc w:val="left"/>
      <w:pPr>
        <w:tabs>
          <w:tab w:val="num" w:pos="2879"/>
        </w:tabs>
        <w:ind w:left="2879" w:hanging="420"/>
      </w:pPr>
    </w:lvl>
    <w:lvl w:ilvl="5" w:tplc="FFFFFFFF" w:tentative="1">
      <w:start w:val="1"/>
      <w:numFmt w:val="decimalEnclosedCircle"/>
      <w:lvlText w:val="%6"/>
      <w:lvlJc w:val="left"/>
      <w:pPr>
        <w:tabs>
          <w:tab w:val="num" w:pos="3299"/>
        </w:tabs>
        <w:ind w:left="3299" w:hanging="420"/>
      </w:pPr>
    </w:lvl>
    <w:lvl w:ilvl="6" w:tplc="FFFFFFFF" w:tentative="1">
      <w:start w:val="1"/>
      <w:numFmt w:val="decimal"/>
      <w:lvlText w:val="%7."/>
      <w:lvlJc w:val="left"/>
      <w:pPr>
        <w:tabs>
          <w:tab w:val="num" w:pos="3719"/>
        </w:tabs>
        <w:ind w:left="3719" w:hanging="420"/>
      </w:pPr>
    </w:lvl>
    <w:lvl w:ilvl="7" w:tplc="FFFFFFFF" w:tentative="1">
      <w:start w:val="1"/>
      <w:numFmt w:val="aiueoFullWidth"/>
      <w:lvlText w:val="(%8)"/>
      <w:lvlJc w:val="left"/>
      <w:pPr>
        <w:tabs>
          <w:tab w:val="num" w:pos="4139"/>
        </w:tabs>
        <w:ind w:left="4139" w:hanging="420"/>
      </w:pPr>
    </w:lvl>
    <w:lvl w:ilvl="8" w:tplc="FFFFFFFF" w:tentative="1">
      <w:start w:val="1"/>
      <w:numFmt w:val="decimalEnclosedCircle"/>
      <w:lvlText w:val="%9"/>
      <w:lvlJc w:val="left"/>
      <w:pPr>
        <w:tabs>
          <w:tab w:val="num" w:pos="4559"/>
        </w:tabs>
        <w:ind w:left="4559" w:hanging="420"/>
      </w:pPr>
    </w:lvl>
  </w:abstractNum>
  <w:abstractNum w:abstractNumId="9"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AA6F54"/>
    <w:multiLevelType w:val="hybridMultilevel"/>
    <w:tmpl w:val="585400CC"/>
    <w:lvl w:ilvl="0" w:tplc="FFFFFFFF">
      <w:start w:val="1"/>
      <w:numFmt w:val="decimalFullWidth"/>
      <w:lvlText w:val="%1）"/>
      <w:lvlJc w:val="left"/>
      <w:pPr>
        <w:tabs>
          <w:tab w:val="num" w:pos="1980"/>
        </w:tabs>
        <w:ind w:left="1980" w:hanging="440"/>
      </w:pPr>
      <w:rPr>
        <w:rFonts w:hint="eastAsia"/>
      </w:rPr>
    </w:lvl>
    <w:lvl w:ilvl="1" w:tplc="FFFFFFFF" w:tentative="1">
      <w:start w:val="1"/>
      <w:numFmt w:val="aiueoFullWidth"/>
      <w:lvlText w:val="(%2)"/>
      <w:lvlJc w:val="left"/>
      <w:pPr>
        <w:tabs>
          <w:tab w:val="num" w:pos="2500"/>
        </w:tabs>
        <w:ind w:left="2500" w:hanging="480"/>
      </w:pPr>
    </w:lvl>
    <w:lvl w:ilvl="2" w:tplc="FFFFFFFF" w:tentative="1">
      <w:start w:val="1"/>
      <w:numFmt w:val="decimalEnclosedCircle"/>
      <w:lvlText w:val="%3"/>
      <w:lvlJc w:val="left"/>
      <w:pPr>
        <w:tabs>
          <w:tab w:val="num" w:pos="2980"/>
        </w:tabs>
        <w:ind w:left="2980" w:hanging="480"/>
      </w:pPr>
    </w:lvl>
    <w:lvl w:ilvl="3" w:tplc="FFFFFFFF" w:tentative="1">
      <w:start w:val="1"/>
      <w:numFmt w:val="decimal"/>
      <w:lvlText w:val="%4."/>
      <w:lvlJc w:val="left"/>
      <w:pPr>
        <w:tabs>
          <w:tab w:val="num" w:pos="3460"/>
        </w:tabs>
        <w:ind w:left="3460" w:hanging="480"/>
      </w:pPr>
    </w:lvl>
    <w:lvl w:ilvl="4" w:tplc="FFFFFFFF" w:tentative="1">
      <w:start w:val="1"/>
      <w:numFmt w:val="aiueoFullWidth"/>
      <w:lvlText w:val="(%5)"/>
      <w:lvlJc w:val="left"/>
      <w:pPr>
        <w:tabs>
          <w:tab w:val="num" w:pos="3940"/>
        </w:tabs>
        <w:ind w:left="3940" w:hanging="480"/>
      </w:pPr>
    </w:lvl>
    <w:lvl w:ilvl="5" w:tplc="FFFFFFFF" w:tentative="1">
      <w:start w:val="1"/>
      <w:numFmt w:val="decimalEnclosedCircle"/>
      <w:lvlText w:val="%6"/>
      <w:lvlJc w:val="left"/>
      <w:pPr>
        <w:tabs>
          <w:tab w:val="num" w:pos="4420"/>
        </w:tabs>
        <w:ind w:left="4420" w:hanging="480"/>
      </w:pPr>
    </w:lvl>
    <w:lvl w:ilvl="6" w:tplc="FFFFFFFF" w:tentative="1">
      <w:start w:val="1"/>
      <w:numFmt w:val="decimal"/>
      <w:lvlText w:val="%7."/>
      <w:lvlJc w:val="left"/>
      <w:pPr>
        <w:tabs>
          <w:tab w:val="num" w:pos="4900"/>
        </w:tabs>
        <w:ind w:left="4900" w:hanging="480"/>
      </w:pPr>
    </w:lvl>
    <w:lvl w:ilvl="7" w:tplc="FFFFFFFF" w:tentative="1">
      <w:start w:val="1"/>
      <w:numFmt w:val="aiueoFullWidth"/>
      <w:lvlText w:val="(%8)"/>
      <w:lvlJc w:val="left"/>
      <w:pPr>
        <w:tabs>
          <w:tab w:val="num" w:pos="5380"/>
        </w:tabs>
        <w:ind w:left="5380" w:hanging="480"/>
      </w:pPr>
    </w:lvl>
    <w:lvl w:ilvl="8" w:tplc="FFFFFFFF" w:tentative="1">
      <w:start w:val="1"/>
      <w:numFmt w:val="decimalEnclosedCircle"/>
      <w:lvlText w:val="%9"/>
      <w:lvlJc w:val="left"/>
      <w:pPr>
        <w:tabs>
          <w:tab w:val="num" w:pos="5860"/>
        </w:tabs>
        <w:ind w:left="5860" w:hanging="480"/>
      </w:pPr>
    </w:lvl>
  </w:abstractNum>
  <w:abstractNum w:abstractNumId="11" w15:restartNumberingAfterBreak="0">
    <w:nsid w:val="40AC3EA8"/>
    <w:multiLevelType w:val="hybridMultilevel"/>
    <w:tmpl w:val="5888C650"/>
    <w:lvl w:ilvl="0" w:tplc="FFFFFFFF">
      <w:start w:val="1"/>
      <w:numFmt w:val="decimalEnclosedCircle"/>
      <w:suff w:val="space"/>
      <w:lvlText w:val="%1"/>
      <w:lvlJc w:val="left"/>
      <w:pPr>
        <w:ind w:left="990" w:hanging="220"/>
      </w:pPr>
      <w:rPr>
        <w:rFonts w:hint="eastAsia"/>
        <w:color w:val="FF6666"/>
        <w:sz w:val="22"/>
      </w:rPr>
    </w:lvl>
    <w:lvl w:ilvl="1" w:tplc="FFFFFFFF" w:tentative="1">
      <w:start w:val="1"/>
      <w:numFmt w:val="aiueoFullWidth"/>
      <w:lvlText w:val="(%2)"/>
      <w:lvlJc w:val="left"/>
      <w:pPr>
        <w:tabs>
          <w:tab w:val="num" w:pos="1730"/>
        </w:tabs>
        <w:ind w:left="1730" w:hanging="480"/>
      </w:pPr>
    </w:lvl>
    <w:lvl w:ilvl="2" w:tplc="FFFFFFFF" w:tentative="1">
      <w:start w:val="1"/>
      <w:numFmt w:val="decimalEnclosedCircle"/>
      <w:lvlText w:val="%3"/>
      <w:lvlJc w:val="left"/>
      <w:pPr>
        <w:tabs>
          <w:tab w:val="num" w:pos="2210"/>
        </w:tabs>
        <w:ind w:left="2210" w:hanging="480"/>
      </w:pPr>
    </w:lvl>
    <w:lvl w:ilvl="3" w:tplc="FFFFFFFF" w:tentative="1">
      <w:start w:val="1"/>
      <w:numFmt w:val="decimal"/>
      <w:lvlText w:val="%4."/>
      <w:lvlJc w:val="left"/>
      <w:pPr>
        <w:tabs>
          <w:tab w:val="num" w:pos="2690"/>
        </w:tabs>
        <w:ind w:left="2690" w:hanging="480"/>
      </w:pPr>
    </w:lvl>
    <w:lvl w:ilvl="4" w:tplc="FFFFFFFF" w:tentative="1">
      <w:start w:val="1"/>
      <w:numFmt w:val="aiueoFullWidth"/>
      <w:lvlText w:val="(%5)"/>
      <w:lvlJc w:val="left"/>
      <w:pPr>
        <w:tabs>
          <w:tab w:val="num" w:pos="3170"/>
        </w:tabs>
        <w:ind w:left="3170" w:hanging="480"/>
      </w:pPr>
    </w:lvl>
    <w:lvl w:ilvl="5" w:tplc="FFFFFFFF" w:tentative="1">
      <w:start w:val="1"/>
      <w:numFmt w:val="decimalEnclosedCircle"/>
      <w:lvlText w:val="%6"/>
      <w:lvlJc w:val="left"/>
      <w:pPr>
        <w:tabs>
          <w:tab w:val="num" w:pos="3650"/>
        </w:tabs>
        <w:ind w:left="3650" w:hanging="480"/>
      </w:pPr>
    </w:lvl>
    <w:lvl w:ilvl="6" w:tplc="FFFFFFFF" w:tentative="1">
      <w:start w:val="1"/>
      <w:numFmt w:val="decimal"/>
      <w:lvlText w:val="%7."/>
      <w:lvlJc w:val="left"/>
      <w:pPr>
        <w:tabs>
          <w:tab w:val="num" w:pos="4130"/>
        </w:tabs>
        <w:ind w:left="4130" w:hanging="480"/>
      </w:pPr>
    </w:lvl>
    <w:lvl w:ilvl="7" w:tplc="FFFFFFFF" w:tentative="1">
      <w:start w:val="1"/>
      <w:numFmt w:val="aiueoFullWidth"/>
      <w:lvlText w:val="(%8)"/>
      <w:lvlJc w:val="left"/>
      <w:pPr>
        <w:tabs>
          <w:tab w:val="num" w:pos="4610"/>
        </w:tabs>
        <w:ind w:left="4610" w:hanging="480"/>
      </w:pPr>
    </w:lvl>
    <w:lvl w:ilvl="8" w:tplc="FFFFFFFF" w:tentative="1">
      <w:start w:val="1"/>
      <w:numFmt w:val="decimalEnclosedCircle"/>
      <w:lvlText w:val="%9"/>
      <w:lvlJc w:val="left"/>
      <w:pPr>
        <w:tabs>
          <w:tab w:val="num" w:pos="5090"/>
        </w:tabs>
        <w:ind w:left="5090" w:hanging="480"/>
      </w:pPr>
    </w:lvl>
  </w:abstractNum>
  <w:abstractNum w:abstractNumId="12" w15:restartNumberingAfterBreak="0">
    <w:nsid w:val="424B04AE"/>
    <w:multiLevelType w:val="hybridMultilevel"/>
    <w:tmpl w:val="E7FEA3DA"/>
    <w:lvl w:ilvl="0" w:tplc="22CAED8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FE3FA3"/>
    <w:multiLevelType w:val="hybridMultilevel"/>
    <w:tmpl w:val="47DE6A7A"/>
    <w:lvl w:ilvl="0" w:tplc="FFFFFFFF">
      <w:start w:val="6"/>
      <w:numFmt w:val="bullet"/>
      <w:lvlText w:val="・"/>
      <w:lvlJc w:val="left"/>
      <w:pPr>
        <w:tabs>
          <w:tab w:val="num" w:pos="1900"/>
        </w:tabs>
        <w:ind w:left="1900" w:hanging="360"/>
      </w:pPr>
      <w:rPr>
        <w:rFonts w:ascii="ＭＳ Ｐ明朝" w:eastAsia="ＭＳ Ｐ明朝" w:hAnsi="ＭＳ Ｐ明朝" w:hint="eastAsia"/>
        <w:u w:val="none"/>
      </w:rPr>
    </w:lvl>
    <w:lvl w:ilvl="1" w:tplc="FFFFFFFF">
      <w:start w:val="5"/>
      <w:numFmt w:val="bullet"/>
      <w:lvlText w:val="●"/>
      <w:lvlJc w:val="left"/>
      <w:pPr>
        <w:tabs>
          <w:tab w:val="num" w:pos="2320"/>
        </w:tabs>
        <w:ind w:left="2320" w:hanging="360"/>
      </w:pPr>
      <w:rPr>
        <w:rFonts w:ascii="ＭＳ Ｐ明朝" w:eastAsia="ＭＳ Ｐ明朝" w:hAnsi="ＭＳ Ｐ明朝" w:hint="eastAsia"/>
      </w:rPr>
    </w:lvl>
    <w:lvl w:ilvl="2" w:tplc="FFFFFFFF" w:tentative="1">
      <w:start w:val="1"/>
      <w:numFmt w:val="bullet"/>
      <w:lvlText w:val=""/>
      <w:lvlJc w:val="left"/>
      <w:pPr>
        <w:tabs>
          <w:tab w:val="num" w:pos="2800"/>
        </w:tabs>
        <w:ind w:left="2800" w:hanging="420"/>
      </w:pPr>
      <w:rPr>
        <w:rFonts w:ascii="Wingdings" w:hAnsi="Wingdings" w:hint="default"/>
      </w:rPr>
    </w:lvl>
    <w:lvl w:ilvl="3" w:tplc="FFFFFFFF" w:tentative="1">
      <w:start w:val="1"/>
      <w:numFmt w:val="bullet"/>
      <w:lvlText w:val=""/>
      <w:lvlJc w:val="left"/>
      <w:pPr>
        <w:tabs>
          <w:tab w:val="num" w:pos="3220"/>
        </w:tabs>
        <w:ind w:left="3220" w:hanging="420"/>
      </w:pPr>
      <w:rPr>
        <w:rFonts w:ascii="Wingdings" w:hAnsi="Wingdings" w:hint="default"/>
      </w:rPr>
    </w:lvl>
    <w:lvl w:ilvl="4" w:tplc="FFFFFFFF" w:tentative="1">
      <w:start w:val="1"/>
      <w:numFmt w:val="bullet"/>
      <w:lvlText w:val=""/>
      <w:lvlJc w:val="left"/>
      <w:pPr>
        <w:tabs>
          <w:tab w:val="num" w:pos="3640"/>
        </w:tabs>
        <w:ind w:left="3640" w:hanging="420"/>
      </w:pPr>
      <w:rPr>
        <w:rFonts w:ascii="Wingdings" w:hAnsi="Wingdings" w:hint="default"/>
      </w:rPr>
    </w:lvl>
    <w:lvl w:ilvl="5" w:tplc="FFFFFFFF" w:tentative="1">
      <w:start w:val="1"/>
      <w:numFmt w:val="bullet"/>
      <w:lvlText w:val=""/>
      <w:lvlJc w:val="left"/>
      <w:pPr>
        <w:tabs>
          <w:tab w:val="num" w:pos="4060"/>
        </w:tabs>
        <w:ind w:left="4060" w:hanging="420"/>
      </w:pPr>
      <w:rPr>
        <w:rFonts w:ascii="Wingdings" w:hAnsi="Wingdings" w:hint="default"/>
      </w:rPr>
    </w:lvl>
    <w:lvl w:ilvl="6" w:tplc="FFFFFFFF" w:tentative="1">
      <w:start w:val="1"/>
      <w:numFmt w:val="bullet"/>
      <w:lvlText w:val=""/>
      <w:lvlJc w:val="left"/>
      <w:pPr>
        <w:tabs>
          <w:tab w:val="num" w:pos="4480"/>
        </w:tabs>
        <w:ind w:left="4480" w:hanging="420"/>
      </w:pPr>
      <w:rPr>
        <w:rFonts w:ascii="Wingdings" w:hAnsi="Wingdings" w:hint="default"/>
      </w:rPr>
    </w:lvl>
    <w:lvl w:ilvl="7" w:tplc="FFFFFFFF" w:tentative="1">
      <w:start w:val="1"/>
      <w:numFmt w:val="bullet"/>
      <w:lvlText w:val=""/>
      <w:lvlJc w:val="left"/>
      <w:pPr>
        <w:tabs>
          <w:tab w:val="num" w:pos="4900"/>
        </w:tabs>
        <w:ind w:left="4900" w:hanging="420"/>
      </w:pPr>
      <w:rPr>
        <w:rFonts w:ascii="Wingdings" w:hAnsi="Wingdings" w:hint="default"/>
      </w:rPr>
    </w:lvl>
    <w:lvl w:ilvl="8" w:tplc="FFFFFFFF" w:tentative="1">
      <w:start w:val="1"/>
      <w:numFmt w:val="bullet"/>
      <w:lvlText w:val=""/>
      <w:lvlJc w:val="left"/>
      <w:pPr>
        <w:tabs>
          <w:tab w:val="num" w:pos="5320"/>
        </w:tabs>
        <w:ind w:left="5320" w:hanging="420"/>
      </w:pPr>
      <w:rPr>
        <w:rFonts w:ascii="Wingdings" w:hAnsi="Wingdings" w:hint="default"/>
      </w:rPr>
    </w:lvl>
  </w:abstractNum>
  <w:abstractNum w:abstractNumId="15" w15:restartNumberingAfterBreak="0">
    <w:nsid w:val="504A5E45"/>
    <w:multiLevelType w:val="multilevel"/>
    <w:tmpl w:val="DC4043F8"/>
    <w:lvl w:ilvl="0">
      <w:start w:val="6"/>
      <w:numFmt w:val="decimal"/>
      <w:lvlText w:val="%1"/>
      <w:lvlJc w:val="left"/>
      <w:pPr>
        <w:tabs>
          <w:tab w:val="num" w:pos="705"/>
        </w:tabs>
        <w:ind w:left="705" w:hanging="705"/>
      </w:pPr>
      <w:rPr>
        <w:rFonts w:ascii="ＭＳ 明朝" w:hAnsi="ＭＳ Ｐゴシック" w:hint="eastAsia"/>
      </w:rPr>
    </w:lvl>
    <w:lvl w:ilvl="1">
      <w:start w:val="4"/>
      <w:numFmt w:val="decimal"/>
      <w:lvlText w:val="%1-%2"/>
      <w:lvlJc w:val="left"/>
      <w:pPr>
        <w:tabs>
          <w:tab w:val="num" w:pos="1035"/>
        </w:tabs>
        <w:ind w:left="1035" w:hanging="705"/>
      </w:pPr>
      <w:rPr>
        <w:rFonts w:ascii="ＭＳ 明朝" w:hAnsi="ＭＳ Ｐゴシック" w:hint="eastAsia"/>
      </w:rPr>
    </w:lvl>
    <w:lvl w:ilvl="2">
      <w:start w:val="2"/>
      <w:numFmt w:val="decimal"/>
      <w:lvlText w:val="%1-%2-%3"/>
      <w:lvlJc w:val="left"/>
      <w:pPr>
        <w:tabs>
          <w:tab w:val="num" w:pos="1380"/>
        </w:tabs>
        <w:ind w:left="1380" w:hanging="720"/>
      </w:pPr>
      <w:rPr>
        <w:rFonts w:ascii="ＭＳ ゴシック" w:eastAsia="ＭＳ ゴシック" w:hAnsi="ＭＳ ゴシック" w:hint="eastAsia"/>
      </w:rPr>
    </w:lvl>
    <w:lvl w:ilvl="3">
      <w:start w:val="1"/>
      <w:numFmt w:val="decimal"/>
      <w:lvlText w:val="%1-%2-%3.%4"/>
      <w:lvlJc w:val="left"/>
      <w:pPr>
        <w:tabs>
          <w:tab w:val="num" w:pos="2070"/>
        </w:tabs>
        <w:ind w:left="2070" w:hanging="1080"/>
      </w:pPr>
      <w:rPr>
        <w:rFonts w:ascii="ＭＳ 明朝" w:hAnsi="ＭＳ Ｐゴシック" w:hint="eastAsia"/>
      </w:rPr>
    </w:lvl>
    <w:lvl w:ilvl="4">
      <w:start w:val="1"/>
      <w:numFmt w:val="decimal"/>
      <w:lvlText w:val="%1-%2-%3.%4.%5"/>
      <w:lvlJc w:val="left"/>
      <w:pPr>
        <w:tabs>
          <w:tab w:val="num" w:pos="2400"/>
        </w:tabs>
        <w:ind w:left="2400" w:hanging="1080"/>
      </w:pPr>
      <w:rPr>
        <w:rFonts w:ascii="ＭＳ 明朝" w:hAnsi="ＭＳ Ｐゴシック" w:hint="eastAsia"/>
      </w:rPr>
    </w:lvl>
    <w:lvl w:ilvl="5">
      <w:start w:val="1"/>
      <w:numFmt w:val="decimal"/>
      <w:lvlText w:val="%1-%2-%3.%4.%5.%6"/>
      <w:lvlJc w:val="left"/>
      <w:pPr>
        <w:tabs>
          <w:tab w:val="num" w:pos="3090"/>
        </w:tabs>
        <w:ind w:left="3090" w:hanging="1440"/>
      </w:pPr>
      <w:rPr>
        <w:rFonts w:ascii="ＭＳ 明朝" w:hAnsi="ＭＳ Ｐゴシック" w:hint="eastAsia"/>
      </w:rPr>
    </w:lvl>
    <w:lvl w:ilvl="6">
      <w:start w:val="1"/>
      <w:numFmt w:val="decimal"/>
      <w:lvlText w:val="%1-%2-%3.%4.%5.%6.%7"/>
      <w:lvlJc w:val="left"/>
      <w:pPr>
        <w:tabs>
          <w:tab w:val="num" w:pos="3420"/>
        </w:tabs>
        <w:ind w:left="3420" w:hanging="1440"/>
      </w:pPr>
      <w:rPr>
        <w:rFonts w:ascii="ＭＳ 明朝" w:hAnsi="ＭＳ Ｐゴシック" w:hint="eastAsia"/>
      </w:rPr>
    </w:lvl>
    <w:lvl w:ilvl="7">
      <w:start w:val="1"/>
      <w:numFmt w:val="decimal"/>
      <w:lvlText w:val="%1-%2-%3.%4.%5.%6.%7.%8"/>
      <w:lvlJc w:val="left"/>
      <w:pPr>
        <w:tabs>
          <w:tab w:val="num" w:pos="4110"/>
        </w:tabs>
        <w:ind w:left="4110" w:hanging="1800"/>
      </w:pPr>
      <w:rPr>
        <w:rFonts w:ascii="ＭＳ 明朝" w:hAnsi="ＭＳ Ｐゴシック" w:hint="eastAsia"/>
      </w:rPr>
    </w:lvl>
    <w:lvl w:ilvl="8">
      <w:start w:val="1"/>
      <w:numFmt w:val="decimal"/>
      <w:lvlText w:val="%1-%2-%3.%4.%5.%6.%7.%8.%9"/>
      <w:lvlJc w:val="left"/>
      <w:pPr>
        <w:tabs>
          <w:tab w:val="num" w:pos="4800"/>
        </w:tabs>
        <w:ind w:left="4800" w:hanging="2160"/>
      </w:pPr>
      <w:rPr>
        <w:rFonts w:ascii="ＭＳ 明朝" w:hAnsi="ＭＳ Ｐゴシック" w:hint="eastAsia"/>
      </w:rPr>
    </w:lvl>
  </w:abstractNum>
  <w:abstractNum w:abstractNumId="16" w15:restartNumberingAfterBreak="0">
    <w:nsid w:val="55402D5A"/>
    <w:multiLevelType w:val="hybridMultilevel"/>
    <w:tmpl w:val="91446016"/>
    <w:lvl w:ilvl="0" w:tplc="8520A5D0">
      <w:start w:val="4"/>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06769C"/>
    <w:multiLevelType w:val="hybridMultilevel"/>
    <w:tmpl w:val="B68CB982"/>
    <w:lvl w:ilvl="0" w:tplc="4112E17E">
      <w:start w:val="1"/>
      <w:numFmt w:val="decimalEnclosedCircle"/>
      <w:lvlText w:val="%1"/>
      <w:lvlJc w:val="left"/>
      <w:pPr>
        <w:ind w:left="525" w:hanging="525"/>
      </w:pPr>
      <w:rPr>
        <w:rFonts w:ascii="ＭＳ Ｐゴシック" w:eastAsia="ＭＳ Ｐゴシック" w:hAnsi="ＭＳ Ｐゴシック"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21692"/>
    <w:multiLevelType w:val="hybridMultilevel"/>
    <w:tmpl w:val="5316D0C2"/>
    <w:lvl w:ilvl="0" w:tplc="FAB80DDE">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9" w15:restartNumberingAfterBreak="0">
    <w:nsid w:val="63D83379"/>
    <w:multiLevelType w:val="hybridMultilevel"/>
    <w:tmpl w:val="B972C1EE"/>
    <w:lvl w:ilvl="0" w:tplc="3B3E435C">
      <w:start w:val="1"/>
      <w:numFmt w:val="decimal"/>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050FC1"/>
    <w:multiLevelType w:val="hybridMultilevel"/>
    <w:tmpl w:val="DA7676D0"/>
    <w:lvl w:ilvl="0" w:tplc="FFFFFFFF">
      <w:start w:val="10"/>
      <w:numFmt w:val="bullet"/>
      <w:lvlText w:val="＊"/>
      <w:lvlJc w:val="left"/>
      <w:pPr>
        <w:tabs>
          <w:tab w:val="num" w:pos="1410"/>
        </w:tabs>
        <w:ind w:left="1410" w:hanging="360"/>
      </w:pPr>
      <w:rPr>
        <w:rFonts w:ascii="ＭＳ Ｐ明朝" w:eastAsia="ＭＳ Ｐ明朝" w:hAnsi="ＭＳ Ｐ明朝" w:hint="eastAsia"/>
      </w:rPr>
    </w:lvl>
    <w:lvl w:ilvl="1" w:tplc="FFFFFFFF">
      <w:start w:val="23"/>
      <w:numFmt w:val="bullet"/>
      <w:lvlText w:val="※"/>
      <w:lvlJc w:val="left"/>
      <w:pPr>
        <w:tabs>
          <w:tab w:val="num" w:pos="1830"/>
        </w:tabs>
        <w:ind w:left="1830" w:hanging="360"/>
      </w:pPr>
      <w:rPr>
        <w:rFonts w:ascii="Times New Roman" w:eastAsia="ＭＳ 明朝" w:hAnsi="Times New Roman"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21" w15:restartNumberingAfterBreak="0">
    <w:nsid w:val="7A4D3EF1"/>
    <w:multiLevelType w:val="hybridMultilevel"/>
    <w:tmpl w:val="44CA6462"/>
    <w:lvl w:ilvl="0" w:tplc="FFFFFFFF">
      <w:start w:val="1"/>
      <w:numFmt w:val="decimalEnclosedCircle"/>
      <w:lvlText w:val="%1"/>
      <w:lvlJc w:val="left"/>
      <w:pPr>
        <w:tabs>
          <w:tab w:val="num" w:pos="1110"/>
        </w:tabs>
        <w:ind w:left="1110" w:hanging="375"/>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22" w15:restartNumberingAfterBreak="0">
    <w:nsid w:val="7F616E6E"/>
    <w:multiLevelType w:val="hybridMultilevel"/>
    <w:tmpl w:val="75D29066"/>
    <w:lvl w:ilvl="0" w:tplc="1A92D6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15"/>
  </w:num>
  <w:num w:numId="4">
    <w:abstractNumId w:val="7"/>
  </w:num>
  <w:num w:numId="5">
    <w:abstractNumId w:val="20"/>
  </w:num>
  <w:num w:numId="6">
    <w:abstractNumId w:val="6"/>
  </w:num>
  <w:num w:numId="7">
    <w:abstractNumId w:val="8"/>
  </w:num>
  <w:num w:numId="8">
    <w:abstractNumId w:val="21"/>
  </w:num>
  <w:num w:numId="9">
    <w:abstractNumId w:val="10"/>
  </w:num>
  <w:num w:numId="10">
    <w:abstractNumId w:val="11"/>
  </w:num>
  <w:num w:numId="11">
    <w:abstractNumId w:val="18"/>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9"/>
  </w:num>
  <w:num w:numId="17">
    <w:abstractNumId w:val="22"/>
  </w:num>
  <w:num w:numId="18">
    <w:abstractNumId w:val="4"/>
  </w:num>
  <w:num w:numId="19">
    <w:abstractNumId w:val="2"/>
  </w:num>
  <w:num w:numId="20">
    <w:abstractNumId w:val="12"/>
  </w:num>
  <w:num w:numId="21">
    <w:abstractNumId w:val="9"/>
  </w:num>
  <w:num w:numId="22">
    <w:abstractNumId w:val="1"/>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FE"/>
    <w:rsid w:val="000011F7"/>
    <w:rsid w:val="000014E7"/>
    <w:rsid w:val="000018A6"/>
    <w:rsid w:val="00001ACF"/>
    <w:rsid w:val="00002F47"/>
    <w:rsid w:val="00004BEF"/>
    <w:rsid w:val="00010471"/>
    <w:rsid w:val="000107E2"/>
    <w:rsid w:val="00012646"/>
    <w:rsid w:val="0001359B"/>
    <w:rsid w:val="00013AA1"/>
    <w:rsid w:val="00016308"/>
    <w:rsid w:val="0001678A"/>
    <w:rsid w:val="000213E6"/>
    <w:rsid w:val="00021C05"/>
    <w:rsid w:val="00021C76"/>
    <w:rsid w:val="00022790"/>
    <w:rsid w:val="0002319F"/>
    <w:rsid w:val="000239AD"/>
    <w:rsid w:val="00023B3D"/>
    <w:rsid w:val="00023BBF"/>
    <w:rsid w:val="00024249"/>
    <w:rsid w:val="000263F5"/>
    <w:rsid w:val="00027DB6"/>
    <w:rsid w:val="000301DB"/>
    <w:rsid w:val="00032FC5"/>
    <w:rsid w:val="00034009"/>
    <w:rsid w:val="000348BD"/>
    <w:rsid w:val="00034991"/>
    <w:rsid w:val="00035420"/>
    <w:rsid w:val="00035B30"/>
    <w:rsid w:val="000365B7"/>
    <w:rsid w:val="00037316"/>
    <w:rsid w:val="00040132"/>
    <w:rsid w:val="00040C2F"/>
    <w:rsid w:val="00041105"/>
    <w:rsid w:val="000412DB"/>
    <w:rsid w:val="00041473"/>
    <w:rsid w:val="000427BE"/>
    <w:rsid w:val="00043C93"/>
    <w:rsid w:val="0004453D"/>
    <w:rsid w:val="00044C68"/>
    <w:rsid w:val="00044CBA"/>
    <w:rsid w:val="000458A1"/>
    <w:rsid w:val="00047DDB"/>
    <w:rsid w:val="00050A68"/>
    <w:rsid w:val="00052ED0"/>
    <w:rsid w:val="0005461E"/>
    <w:rsid w:val="00056B31"/>
    <w:rsid w:val="00057C2F"/>
    <w:rsid w:val="00066025"/>
    <w:rsid w:val="0007032D"/>
    <w:rsid w:val="000719DB"/>
    <w:rsid w:val="00071EE5"/>
    <w:rsid w:val="00072316"/>
    <w:rsid w:val="00072A2A"/>
    <w:rsid w:val="00072D8B"/>
    <w:rsid w:val="00072DF8"/>
    <w:rsid w:val="000732D6"/>
    <w:rsid w:val="00073FE2"/>
    <w:rsid w:val="00075DD4"/>
    <w:rsid w:val="00076CDF"/>
    <w:rsid w:val="000778B7"/>
    <w:rsid w:val="0008166D"/>
    <w:rsid w:val="0008191B"/>
    <w:rsid w:val="00083C97"/>
    <w:rsid w:val="000840BA"/>
    <w:rsid w:val="00084363"/>
    <w:rsid w:val="00084647"/>
    <w:rsid w:val="0008587C"/>
    <w:rsid w:val="00087E2E"/>
    <w:rsid w:val="00091981"/>
    <w:rsid w:val="000A01CC"/>
    <w:rsid w:val="000A1E8E"/>
    <w:rsid w:val="000A2E69"/>
    <w:rsid w:val="000A4CD5"/>
    <w:rsid w:val="000A516B"/>
    <w:rsid w:val="000A61C6"/>
    <w:rsid w:val="000A61EE"/>
    <w:rsid w:val="000B2162"/>
    <w:rsid w:val="000B3357"/>
    <w:rsid w:val="000B65C0"/>
    <w:rsid w:val="000B74C2"/>
    <w:rsid w:val="000C3662"/>
    <w:rsid w:val="000C3B7E"/>
    <w:rsid w:val="000C3C51"/>
    <w:rsid w:val="000C4015"/>
    <w:rsid w:val="000C5C19"/>
    <w:rsid w:val="000C6B4A"/>
    <w:rsid w:val="000D0531"/>
    <w:rsid w:val="000D0A5A"/>
    <w:rsid w:val="000D10EA"/>
    <w:rsid w:val="000D124B"/>
    <w:rsid w:val="000D1A7B"/>
    <w:rsid w:val="000D1D19"/>
    <w:rsid w:val="000D1F7C"/>
    <w:rsid w:val="000D2FD2"/>
    <w:rsid w:val="000D37E8"/>
    <w:rsid w:val="000D3DA6"/>
    <w:rsid w:val="000D4341"/>
    <w:rsid w:val="000D48D8"/>
    <w:rsid w:val="000D4AA4"/>
    <w:rsid w:val="000D5E86"/>
    <w:rsid w:val="000D6A8B"/>
    <w:rsid w:val="000D6B0B"/>
    <w:rsid w:val="000D6D43"/>
    <w:rsid w:val="000E090B"/>
    <w:rsid w:val="000E09DC"/>
    <w:rsid w:val="000E0E71"/>
    <w:rsid w:val="000E1EE8"/>
    <w:rsid w:val="000E2169"/>
    <w:rsid w:val="000E2BAE"/>
    <w:rsid w:val="000E50A8"/>
    <w:rsid w:val="000E570D"/>
    <w:rsid w:val="000F10FE"/>
    <w:rsid w:val="000F2223"/>
    <w:rsid w:val="000F2667"/>
    <w:rsid w:val="000F331D"/>
    <w:rsid w:val="000F395E"/>
    <w:rsid w:val="000F3F8D"/>
    <w:rsid w:val="000F55BC"/>
    <w:rsid w:val="000F6340"/>
    <w:rsid w:val="000F6F14"/>
    <w:rsid w:val="000F7448"/>
    <w:rsid w:val="000F7DD5"/>
    <w:rsid w:val="00100DAD"/>
    <w:rsid w:val="0010191F"/>
    <w:rsid w:val="00103CBF"/>
    <w:rsid w:val="001050DE"/>
    <w:rsid w:val="00105B6C"/>
    <w:rsid w:val="00106E55"/>
    <w:rsid w:val="00107C31"/>
    <w:rsid w:val="0011009F"/>
    <w:rsid w:val="001100FC"/>
    <w:rsid w:val="001140F8"/>
    <w:rsid w:val="00114237"/>
    <w:rsid w:val="0011587D"/>
    <w:rsid w:val="00116678"/>
    <w:rsid w:val="001172B4"/>
    <w:rsid w:val="00117389"/>
    <w:rsid w:val="0012052E"/>
    <w:rsid w:val="00120ADD"/>
    <w:rsid w:val="00120DD8"/>
    <w:rsid w:val="001211C5"/>
    <w:rsid w:val="0012208A"/>
    <w:rsid w:val="001254CA"/>
    <w:rsid w:val="001261FF"/>
    <w:rsid w:val="00127311"/>
    <w:rsid w:val="00130438"/>
    <w:rsid w:val="001316A2"/>
    <w:rsid w:val="001323E9"/>
    <w:rsid w:val="00135B87"/>
    <w:rsid w:val="00135BB7"/>
    <w:rsid w:val="00136C13"/>
    <w:rsid w:val="00140581"/>
    <w:rsid w:val="00142543"/>
    <w:rsid w:val="00142C8D"/>
    <w:rsid w:val="00142E04"/>
    <w:rsid w:val="00144735"/>
    <w:rsid w:val="0014567F"/>
    <w:rsid w:val="00145BBB"/>
    <w:rsid w:val="00146373"/>
    <w:rsid w:val="00146523"/>
    <w:rsid w:val="00146E22"/>
    <w:rsid w:val="0014756C"/>
    <w:rsid w:val="00147FAB"/>
    <w:rsid w:val="001500FB"/>
    <w:rsid w:val="00150510"/>
    <w:rsid w:val="00152D3D"/>
    <w:rsid w:val="00152E9C"/>
    <w:rsid w:val="0015335A"/>
    <w:rsid w:val="00155775"/>
    <w:rsid w:val="0015581C"/>
    <w:rsid w:val="00155BFA"/>
    <w:rsid w:val="00156AA6"/>
    <w:rsid w:val="00156D91"/>
    <w:rsid w:val="001601CC"/>
    <w:rsid w:val="0016269D"/>
    <w:rsid w:val="001626C2"/>
    <w:rsid w:val="00163A5B"/>
    <w:rsid w:val="00163AE2"/>
    <w:rsid w:val="0016406E"/>
    <w:rsid w:val="00164B02"/>
    <w:rsid w:val="00165A76"/>
    <w:rsid w:val="0017098A"/>
    <w:rsid w:val="0017173D"/>
    <w:rsid w:val="00173A90"/>
    <w:rsid w:val="0017445F"/>
    <w:rsid w:val="0017525C"/>
    <w:rsid w:val="001758A7"/>
    <w:rsid w:val="00175D39"/>
    <w:rsid w:val="00177B36"/>
    <w:rsid w:val="00180804"/>
    <w:rsid w:val="001842D7"/>
    <w:rsid w:val="00184F82"/>
    <w:rsid w:val="00185A7D"/>
    <w:rsid w:val="00187C9A"/>
    <w:rsid w:val="00190472"/>
    <w:rsid w:val="001904C8"/>
    <w:rsid w:val="00190AE6"/>
    <w:rsid w:val="001923B3"/>
    <w:rsid w:val="001929FF"/>
    <w:rsid w:val="00194DCC"/>
    <w:rsid w:val="00197896"/>
    <w:rsid w:val="00197A51"/>
    <w:rsid w:val="001A3686"/>
    <w:rsid w:val="001A4143"/>
    <w:rsid w:val="001A503C"/>
    <w:rsid w:val="001A53C5"/>
    <w:rsid w:val="001B02A1"/>
    <w:rsid w:val="001B2090"/>
    <w:rsid w:val="001B2AB8"/>
    <w:rsid w:val="001B38D6"/>
    <w:rsid w:val="001B615F"/>
    <w:rsid w:val="001B7D33"/>
    <w:rsid w:val="001C15B7"/>
    <w:rsid w:val="001C226C"/>
    <w:rsid w:val="001C37B0"/>
    <w:rsid w:val="001C3B6D"/>
    <w:rsid w:val="001C77E6"/>
    <w:rsid w:val="001D0E44"/>
    <w:rsid w:val="001D324E"/>
    <w:rsid w:val="001D3939"/>
    <w:rsid w:val="001D4699"/>
    <w:rsid w:val="001E01D5"/>
    <w:rsid w:val="001E040C"/>
    <w:rsid w:val="001E1420"/>
    <w:rsid w:val="001E18CA"/>
    <w:rsid w:val="001E2155"/>
    <w:rsid w:val="001E3625"/>
    <w:rsid w:val="001E39D0"/>
    <w:rsid w:val="001E6092"/>
    <w:rsid w:val="001E6BA4"/>
    <w:rsid w:val="001F098E"/>
    <w:rsid w:val="001F6EDD"/>
    <w:rsid w:val="001F6F03"/>
    <w:rsid w:val="001F73B6"/>
    <w:rsid w:val="001F792C"/>
    <w:rsid w:val="001F7B5B"/>
    <w:rsid w:val="00200C03"/>
    <w:rsid w:val="00200E28"/>
    <w:rsid w:val="00203CC7"/>
    <w:rsid w:val="00203ECF"/>
    <w:rsid w:val="00203FFE"/>
    <w:rsid w:val="0020774A"/>
    <w:rsid w:val="00207EB9"/>
    <w:rsid w:val="00211047"/>
    <w:rsid w:val="00212FBA"/>
    <w:rsid w:val="00212FF4"/>
    <w:rsid w:val="0021361D"/>
    <w:rsid w:val="00214B18"/>
    <w:rsid w:val="00214FFA"/>
    <w:rsid w:val="00215F25"/>
    <w:rsid w:val="00216787"/>
    <w:rsid w:val="0022014E"/>
    <w:rsid w:val="0022128B"/>
    <w:rsid w:val="002220A3"/>
    <w:rsid w:val="00223118"/>
    <w:rsid w:val="00223EA3"/>
    <w:rsid w:val="002244A7"/>
    <w:rsid w:val="00225070"/>
    <w:rsid w:val="00225076"/>
    <w:rsid w:val="00225512"/>
    <w:rsid w:val="00225D25"/>
    <w:rsid w:val="00227872"/>
    <w:rsid w:val="0022795D"/>
    <w:rsid w:val="00232A7A"/>
    <w:rsid w:val="00232AB0"/>
    <w:rsid w:val="00232D8A"/>
    <w:rsid w:val="00233C7D"/>
    <w:rsid w:val="00234417"/>
    <w:rsid w:val="002346A2"/>
    <w:rsid w:val="00234815"/>
    <w:rsid w:val="00234827"/>
    <w:rsid w:val="002355CA"/>
    <w:rsid w:val="0023577E"/>
    <w:rsid w:val="002363A4"/>
    <w:rsid w:val="0023649F"/>
    <w:rsid w:val="00236BAD"/>
    <w:rsid w:val="00237691"/>
    <w:rsid w:val="00240079"/>
    <w:rsid w:val="0024019E"/>
    <w:rsid w:val="00241298"/>
    <w:rsid w:val="002419EE"/>
    <w:rsid w:val="00241F71"/>
    <w:rsid w:val="00243F2B"/>
    <w:rsid w:val="00244E91"/>
    <w:rsid w:val="00246055"/>
    <w:rsid w:val="00250154"/>
    <w:rsid w:val="00250324"/>
    <w:rsid w:val="002503D3"/>
    <w:rsid w:val="00252E25"/>
    <w:rsid w:val="00252EAB"/>
    <w:rsid w:val="002536F2"/>
    <w:rsid w:val="00253AB0"/>
    <w:rsid w:val="0025425E"/>
    <w:rsid w:val="00254E9A"/>
    <w:rsid w:val="002552EB"/>
    <w:rsid w:val="00255E71"/>
    <w:rsid w:val="002564EF"/>
    <w:rsid w:val="00256758"/>
    <w:rsid w:val="002570CA"/>
    <w:rsid w:val="00257AB2"/>
    <w:rsid w:val="002603CD"/>
    <w:rsid w:val="00262ED6"/>
    <w:rsid w:val="00263736"/>
    <w:rsid w:val="00265289"/>
    <w:rsid w:val="002670BA"/>
    <w:rsid w:val="00267879"/>
    <w:rsid w:val="00270712"/>
    <w:rsid w:val="0027287F"/>
    <w:rsid w:val="00273276"/>
    <w:rsid w:val="00274117"/>
    <w:rsid w:val="002741EB"/>
    <w:rsid w:val="002749C9"/>
    <w:rsid w:val="00276382"/>
    <w:rsid w:val="0028084B"/>
    <w:rsid w:val="002810AF"/>
    <w:rsid w:val="00281AE1"/>
    <w:rsid w:val="00283B7D"/>
    <w:rsid w:val="0028620A"/>
    <w:rsid w:val="00287C97"/>
    <w:rsid w:val="00291BC2"/>
    <w:rsid w:val="00293EB3"/>
    <w:rsid w:val="00294018"/>
    <w:rsid w:val="00295A9D"/>
    <w:rsid w:val="002966A4"/>
    <w:rsid w:val="002966AB"/>
    <w:rsid w:val="00296A50"/>
    <w:rsid w:val="00296B2F"/>
    <w:rsid w:val="002972A1"/>
    <w:rsid w:val="00297391"/>
    <w:rsid w:val="00297B2D"/>
    <w:rsid w:val="002A04F0"/>
    <w:rsid w:val="002A3A4A"/>
    <w:rsid w:val="002A4B40"/>
    <w:rsid w:val="002A58FB"/>
    <w:rsid w:val="002A5952"/>
    <w:rsid w:val="002B1A1F"/>
    <w:rsid w:val="002B1DA1"/>
    <w:rsid w:val="002B2B44"/>
    <w:rsid w:val="002B3090"/>
    <w:rsid w:val="002B34DE"/>
    <w:rsid w:val="002B3B2D"/>
    <w:rsid w:val="002B4CBB"/>
    <w:rsid w:val="002B5339"/>
    <w:rsid w:val="002B5CEE"/>
    <w:rsid w:val="002B5EF9"/>
    <w:rsid w:val="002B6AA3"/>
    <w:rsid w:val="002B76C5"/>
    <w:rsid w:val="002C00AA"/>
    <w:rsid w:val="002C1896"/>
    <w:rsid w:val="002C1CB9"/>
    <w:rsid w:val="002C1F42"/>
    <w:rsid w:val="002C4008"/>
    <w:rsid w:val="002C4A52"/>
    <w:rsid w:val="002C66EA"/>
    <w:rsid w:val="002C79C6"/>
    <w:rsid w:val="002C7C4B"/>
    <w:rsid w:val="002C7F58"/>
    <w:rsid w:val="002D05D7"/>
    <w:rsid w:val="002D0F53"/>
    <w:rsid w:val="002D1AE0"/>
    <w:rsid w:val="002D1D88"/>
    <w:rsid w:val="002D24D1"/>
    <w:rsid w:val="002D2E4B"/>
    <w:rsid w:val="002D3DD1"/>
    <w:rsid w:val="002D4E4D"/>
    <w:rsid w:val="002D54EC"/>
    <w:rsid w:val="002D63EC"/>
    <w:rsid w:val="002D6DE2"/>
    <w:rsid w:val="002E0D7C"/>
    <w:rsid w:val="002E1792"/>
    <w:rsid w:val="002E2207"/>
    <w:rsid w:val="002E2D6C"/>
    <w:rsid w:val="002E34CC"/>
    <w:rsid w:val="002E44B1"/>
    <w:rsid w:val="002E54E4"/>
    <w:rsid w:val="002E7266"/>
    <w:rsid w:val="002F0CC4"/>
    <w:rsid w:val="002F0E36"/>
    <w:rsid w:val="002F1988"/>
    <w:rsid w:val="002F1C7F"/>
    <w:rsid w:val="002F229A"/>
    <w:rsid w:val="002F347E"/>
    <w:rsid w:val="00301DC5"/>
    <w:rsid w:val="00303566"/>
    <w:rsid w:val="00303891"/>
    <w:rsid w:val="00303CEE"/>
    <w:rsid w:val="00303E31"/>
    <w:rsid w:val="00305AC8"/>
    <w:rsid w:val="00306315"/>
    <w:rsid w:val="00306924"/>
    <w:rsid w:val="00306B0E"/>
    <w:rsid w:val="00306B31"/>
    <w:rsid w:val="00310F16"/>
    <w:rsid w:val="00311053"/>
    <w:rsid w:val="00312535"/>
    <w:rsid w:val="00312D26"/>
    <w:rsid w:val="003138ED"/>
    <w:rsid w:val="003142CA"/>
    <w:rsid w:val="00314E22"/>
    <w:rsid w:val="003169E2"/>
    <w:rsid w:val="00316BE2"/>
    <w:rsid w:val="00322448"/>
    <w:rsid w:val="0032307F"/>
    <w:rsid w:val="00324100"/>
    <w:rsid w:val="0032570B"/>
    <w:rsid w:val="00325EB0"/>
    <w:rsid w:val="003336B7"/>
    <w:rsid w:val="003338F3"/>
    <w:rsid w:val="0033583C"/>
    <w:rsid w:val="00335A4D"/>
    <w:rsid w:val="00335EDF"/>
    <w:rsid w:val="00336C0E"/>
    <w:rsid w:val="00337A4D"/>
    <w:rsid w:val="0034067D"/>
    <w:rsid w:val="003418D9"/>
    <w:rsid w:val="00344151"/>
    <w:rsid w:val="003451E8"/>
    <w:rsid w:val="00345569"/>
    <w:rsid w:val="00346949"/>
    <w:rsid w:val="00346C94"/>
    <w:rsid w:val="003471D9"/>
    <w:rsid w:val="00347234"/>
    <w:rsid w:val="00347C9F"/>
    <w:rsid w:val="00347E64"/>
    <w:rsid w:val="0035124B"/>
    <w:rsid w:val="0035179C"/>
    <w:rsid w:val="0035206F"/>
    <w:rsid w:val="00352952"/>
    <w:rsid w:val="00353373"/>
    <w:rsid w:val="00356B25"/>
    <w:rsid w:val="0036018B"/>
    <w:rsid w:val="00360AEB"/>
    <w:rsid w:val="00361613"/>
    <w:rsid w:val="0036174C"/>
    <w:rsid w:val="0036240B"/>
    <w:rsid w:val="00364B5D"/>
    <w:rsid w:val="0036706D"/>
    <w:rsid w:val="00372130"/>
    <w:rsid w:val="00372A5B"/>
    <w:rsid w:val="00372EC4"/>
    <w:rsid w:val="003736D2"/>
    <w:rsid w:val="003746C2"/>
    <w:rsid w:val="00375267"/>
    <w:rsid w:val="00375F8A"/>
    <w:rsid w:val="003762D1"/>
    <w:rsid w:val="003766C8"/>
    <w:rsid w:val="00377318"/>
    <w:rsid w:val="00377ACE"/>
    <w:rsid w:val="0038071C"/>
    <w:rsid w:val="00380CD2"/>
    <w:rsid w:val="00381613"/>
    <w:rsid w:val="0038308A"/>
    <w:rsid w:val="00385E3C"/>
    <w:rsid w:val="0038751C"/>
    <w:rsid w:val="00390940"/>
    <w:rsid w:val="00390E52"/>
    <w:rsid w:val="0039344A"/>
    <w:rsid w:val="00393897"/>
    <w:rsid w:val="00393947"/>
    <w:rsid w:val="003953C4"/>
    <w:rsid w:val="0039624F"/>
    <w:rsid w:val="003974F1"/>
    <w:rsid w:val="00397A63"/>
    <w:rsid w:val="003A005B"/>
    <w:rsid w:val="003A0887"/>
    <w:rsid w:val="003A13AC"/>
    <w:rsid w:val="003A1B40"/>
    <w:rsid w:val="003A2362"/>
    <w:rsid w:val="003A5369"/>
    <w:rsid w:val="003A595A"/>
    <w:rsid w:val="003A7D23"/>
    <w:rsid w:val="003B1948"/>
    <w:rsid w:val="003B1C33"/>
    <w:rsid w:val="003B2DE6"/>
    <w:rsid w:val="003B4B22"/>
    <w:rsid w:val="003B62BF"/>
    <w:rsid w:val="003B6C61"/>
    <w:rsid w:val="003B7D6E"/>
    <w:rsid w:val="003C0113"/>
    <w:rsid w:val="003C0CDF"/>
    <w:rsid w:val="003C1E1D"/>
    <w:rsid w:val="003D06BB"/>
    <w:rsid w:val="003D1595"/>
    <w:rsid w:val="003D262C"/>
    <w:rsid w:val="003D321F"/>
    <w:rsid w:val="003D3B6B"/>
    <w:rsid w:val="003D3C4C"/>
    <w:rsid w:val="003D6311"/>
    <w:rsid w:val="003D703C"/>
    <w:rsid w:val="003E0182"/>
    <w:rsid w:val="003E0AC6"/>
    <w:rsid w:val="003E0C60"/>
    <w:rsid w:val="003E0E7C"/>
    <w:rsid w:val="003E256B"/>
    <w:rsid w:val="003E3544"/>
    <w:rsid w:val="003F0E2E"/>
    <w:rsid w:val="003F1578"/>
    <w:rsid w:val="003F3379"/>
    <w:rsid w:val="003F4F4B"/>
    <w:rsid w:val="003F5DEF"/>
    <w:rsid w:val="003F79E8"/>
    <w:rsid w:val="0040034E"/>
    <w:rsid w:val="004031A9"/>
    <w:rsid w:val="0040386E"/>
    <w:rsid w:val="00405283"/>
    <w:rsid w:val="00405557"/>
    <w:rsid w:val="0040562D"/>
    <w:rsid w:val="00405D87"/>
    <w:rsid w:val="00405F1D"/>
    <w:rsid w:val="00407B12"/>
    <w:rsid w:val="004100ED"/>
    <w:rsid w:val="00410DEA"/>
    <w:rsid w:val="0041236C"/>
    <w:rsid w:val="00412EFE"/>
    <w:rsid w:val="004132B7"/>
    <w:rsid w:val="004138BA"/>
    <w:rsid w:val="00414443"/>
    <w:rsid w:val="0041488A"/>
    <w:rsid w:val="00421835"/>
    <w:rsid w:val="00421C21"/>
    <w:rsid w:val="004227E7"/>
    <w:rsid w:val="004228DF"/>
    <w:rsid w:val="00422E94"/>
    <w:rsid w:val="00424450"/>
    <w:rsid w:val="004255D4"/>
    <w:rsid w:val="00425B0E"/>
    <w:rsid w:val="00426143"/>
    <w:rsid w:val="004274F8"/>
    <w:rsid w:val="00427584"/>
    <w:rsid w:val="00432CB8"/>
    <w:rsid w:val="00433317"/>
    <w:rsid w:val="0043337C"/>
    <w:rsid w:val="00434195"/>
    <w:rsid w:val="00435539"/>
    <w:rsid w:val="00435707"/>
    <w:rsid w:val="00436E9E"/>
    <w:rsid w:val="00440331"/>
    <w:rsid w:val="00441414"/>
    <w:rsid w:val="0044172F"/>
    <w:rsid w:val="004419DE"/>
    <w:rsid w:val="00442226"/>
    <w:rsid w:val="00443C71"/>
    <w:rsid w:val="00444D0C"/>
    <w:rsid w:val="0044562A"/>
    <w:rsid w:val="00445C0D"/>
    <w:rsid w:val="00446A50"/>
    <w:rsid w:val="00450FDD"/>
    <w:rsid w:val="004514C1"/>
    <w:rsid w:val="004518C9"/>
    <w:rsid w:val="00451DC4"/>
    <w:rsid w:val="00453071"/>
    <w:rsid w:val="004553A1"/>
    <w:rsid w:val="0045595B"/>
    <w:rsid w:val="004561CF"/>
    <w:rsid w:val="00456640"/>
    <w:rsid w:val="004569DF"/>
    <w:rsid w:val="00461A1B"/>
    <w:rsid w:val="004635C1"/>
    <w:rsid w:val="00463A76"/>
    <w:rsid w:val="004648AD"/>
    <w:rsid w:val="00466CAA"/>
    <w:rsid w:val="00467A17"/>
    <w:rsid w:val="00467C56"/>
    <w:rsid w:val="00470165"/>
    <w:rsid w:val="004709FE"/>
    <w:rsid w:val="00470DC8"/>
    <w:rsid w:val="00471330"/>
    <w:rsid w:val="00472384"/>
    <w:rsid w:val="00473D5B"/>
    <w:rsid w:val="00474319"/>
    <w:rsid w:val="0047497A"/>
    <w:rsid w:val="00475106"/>
    <w:rsid w:val="0047682D"/>
    <w:rsid w:val="004774E3"/>
    <w:rsid w:val="00477B98"/>
    <w:rsid w:val="00480C03"/>
    <w:rsid w:val="00482D60"/>
    <w:rsid w:val="004833F4"/>
    <w:rsid w:val="00483899"/>
    <w:rsid w:val="00485158"/>
    <w:rsid w:val="00485945"/>
    <w:rsid w:val="00486D99"/>
    <w:rsid w:val="00487529"/>
    <w:rsid w:val="00490381"/>
    <w:rsid w:val="004906B7"/>
    <w:rsid w:val="00491016"/>
    <w:rsid w:val="00491849"/>
    <w:rsid w:val="00491BD7"/>
    <w:rsid w:val="00493DA4"/>
    <w:rsid w:val="00494568"/>
    <w:rsid w:val="00494E45"/>
    <w:rsid w:val="0049554C"/>
    <w:rsid w:val="0049635C"/>
    <w:rsid w:val="0049741D"/>
    <w:rsid w:val="004A2994"/>
    <w:rsid w:val="004A31CC"/>
    <w:rsid w:val="004A3B05"/>
    <w:rsid w:val="004A49A1"/>
    <w:rsid w:val="004A7968"/>
    <w:rsid w:val="004A7DC8"/>
    <w:rsid w:val="004B053B"/>
    <w:rsid w:val="004B1A5C"/>
    <w:rsid w:val="004B54AA"/>
    <w:rsid w:val="004B5B3B"/>
    <w:rsid w:val="004B69AF"/>
    <w:rsid w:val="004B6B16"/>
    <w:rsid w:val="004B6BED"/>
    <w:rsid w:val="004C09B4"/>
    <w:rsid w:val="004C0A68"/>
    <w:rsid w:val="004C15C2"/>
    <w:rsid w:val="004C220D"/>
    <w:rsid w:val="004C2AFB"/>
    <w:rsid w:val="004C3F32"/>
    <w:rsid w:val="004C6AFE"/>
    <w:rsid w:val="004C7D5E"/>
    <w:rsid w:val="004C7EDB"/>
    <w:rsid w:val="004D00B6"/>
    <w:rsid w:val="004D03D3"/>
    <w:rsid w:val="004D0A1E"/>
    <w:rsid w:val="004D15DF"/>
    <w:rsid w:val="004D1B32"/>
    <w:rsid w:val="004D450E"/>
    <w:rsid w:val="004D59DD"/>
    <w:rsid w:val="004D5E0E"/>
    <w:rsid w:val="004D6197"/>
    <w:rsid w:val="004D622A"/>
    <w:rsid w:val="004D6E1A"/>
    <w:rsid w:val="004D7774"/>
    <w:rsid w:val="004D7A4F"/>
    <w:rsid w:val="004E114B"/>
    <w:rsid w:val="004E1FBB"/>
    <w:rsid w:val="004E2073"/>
    <w:rsid w:val="004E298F"/>
    <w:rsid w:val="004E2F0D"/>
    <w:rsid w:val="004E411C"/>
    <w:rsid w:val="004E5099"/>
    <w:rsid w:val="004E6509"/>
    <w:rsid w:val="004E691C"/>
    <w:rsid w:val="004E6E40"/>
    <w:rsid w:val="004E71BD"/>
    <w:rsid w:val="004E7805"/>
    <w:rsid w:val="004F0C71"/>
    <w:rsid w:val="004F122C"/>
    <w:rsid w:val="004F161C"/>
    <w:rsid w:val="004F185E"/>
    <w:rsid w:val="004F3F8E"/>
    <w:rsid w:val="004F4BCF"/>
    <w:rsid w:val="004F5577"/>
    <w:rsid w:val="004F73FD"/>
    <w:rsid w:val="004F7976"/>
    <w:rsid w:val="00500144"/>
    <w:rsid w:val="0050158B"/>
    <w:rsid w:val="0050265F"/>
    <w:rsid w:val="00503415"/>
    <w:rsid w:val="0050392D"/>
    <w:rsid w:val="005044D4"/>
    <w:rsid w:val="00506462"/>
    <w:rsid w:val="0051018C"/>
    <w:rsid w:val="0051241B"/>
    <w:rsid w:val="00515AD5"/>
    <w:rsid w:val="00516BA2"/>
    <w:rsid w:val="00517384"/>
    <w:rsid w:val="005200DF"/>
    <w:rsid w:val="005202E0"/>
    <w:rsid w:val="00520502"/>
    <w:rsid w:val="00520986"/>
    <w:rsid w:val="00522B81"/>
    <w:rsid w:val="00523915"/>
    <w:rsid w:val="00525CD4"/>
    <w:rsid w:val="005266A7"/>
    <w:rsid w:val="00527B96"/>
    <w:rsid w:val="005306DF"/>
    <w:rsid w:val="005308CE"/>
    <w:rsid w:val="00530C0D"/>
    <w:rsid w:val="0053106D"/>
    <w:rsid w:val="00531A32"/>
    <w:rsid w:val="0053433E"/>
    <w:rsid w:val="00534695"/>
    <w:rsid w:val="00535B03"/>
    <w:rsid w:val="00535FD4"/>
    <w:rsid w:val="0053723E"/>
    <w:rsid w:val="005376FD"/>
    <w:rsid w:val="00537761"/>
    <w:rsid w:val="00537BD1"/>
    <w:rsid w:val="005402D2"/>
    <w:rsid w:val="00540D11"/>
    <w:rsid w:val="005424AA"/>
    <w:rsid w:val="00542E5A"/>
    <w:rsid w:val="00544004"/>
    <w:rsid w:val="00544FB6"/>
    <w:rsid w:val="005467A0"/>
    <w:rsid w:val="005479F9"/>
    <w:rsid w:val="00547EEE"/>
    <w:rsid w:val="00552CF4"/>
    <w:rsid w:val="00553124"/>
    <w:rsid w:val="00554931"/>
    <w:rsid w:val="00554A8F"/>
    <w:rsid w:val="00554E7F"/>
    <w:rsid w:val="00555159"/>
    <w:rsid w:val="0055577A"/>
    <w:rsid w:val="005560CD"/>
    <w:rsid w:val="00556F41"/>
    <w:rsid w:val="005578A2"/>
    <w:rsid w:val="00557E72"/>
    <w:rsid w:val="00560796"/>
    <w:rsid w:val="005612EC"/>
    <w:rsid w:val="00561616"/>
    <w:rsid w:val="00563398"/>
    <w:rsid w:val="00563FB1"/>
    <w:rsid w:val="005645E2"/>
    <w:rsid w:val="00566187"/>
    <w:rsid w:val="00566B88"/>
    <w:rsid w:val="00567987"/>
    <w:rsid w:val="00570243"/>
    <w:rsid w:val="00570269"/>
    <w:rsid w:val="00570C24"/>
    <w:rsid w:val="00570F55"/>
    <w:rsid w:val="005748F3"/>
    <w:rsid w:val="005751DC"/>
    <w:rsid w:val="005768CF"/>
    <w:rsid w:val="0057752F"/>
    <w:rsid w:val="00577733"/>
    <w:rsid w:val="00577FE5"/>
    <w:rsid w:val="005803D8"/>
    <w:rsid w:val="0058278F"/>
    <w:rsid w:val="00582F15"/>
    <w:rsid w:val="00585FC1"/>
    <w:rsid w:val="00586ED2"/>
    <w:rsid w:val="00587867"/>
    <w:rsid w:val="00587A7E"/>
    <w:rsid w:val="00587B74"/>
    <w:rsid w:val="00587C7A"/>
    <w:rsid w:val="00590143"/>
    <w:rsid w:val="00590248"/>
    <w:rsid w:val="00592C65"/>
    <w:rsid w:val="005935F9"/>
    <w:rsid w:val="00593F46"/>
    <w:rsid w:val="005970AD"/>
    <w:rsid w:val="005A05DD"/>
    <w:rsid w:val="005A0C7A"/>
    <w:rsid w:val="005A1443"/>
    <w:rsid w:val="005A1E0A"/>
    <w:rsid w:val="005A3A06"/>
    <w:rsid w:val="005A4C91"/>
    <w:rsid w:val="005A5FE4"/>
    <w:rsid w:val="005A629F"/>
    <w:rsid w:val="005A6DAA"/>
    <w:rsid w:val="005A6E99"/>
    <w:rsid w:val="005A7235"/>
    <w:rsid w:val="005A7DF6"/>
    <w:rsid w:val="005B10BC"/>
    <w:rsid w:val="005B163A"/>
    <w:rsid w:val="005B217A"/>
    <w:rsid w:val="005B468F"/>
    <w:rsid w:val="005B4D2C"/>
    <w:rsid w:val="005B4E9A"/>
    <w:rsid w:val="005B5770"/>
    <w:rsid w:val="005B5C56"/>
    <w:rsid w:val="005B66A9"/>
    <w:rsid w:val="005B6B13"/>
    <w:rsid w:val="005B716A"/>
    <w:rsid w:val="005C2647"/>
    <w:rsid w:val="005C3F9D"/>
    <w:rsid w:val="005C402E"/>
    <w:rsid w:val="005C5AC2"/>
    <w:rsid w:val="005D08E2"/>
    <w:rsid w:val="005D0BD8"/>
    <w:rsid w:val="005D2A1E"/>
    <w:rsid w:val="005D2E4D"/>
    <w:rsid w:val="005D4FA6"/>
    <w:rsid w:val="005D6049"/>
    <w:rsid w:val="005D71E0"/>
    <w:rsid w:val="005D73E5"/>
    <w:rsid w:val="005E0107"/>
    <w:rsid w:val="005E01B8"/>
    <w:rsid w:val="005E05D5"/>
    <w:rsid w:val="005E1343"/>
    <w:rsid w:val="005E16F0"/>
    <w:rsid w:val="005E2F28"/>
    <w:rsid w:val="005E43B0"/>
    <w:rsid w:val="005E5BA7"/>
    <w:rsid w:val="005E6D49"/>
    <w:rsid w:val="005E7D65"/>
    <w:rsid w:val="005F0266"/>
    <w:rsid w:val="005F0A92"/>
    <w:rsid w:val="005F2024"/>
    <w:rsid w:val="005F212E"/>
    <w:rsid w:val="005F213B"/>
    <w:rsid w:val="005F407C"/>
    <w:rsid w:val="005F4FD1"/>
    <w:rsid w:val="005F537D"/>
    <w:rsid w:val="005F53D2"/>
    <w:rsid w:val="005F6765"/>
    <w:rsid w:val="005F7259"/>
    <w:rsid w:val="005F7BCA"/>
    <w:rsid w:val="006002FB"/>
    <w:rsid w:val="00601954"/>
    <w:rsid w:val="0060538C"/>
    <w:rsid w:val="0060542C"/>
    <w:rsid w:val="00605465"/>
    <w:rsid w:val="00605C09"/>
    <w:rsid w:val="00606933"/>
    <w:rsid w:val="006078B0"/>
    <w:rsid w:val="00607997"/>
    <w:rsid w:val="0061027D"/>
    <w:rsid w:val="0061296C"/>
    <w:rsid w:val="00613413"/>
    <w:rsid w:val="00615514"/>
    <w:rsid w:val="00615AC6"/>
    <w:rsid w:val="00615F8F"/>
    <w:rsid w:val="0061624B"/>
    <w:rsid w:val="00616661"/>
    <w:rsid w:val="006175C1"/>
    <w:rsid w:val="006175C2"/>
    <w:rsid w:val="00617E8E"/>
    <w:rsid w:val="00621505"/>
    <w:rsid w:val="00622289"/>
    <w:rsid w:val="0062394E"/>
    <w:rsid w:val="00623C72"/>
    <w:rsid w:val="00626FCC"/>
    <w:rsid w:val="0062780F"/>
    <w:rsid w:val="006311CE"/>
    <w:rsid w:val="00631C19"/>
    <w:rsid w:val="00631DA9"/>
    <w:rsid w:val="006328D8"/>
    <w:rsid w:val="00632A3F"/>
    <w:rsid w:val="00632EAF"/>
    <w:rsid w:val="00633355"/>
    <w:rsid w:val="0063397B"/>
    <w:rsid w:val="00633CF6"/>
    <w:rsid w:val="00634151"/>
    <w:rsid w:val="00635599"/>
    <w:rsid w:val="00637271"/>
    <w:rsid w:val="00637671"/>
    <w:rsid w:val="00640491"/>
    <w:rsid w:val="00641447"/>
    <w:rsid w:val="00641BF1"/>
    <w:rsid w:val="006426DF"/>
    <w:rsid w:val="00643C06"/>
    <w:rsid w:val="006442FD"/>
    <w:rsid w:val="00644E02"/>
    <w:rsid w:val="0064508B"/>
    <w:rsid w:val="006471C8"/>
    <w:rsid w:val="00650F32"/>
    <w:rsid w:val="00651133"/>
    <w:rsid w:val="006511E8"/>
    <w:rsid w:val="00651A31"/>
    <w:rsid w:val="00654F58"/>
    <w:rsid w:val="00656028"/>
    <w:rsid w:val="0065606F"/>
    <w:rsid w:val="00656412"/>
    <w:rsid w:val="00657395"/>
    <w:rsid w:val="00661BFE"/>
    <w:rsid w:val="00661EE2"/>
    <w:rsid w:val="0066577E"/>
    <w:rsid w:val="00666752"/>
    <w:rsid w:val="0066688C"/>
    <w:rsid w:val="00670251"/>
    <w:rsid w:val="006703B3"/>
    <w:rsid w:val="00670BBC"/>
    <w:rsid w:val="0067155A"/>
    <w:rsid w:val="00671C0D"/>
    <w:rsid w:val="00671E37"/>
    <w:rsid w:val="0067276D"/>
    <w:rsid w:val="0067441B"/>
    <w:rsid w:val="00674583"/>
    <w:rsid w:val="00674AA6"/>
    <w:rsid w:val="00675AE3"/>
    <w:rsid w:val="006774EB"/>
    <w:rsid w:val="006778DB"/>
    <w:rsid w:val="00680E3C"/>
    <w:rsid w:val="00681D9B"/>
    <w:rsid w:val="006849F4"/>
    <w:rsid w:val="006855E0"/>
    <w:rsid w:val="0068697A"/>
    <w:rsid w:val="0069175E"/>
    <w:rsid w:val="006925BF"/>
    <w:rsid w:val="00692876"/>
    <w:rsid w:val="00693946"/>
    <w:rsid w:val="00694282"/>
    <w:rsid w:val="00694C24"/>
    <w:rsid w:val="00694D7B"/>
    <w:rsid w:val="0069582D"/>
    <w:rsid w:val="00696794"/>
    <w:rsid w:val="00696DE0"/>
    <w:rsid w:val="00697C8D"/>
    <w:rsid w:val="006A0FCB"/>
    <w:rsid w:val="006A1214"/>
    <w:rsid w:val="006A1428"/>
    <w:rsid w:val="006A1604"/>
    <w:rsid w:val="006A1B32"/>
    <w:rsid w:val="006A3639"/>
    <w:rsid w:val="006A3BEB"/>
    <w:rsid w:val="006A4675"/>
    <w:rsid w:val="006A46D6"/>
    <w:rsid w:val="006A5690"/>
    <w:rsid w:val="006A7154"/>
    <w:rsid w:val="006B1006"/>
    <w:rsid w:val="006B1336"/>
    <w:rsid w:val="006B1559"/>
    <w:rsid w:val="006B163C"/>
    <w:rsid w:val="006B16CA"/>
    <w:rsid w:val="006B222F"/>
    <w:rsid w:val="006B29E1"/>
    <w:rsid w:val="006B2B64"/>
    <w:rsid w:val="006B2CF3"/>
    <w:rsid w:val="006B3358"/>
    <w:rsid w:val="006B3F34"/>
    <w:rsid w:val="006B4547"/>
    <w:rsid w:val="006B5B38"/>
    <w:rsid w:val="006B6A31"/>
    <w:rsid w:val="006B7325"/>
    <w:rsid w:val="006C0219"/>
    <w:rsid w:val="006C21DC"/>
    <w:rsid w:val="006C2B64"/>
    <w:rsid w:val="006C71E1"/>
    <w:rsid w:val="006C74CE"/>
    <w:rsid w:val="006C7990"/>
    <w:rsid w:val="006D083F"/>
    <w:rsid w:val="006D24F4"/>
    <w:rsid w:val="006D301A"/>
    <w:rsid w:val="006D7AD1"/>
    <w:rsid w:val="006E00B8"/>
    <w:rsid w:val="006E1169"/>
    <w:rsid w:val="006E18EC"/>
    <w:rsid w:val="006E3DF8"/>
    <w:rsid w:val="006E432D"/>
    <w:rsid w:val="006E5D6A"/>
    <w:rsid w:val="006E5F78"/>
    <w:rsid w:val="006E6AB0"/>
    <w:rsid w:val="006E7DE9"/>
    <w:rsid w:val="006F0559"/>
    <w:rsid w:val="006F27C9"/>
    <w:rsid w:val="006F32E0"/>
    <w:rsid w:val="006F3E1E"/>
    <w:rsid w:val="006F7B5A"/>
    <w:rsid w:val="007012E6"/>
    <w:rsid w:val="007019B6"/>
    <w:rsid w:val="00702B17"/>
    <w:rsid w:val="007042BE"/>
    <w:rsid w:val="00704C28"/>
    <w:rsid w:val="007050BA"/>
    <w:rsid w:val="007106C1"/>
    <w:rsid w:val="0071101D"/>
    <w:rsid w:val="007119BF"/>
    <w:rsid w:val="00712C42"/>
    <w:rsid w:val="00713D33"/>
    <w:rsid w:val="00713FFD"/>
    <w:rsid w:val="00714244"/>
    <w:rsid w:val="00714326"/>
    <w:rsid w:val="007155A3"/>
    <w:rsid w:val="007165F2"/>
    <w:rsid w:val="0071693A"/>
    <w:rsid w:val="007206C3"/>
    <w:rsid w:val="00720AB9"/>
    <w:rsid w:val="00720E92"/>
    <w:rsid w:val="00720F6D"/>
    <w:rsid w:val="00720FF0"/>
    <w:rsid w:val="0072223D"/>
    <w:rsid w:val="00723C5E"/>
    <w:rsid w:val="00724179"/>
    <w:rsid w:val="0072477E"/>
    <w:rsid w:val="007260B3"/>
    <w:rsid w:val="00726370"/>
    <w:rsid w:val="00726CAE"/>
    <w:rsid w:val="00730691"/>
    <w:rsid w:val="00732C02"/>
    <w:rsid w:val="00733B9C"/>
    <w:rsid w:val="007340EA"/>
    <w:rsid w:val="00734666"/>
    <w:rsid w:val="00734EC0"/>
    <w:rsid w:val="007409BC"/>
    <w:rsid w:val="00740F97"/>
    <w:rsid w:val="00743669"/>
    <w:rsid w:val="00744F1B"/>
    <w:rsid w:val="007458B6"/>
    <w:rsid w:val="00745B05"/>
    <w:rsid w:val="007461C1"/>
    <w:rsid w:val="00746CF4"/>
    <w:rsid w:val="0074773A"/>
    <w:rsid w:val="00747CB6"/>
    <w:rsid w:val="00747E90"/>
    <w:rsid w:val="0075166E"/>
    <w:rsid w:val="00751A4A"/>
    <w:rsid w:val="00751A87"/>
    <w:rsid w:val="00751ADF"/>
    <w:rsid w:val="00751CB0"/>
    <w:rsid w:val="00751E26"/>
    <w:rsid w:val="00752F77"/>
    <w:rsid w:val="00753242"/>
    <w:rsid w:val="007539E3"/>
    <w:rsid w:val="00754D93"/>
    <w:rsid w:val="00755C25"/>
    <w:rsid w:val="00756081"/>
    <w:rsid w:val="00756B3D"/>
    <w:rsid w:val="00756E8E"/>
    <w:rsid w:val="00761CF6"/>
    <w:rsid w:val="00762F07"/>
    <w:rsid w:val="00763E14"/>
    <w:rsid w:val="00763F6F"/>
    <w:rsid w:val="00765A4D"/>
    <w:rsid w:val="007662A8"/>
    <w:rsid w:val="00770D96"/>
    <w:rsid w:val="007710C6"/>
    <w:rsid w:val="007716D1"/>
    <w:rsid w:val="00771F4C"/>
    <w:rsid w:val="00773B9C"/>
    <w:rsid w:val="0077422E"/>
    <w:rsid w:val="007746DB"/>
    <w:rsid w:val="007749BF"/>
    <w:rsid w:val="00774BB0"/>
    <w:rsid w:val="00774F8D"/>
    <w:rsid w:val="0077629E"/>
    <w:rsid w:val="007762A8"/>
    <w:rsid w:val="00780459"/>
    <w:rsid w:val="007804BD"/>
    <w:rsid w:val="0078067E"/>
    <w:rsid w:val="00783F67"/>
    <w:rsid w:val="00783FDF"/>
    <w:rsid w:val="007857E9"/>
    <w:rsid w:val="0078585C"/>
    <w:rsid w:val="0078587E"/>
    <w:rsid w:val="00790916"/>
    <w:rsid w:val="00791EAB"/>
    <w:rsid w:val="00793895"/>
    <w:rsid w:val="00794B94"/>
    <w:rsid w:val="00795F39"/>
    <w:rsid w:val="007966D5"/>
    <w:rsid w:val="007A09D5"/>
    <w:rsid w:val="007A1264"/>
    <w:rsid w:val="007A1715"/>
    <w:rsid w:val="007A6151"/>
    <w:rsid w:val="007A6CEF"/>
    <w:rsid w:val="007B001A"/>
    <w:rsid w:val="007B1A77"/>
    <w:rsid w:val="007B290A"/>
    <w:rsid w:val="007B5DDC"/>
    <w:rsid w:val="007B6ACD"/>
    <w:rsid w:val="007B7620"/>
    <w:rsid w:val="007C011C"/>
    <w:rsid w:val="007C0424"/>
    <w:rsid w:val="007C4165"/>
    <w:rsid w:val="007C4A26"/>
    <w:rsid w:val="007C501D"/>
    <w:rsid w:val="007C59F1"/>
    <w:rsid w:val="007C62AF"/>
    <w:rsid w:val="007C71D6"/>
    <w:rsid w:val="007D076D"/>
    <w:rsid w:val="007D20FE"/>
    <w:rsid w:val="007D41FB"/>
    <w:rsid w:val="007D6971"/>
    <w:rsid w:val="007D6D52"/>
    <w:rsid w:val="007D75A7"/>
    <w:rsid w:val="007D7B22"/>
    <w:rsid w:val="007E097A"/>
    <w:rsid w:val="007E0C14"/>
    <w:rsid w:val="007E1F4A"/>
    <w:rsid w:val="007E1F72"/>
    <w:rsid w:val="007E2D86"/>
    <w:rsid w:val="007E34E7"/>
    <w:rsid w:val="007E4D3C"/>
    <w:rsid w:val="007E58C3"/>
    <w:rsid w:val="007E61B3"/>
    <w:rsid w:val="007E6628"/>
    <w:rsid w:val="007E6700"/>
    <w:rsid w:val="007F0675"/>
    <w:rsid w:val="007F1721"/>
    <w:rsid w:val="007F1B71"/>
    <w:rsid w:val="007F30A8"/>
    <w:rsid w:val="007F4363"/>
    <w:rsid w:val="007F589B"/>
    <w:rsid w:val="007F74DF"/>
    <w:rsid w:val="00800591"/>
    <w:rsid w:val="00805343"/>
    <w:rsid w:val="008070A8"/>
    <w:rsid w:val="00810602"/>
    <w:rsid w:val="008109BA"/>
    <w:rsid w:val="00811115"/>
    <w:rsid w:val="008139D0"/>
    <w:rsid w:val="0081434F"/>
    <w:rsid w:val="00814A80"/>
    <w:rsid w:val="00814BF2"/>
    <w:rsid w:val="0081522C"/>
    <w:rsid w:val="0081681F"/>
    <w:rsid w:val="008209B4"/>
    <w:rsid w:val="00821AC3"/>
    <w:rsid w:val="00822B10"/>
    <w:rsid w:val="008231A2"/>
    <w:rsid w:val="00824C0D"/>
    <w:rsid w:val="00825C77"/>
    <w:rsid w:val="00825EDC"/>
    <w:rsid w:val="008267F3"/>
    <w:rsid w:val="008309B6"/>
    <w:rsid w:val="00831712"/>
    <w:rsid w:val="0083243E"/>
    <w:rsid w:val="008325D0"/>
    <w:rsid w:val="00833D95"/>
    <w:rsid w:val="00835CD3"/>
    <w:rsid w:val="00837E16"/>
    <w:rsid w:val="008402F9"/>
    <w:rsid w:val="008414B6"/>
    <w:rsid w:val="00841829"/>
    <w:rsid w:val="008421A1"/>
    <w:rsid w:val="00842F34"/>
    <w:rsid w:val="00842FC4"/>
    <w:rsid w:val="00844365"/>
    <w:rsid w:val="00844EA8"/>
    <w:rsid w:val="00844F05"/>
    <w:rsid w:val="008459EB"/>
    <w:rsid w:val="00845E20"/>
    <w:rsid w:val="008470F7"/>
    <w:rsid w:val="00850576"/>
    <w:rsid w:val="0085124B"/>
    <w:rsid w:val="00853812"/>
    <w:rsid w:val="00853F0D"/>
    <w:rsid w:val="00854EC0"/>
    <w:rsid w:val="008555C0"/>
    <w:rsid w:val="008567DB"/>
    <w:rsid w:val="00856AFA"/>
    <w:rsid w:val="00856FE2"/>
    <w:rsid w:val="00857601"/>
    <w:rsid w:val="008602C4"/>
    <w:rsid w:val="0086233C"/>
    <w:rsid w:val="008625E9"/>
    <w:rsid w:val="00863504"/>
    <w:rsid w:val="00863590"/>
    <w:rsid w:val="0086383C"/>
    <w:rsid w:val="008641A1"/>
    <w:rsid w:val="008656C9"/>
    <w:rsid w:val="00867393"/>
    <w:rsid w:val="00867DC4"/>
    <w:rsid w:val="0087027C"/>
    <w:rsid w:val="0087116F"/>
    <w:rsid w:val="008719FA"/>
    <w:rsid w:val="0087224F"/>
    <w:rsid w:val="00872EC1"/>
    <w:rsid w:val="008733AB"/>
    <w:rsid w:val="00874949"/>
    <w:rsid w:val="008749A3"/>
    <w:rsid w:val="00875B31"/>
    <w:rsid w:val="00881379"/>
    <w:rsid w:val="00881F69"/>
    <w:rsid w:val="00882299"/>
    <w:rsid w:val="00884277"/>
    <w:rsid w:val="00884437"/>
    <w:rsid w:val="00885809"/>
    <w:rsid w:val="00887DC5"/>
    <w:rsid w:val="008907AD"/>
    <w:rsid w:val="00890846"/>
    <w:rsid w:val="00893DCB"/>
    <w:rsid w:val="00894520"/>
    <w:rsid w:val="00895BA7"/>
    <w:rsid w:val="0089622E"/>
    <w:rsid w:val="00896AF9"/>
    <w:rsid w:val="008A0675"/>
    <w:rsid w:val="008A0731"/>
    <w:rsid w:val="008A1046"/>
    <w:rsid w:val="008A1E10"/>
    <w:rsid w:val="008A2EDE"/>
    <w:rsid w:val="008A359C"/>
    <w:rsid w:val="008A4B16"/>
    <w:rsid w:val="008B1F17"/>
    <w:rsid w:val="008B30A0"/>
    <w:rsid w:val="008B40BD"/>
    <w:rsid w:val="008B4F36"/>
    <w:rsid w:val="008B644C"/>
    <w:rsid w:val="008B6CB1"/>
    <w:rsid w:val="008C239F"/>
    <w:rsid w:val="008C298A"/>
    <w:rsid w:val="008C3A9D"/>
    <w:rsid w:val="008C5EC5"/>
    <w:rsid w:val="008D154E"/>
    <w:rsid w:val="008D1B95"/>
    <w:rsid w:val="008D2655"/>
    <w:rsid w:val="008D7334"/>
    <w:rsid w:val="008E301B"/>
    <w:rsid w:val="008E366E"/>
    <w:rsid w:val="008E3B01"/>
    <w:rsid w:val="008E42D4"/>
    <w:rsid w:val="008E5870"/>
    <w:rsid w:val="008E7ED6"/>
    <w:rsid w:val="008F0917"/>
    <w:rsid w:val="008F1CD0"/>
    <w:rsid w:val="008F3434"/>
    <w:rsid w:val="008F49C6"/>
    <w:rsid w:val="008F4EEA"/>
    <w:rsid w:val="008F5F7C"/>
    <w:rsid w:val="008F630D"/>
    <w:rsid w:val="008F6EE0"/>
    <w:rsid w:val="008F7099"/>
    <w:rsid w:val="009008B4"/>
    <w:rsid w:val="00900E11"/>
    <w:rsid w:val="0090106E"/>
    <w:rsid w:val="00902682"/>
    <w:rsid w:val="00902AD0"/>
    <w:rsid w:val="00902F7A"/>
    <w:rsid w:val="00902F83"/>
    <w:rsid w:val="00903958"/>
    <w:rsid w:val="00903EA3"/>
    <w:rsid w:val="00903EEC"/>
    <w:rsid w:val="00905AD7"/>
    <w:rsid w:val="0090723B"/>
    <w:rsid w:val="009100A5"/>
    <w:rsid w:val="0091072B"/>
    <w:rsid w:val="00910DFD"/>
    <w:rsid w:val="009112B6"/>
    <w:rsid w:val="0091164A"/>
    <w:rsid w:val="00911F15"/>
    <w:rsid w:val="00912570"/>
    <w:rsid w:val="00912B6E"/>
    <w:rsid w:val="00913A89"/>
    <w:rsid w:val="00914FF3"/>
    <w:rsid w:val="009155E8"/>
    <w:rsid w:val="009204B0"/>
    <w:rsid w:val="00920D68"/>
    <w:rsid w:val="009210C3"/>
    <w:rsid w:val="00922333"/>
    <w:rsid w:val="00922D42"/>
    <w:rsid w:val="00923336"/>
    <w:rsid w:val="009236E0"/>
    <w:rsid w:val="00923F33"/>
    <w:rsid w:val="009244B4"/>
    <w:rsid w:val="00925913"/>
    <w:rsid w:val="00925D92"/>
    <w:rsid w:val="009306DA"/>
    <w:rsid w:val="009308B9"/>
    <w:rsid w:val="00930D94"/>
    <w:rsid w:val="00930E8E"/>
    <w:rsid w:val="009310A9"/>
    <w:rsid w:val="00931851"/>
    <w:rsid w:val="00932314"/>
    <w:rsid w:val="00932BF5"/>
    <w:rsid w:val="00933DE1"/>
    <w:rsid w:val="0093603B"/>
    <w:rsid w:val="00936A77"/>
    <w:rsid w:val="00936EAD"/>
    <w:rsid w:val="009374F4"/>
    <w:rsid w:val="009442B8"/>
    <w:rsid w:val="009456BD"/>
    <w:rsid w:val="00946170"/>
    <w:rsid w:val="00947FC6"/>
    <w:rsid w:val="00950FE5"/>
    <w:rsid w:val="009516E8"/>
    <w:rsid w:val="00952F84"/>
    <w:rsid w:val="0095315C"/>
    <w:rsid w:val="009543E8"/>
    <w:rsid w:val="0095574B"/>
    <w:rsid w:val="0095603C"/>
    <w:rsid w:val="00956784"/>
    <w:rsid w:val="00956C20"/>
    <w:rsid w:val="00957419"/>
    <w:rsid w:val="00962E1D"/>
    <w:rsid w:val="0096307E"/>
    <w:rsid w:val="00963E62"/>
    <w:rsid w:val="00965C0A"/>
    <w:rsid w:val="00965E1D"/>
    <w:rsid w:val="00967018"/>
    <w:rsid w:val="00967A2F"/>
    <w:rsid w:val="00967F5D"/>
    <w:rsid w:val="0097081C"/>
    <w:rsid w:val="009726F8"/>
    <w:rsid w:val="00973086"/>
    <w:rsid w:val="0097351A"/>
    <w:rsid w:val="00974A68"/>
    <w:rsid w:val="00974EE6"/>
    <w:rsid w:val="00975880"/>
    <w:rsid w:val="00977067"/>
    <w:rsid w:val="0098141A"/>
    <w:rsid w:val="009819AF"/>
    <w:rsid w:val="00982ABE"/>
    <w:rsid w:val="00982D5D"/>
    <w:rsid w:val="00984C30"/>
    <w:rsid w:val="009855DF"/>
    <w:rsid w:val="0098761D"/>
    <w:rsid w:val="00990078"/>
    <w:rsid w:val="00990B34"/>
    <w:rsid w:val="00990DDE"/>
    <w:rsid w:val="0099366D"/>
    <w:rsid w:val="009939E3"/>
    <w:rsid w:val="009941B5"/>
    <w:rsid w:val="00995088"/>
    <w:rsid w:val="0099554F"/>
    <w:rsid w:val="00995B52"/>
    <w:rsid w:val="00996E85"/>
    <w:rsid w:val="009A3B26"/>
    <w:rsid w:val="009A47C2"/>
    <w:rsid w:val="009A51EC"/>
    <w:rsid w:val="009A7C38"/>
    <w:rsid w:val="009B094B"/>
    <w:rsid w:val="009B1002"/>
    <w:rsid w:val="009B16E5"/>
    <w:rsid w:val="009B1CC9"/>
    <w:rsid w:val="009B2A49"/>
    <w:rsid w:val="009B31BC"/>
    <w:rsid w:val="009B4B38"/>
    <w:rsid w:val="009B5F5C"/>
    <w:rsid w:val="009B66D6"/>
    <w:rsid w:val="009B735B"/>
    <w:rsid w:val="009B7387"/>
    <w:rsid w:val="009C05F5"/>
    <w:rsid w:val="009C17EA"/>
    <w:rsid w:val="009C2115"/>
    <w:rsid w:val="009C252B"/>
    <w:rsid w:val="009C381C"/>
    <w:rsid w:val="009C3BB8"/>
    <w:rsid w:val="009C41FD"/>
    <w:rsid w:val="009C56F3"/>
    <w:rsid w:val="009C63FE"/>
    <w:rsid w:val="009D1812"/>
    <w:rsid w:val="009D1D96"/>
    <w:rsid w:val="009D2513"/>
    <w:rsid w:val="009D29A6"/>
    <w:rsid w:val="009D29ED"/>
    <w:rsid w:val="009D62AF"/>
    <w:rsid w:val="009D76D9"/>
    <w:rsid w:val="009E1FC3"/>
    <w:rsid w:val="009E2744"/>
    <w:rsid w:val="009E2FE6"/>
    <w:rsid w:val="009E330B"/>
    <w:rsid w:val="009E3E3F"/>
    <w:rsid w:val="009E44BF"/>
    <w:rsid w:val="009E4640"/>
    <w:rsid w:val="009E58C3"/>
    <w:rsid w:val="009E63A2"/>
    <w:rsid w:val="009E6718"/>
    <w:rsid w:val="009E68DD"/>
    <w:rsid w:val="009E6A20"/>
    <w:rsid w:val="009F0D6A"/>
    <w:rsid w:val="009F1690"/>
    <w:rsid w:val="009F1844"/>
    <w:rsid w:val="009F2F3D"/>
    <w:rsid w:val="009F313F"/>
    <w:rsid w:val="009F393C"/>
    <w:rsid w:val="009F3ADD"/>
    <w:rsid w:val="009F481C"/>
    <w:rsid w:val="009F632B"/>
    <w:rsid w:val="00A00DAA"/>
    <w:rsid w:val="00A040CF"/>
    <w:rsid w:val="00A054AD"/>
    <w:rsid w:val="00A1153D"/>
    <w:rsid w:val="00A13897"/>
    <w:rsid w:val="00A1435F"/>
    <w:rsid w:val="00A14A3B"/>
    <w:rsid w:val="00A158D4"/>
    <w:rsid w:val="00A15F04"/>
    <w:rsid w:val="00A16974"/>
    <w:rsid w:val="00A17335"/>
    <w:rsid w:val="00A202F6"/>
    <w:rsid w:val="00A2080A"/>
    <w:rsid w:val="00A20C41"/>
    <w:rsid w:val="00A20FC6"/>
    <w:rsid w:val="00A228E0"/>
    <w:rsid w:val="00A23621"/>
    <w:rsid w:val="00A27904"/>
    <w:rsid w:val="00A30714"/>
    <w:rsid w:val="00A30D2E"/>
    <w:rsid w:val="00A31EB7"/>
    <w:rsid w:val="00A34950"/>
    <w:rsid w:val="00A3595E"/>
    <w:rsid w:val="00A35B97"/>
    <w:rsid w:val="00A36152"/>
    <w:rsid w:val="00A3642F"/>
    <w:rsid w:val="00A37138"/>
    <w:rsid w:val="00A4005F"/>
    <w:rsid w:val="00A44B4D"/>
    <w:rsid w:val="00A45BF9"/>
    <w:rsid w:val="00A45C9F"/>
    <w:rsid w:val="00A47905"/>
    <w:rsid w:val="00A47A17"/>
    <w:rsid w:val="00A50248"/>
    <w:rsid w:val="00A5177E"/>
    <w:rsid w:val="00A53A51"/>
    <w:rsid w:val="00A54024"/>
    <w:rsid w:val="00A54E2C"/>
    <w:rsid w:val="00A56562"/>
    <w:rsid w:val="00A57871"/>
    <w:rsid w:val="00A57ED2"/>
    <w:rsid w:val="00A62094"/>
    <w:rsid w:val="00A640E6"/>
    <w:rsid w:val="00A641E3"/>
    <w:rsid w:val="00A654B5"/>
    <w:rsid w:val="00A658E2"/>
    <w:rsid w:val="00A66E4C"/>
    <w:rsid w:val="00A67640"/>
    <w:rsid w:val="00A707C2"/>
    <w:rsid w:val="00A70B03"/>
    <w:rsid w:val="00A72396"/>
    <w:rsid w:val="00A748C2"/>
    <w:rsid w:val="00A767EA"/>
    <w:rsid w:val="00A76D7E"/>
    <w:rsid w:val="00A7731D"/>
    <w:rsid w:val="00A7797D"/>
    <w:rsid w:val="00A82415"/>
    <w:rsid w:val="00A82A95"/>
    <w:rsid w:val="00A84059"/>
    <w:rsid w:val="00A87ADE"/>
    <w:rsid w:val="00A87D8D"/>
    <w:rsid w:val="00A90245"/>
    <w:rsid w:val="00A95AF4"/>
    <w:rsid w:val="00A97E2C"/>
    <w:rsid w:val="00AA05A5"/>
    <w:rsid w:val="00AA06E2"/>
    <w:rsid w:val="00AA224B"/>
    <w:rsid w:val="00AA3BEF"/>
    <w:rsid w:val="00AA701C"/>
    <w:rsid w:val="00AB0184"/>
    <w:rsid w:val="00AB02DE"/>
    <w:rsid w:val="00AB0DAF"/>
    <w:rsid w:val="00AB18C1"/>
    <w:rsid w:val="00AB2844"/>
    <w:rsid w:val="00AB4FA6"/>
    <w:rsid w:val="00AB5C0B"/>
    <w:rsid w:val="00AB6E9A"/>
    <w:rsid w:val="00AB74A9"/>
    <w:rsid w:val="00AB7E87"/>
    <w:rsid w:val="00AC0297"/>
    <w:rsid w:val="00AC0375"/>
    <w:rsid w:val="00AC0DC1"/>
    <w:rsid w:val="00AC4307"/>
    <w:rsid w:val="00AC4650"/>
    <w:rsid w:val="00AC4844"/>
    <w:rsid w:val="00AC4BAB"/>
    <w:rsid w:val="00AC50A9"/>
    <w:rsid w:val="00AC66D7"/>
    <w:rsid w:val="00AD0DF8"/>
    <w:rsid w:val="00AD4FB7"/>
    <w:rsid w:val="00AD5282"/>
    <w:rsid w:val="00AD598C"/>
    <w:rsid w:val="00AD5A9A"/>
    <w:rsid w:val="00AD6104"/>
    <w:rsid w:val="00AD62A5"/>
    <w:rsid w:val="00AD7260"/>
    <w:rsid w:val="00AD7497"/>
    <w:rsid w:val="00AD7BFD"/>
    <w:rsid w:val="00AD7CD3"/>
    <w:rsid w:val="00AD7FA7"/>
    <w:rsid w:val="00AE2B66"/>
    <w:rsid w:val="00AE32FC"/>
    <w:rsid w:val="00AE3BCF"/>
    <w:rsid w:val="00AE452E"/>
    <w:rsid w:val="00AE46FA"/>
    <w:rsid w:val="00AE59CC"/>
    <w:rsid w:val="00AE5FED"/>
    <w:rsid w:val="00AE6C18"/>
    <w:rsid w:val="00AE7304"/>
    <w:rsid w:val="00AE7918"/>
    <w:rsid w:val="00AE7DCC"/>
    <w:rsid w:val="00AF0F13"/>
    <w:rsid w:val="00AF18A6"/>
    <w:rsid w:val="00AF3806"/>
    <w:rsid w:val="00AF413F"/>
    <w:rsid w:val="00AF46B8"/>
    <w:rsid w:val="00AF5119"/>
    <w:rsid w:val="00AF5508"/>
    <w:rsid w:val="00AF5C51"/>
    <w:rsid w:val="00B010E2"/>
    <w:rsid w:val="00B01DFE"/>
    <w:rsid w:val="00B02E1B"/>
    <w:rsid w:val="00B0389A"/>
    <w:rsid w:val="00B0516B"/>
    <w:rsid w:val="00B05CEE"/>
    <w:rsid w:val="00B069B4"/>
    <w:rsid w:val="00B07F13"/>
    <w:rsid w:val="00B13D84"/>
    <w:rsid w:val="00B14659"/>
    <w:rsid w:val="00B14C12"/>
    <w:rsid w:val="00B14EB3"/>
    <w:rsid w:val="00B15AF4"/>
    <w:rsid w:val="00B15F3B"/>
    <w:rsid w:val="00B17CF0"/>
    <w:rsid w:val="00B20D3B"/>
    <w:rsid w:val="00B21911"/>
    <w:rsid w:val="00B21E23"/>
    <w:rsid w:val="00B21FB9"/>
    <w:rsid w:val="00B23A75"/>
    <w:rsid w:val="00B23C95"/>
    <w:rsid w:val="00B260A4"/>
    <w:rsid w:val="00B2755F"/>
    <w:rsid w:val="00B2760A"/>
    <w:rsid w:val="00B27F36"/>
    <w:rsid w:val="00B3284E"/>
    <w:rsid w:val="00B3496D"/>
    <w:rsid w:val="00B3582B"/>
    <w:rsid w:val="00B35A29"/>
    <w:rsid w:val="00B35E78"/>
    <w:rsid w:val="00B368D9"/>
    <w:rsid w:val="00B37166"/>
    <w:rsid w:val="00B40539"/>
    <w:rsid w:val="00B4185C"/>
    <w:rsid w:val="00B428D9"/>
    <w:rsid w:val="00B42DF4"/>
    <w:rsid w:val="00B43542"/>
    <w:rsid w:val="00B4400D"/>
    <w:rsid w:val="00B44776"/>
    <w:rsid w:val="00B4507F"/>
    <w:rsid w:val="00B45D3A"/>
    <w:rsid w:val="00B50A8A"/>
    <w:rsid w:val="00B52150"/>
    <w:rsid w:val="00B52561"/>
    <w:rsid w:val="00B52A66"/>
    <w:rsid w:val="00B52AA8"/>
    <w:rsid w:val="00B53547"/>
    <w:rsid w:val="00B54380"/>
    <w:rsid w:val="00B54B9E"/>
    <w:rsid w:val="00B55249"/>
    <w:rsid w:val="00B562CA"/>
    <w:rsid w:val="00B56CBF"/>
    <w:rsid w:val="00B60C04"/>
    <w:rsid w:val="00B62338"/>
    <w:rsid w:val="00B62CED"/>
    <w:rsid w:val="00B643E9"/>
    <w:rsid w:val="00B660F4"/>
    <w:rsid w:val="00B70FC3"/>
    <w:rsid w:val="00B71148"/>
    <w:rsid w:val="00B714AD"/>
    <w:rsid w:val="00B714E5"/>
    <w:rsid w:val="00B71811"/>
    <w:rsid w:val="00B71858"/>
    <w:rsid w:val="00B74D59"/>
    <w:rsid w:val="00B75573"/>
    <w:rsid w:val="00B75D7F"/>
    <w:rsid w:val="00B76726"/>
    <w:rsid w:val="00B76A66"/>
    <w:rsid w:val="00B76BF1"/>
    <w:rsid w:val="00B7738F"/>
    <w:rsid w:val="00B779E0"/>
    <w:rsid w:val="00B77DA0"/>
    <w:rsid w:val="00B8094D"/>
    <w:rsid w:val="00B80DE5"/>
    <w:rsid w:val="00B81354"/>
    <w:rsid w:val="00B817C3"/>
    <w:rsid w:val="00B82FF8"/>
    <w:rsid w:val="00B83985"/>
    <w:rsid w:val="00B83DF1"/>
    <w:rsid w:val="00B84FA0"/>
    <w:rsid w:val="00B86412"/>
    <w:rsid w:val="00B86F73"/>
    <w:rsid w:val="00B9018F"/>
    <w:rsid w:val="00B90BC9"/>
    <w:rsid w:val="00B92538"/>
    <w:rsid w:val="00B93741"/>
    <w:rsid w:val="00B967E4"/>
    <w:rsid w:val="00BA0750"/>
    <w:rsid w:val="00BA1E3E"/>
    <w:rsid w:val="00BA1FAA"/>
    <w:rsid w:val="00BA6B1C"/>
    <w:rsid w:val="00BB0417"/>
    <w:rsid w:val="00BB1CD2"/>
    <w:rsid w:val="00BB3F9C"/>
    <w:rsid w:val="00BB4923"/>
    <w:rsid w:val="00BB5142"/>
    <w:rsid w:val="00BB5D8A"/>
    <w:rsid w:val="00BB5FA8"/>
    <w:rsid w:val="00BB6D64"/>
    <w:rsid w:val="00BC05D9"/>
    <w:rsid w:val="00BC0851"/>
    <w:rsid w:val="00BC10B3"/>
    <w:rsid w:val="00BC1F56"/>
    <w:rsid w:val="00BC2825"/>
    <w:rsid w:val="00BC2F4A"/>
    <w:rsid w:val="00BC3877"/>
    <w:rsid w:val="00BC53FC"/>
    <w:rsid w:val="00BC558B"/>
    <w:rsid w:val="00BC68CE"/>
    <w:rsid w:val="00BC6942"/>
    <w:rsid w:val="00BC718E"/>
    <w:rsid w:val="00BD08A5"/>
    <w:rsid w:val="00BD25D2"/>
    <w:rsid w:val="00BD2AD7"/>
    <w:rsid w:val="00BD3EE8"/>
    <w:rsid w:val="00BD74AC"/>
    <w:rsid w:val="00BE0267"/>
    <w:rsid w:val="00BE08FE"/>
    <w:rsid w:val="00BE5411"/>
    <w:rsid w:val="00BE5A5A"/>
    <w:rsid w:val="00BE63E7"/>
    <w:rsid w:val="00BE7534"/>
    <w:rsid w:val="00BE7615"/>
    <w:rsid w:val="00BF1BB5"/>
    <w:rsid w:val="00BF1F62"/>
    <w:rsid w:val="00BF2F49"/>
    <w:rsid w:val="00BF33B4"/>
    <w:rsid w:val="00BF3608"/>
    <w:rsid w:val="00C00A3B"/>
    <w:rsid w:val="00C04303"/>
    <w:rsid w:val="00C0453A"/>
    <w:rsid w:val="00C05434"/>
    <w:rsid w:val="00C05E33"/>
    <w:rsid w:val="00C064F5"/>
    <w:rsid w:val="00C0671C"/>
    <w:rsid w:val="00C06F9F"/>
    <w:rsid w:val="00C11D94"/>
    <w:rsid w:val="00C1234A"/>
    <w:rsid w:val="00C132A1"/>
    <w:rsid w:val="00C14AF5"/>
    <w:rsid w:val="00C15990"/>
    <w:rsid w:val="00C15DF0"/>
    <w:rsid w:val="00C16170"/>
    <w:rsid w:val="00C163FD"/>
    <w:rsid w:val="00C1652C"/>
    <w:rsid w:val="00C174CA"/>
    <w:rsid w:val="00C209DD"/>
    <w:rsid w:val="00C20B28"/>
    <w:rsid w:val="00C21391"/>
    <w:rsid w:val="00C21C32"/>
    <w:rsid w:val="00C243D0"/>
    <w:rsid w:val="00C2447E"/>
    <w:rsid w:val="00C27D37"/>
    <w:rsid w:val="00C30360"/>
    <w:rsid w:val="00C30657"/>
    <w:rsid w:val="00C31661"/>
    <w:rsid w:val="00C3167E"/>
    <w:rsid w:val="00C330FA"/>
    <w:rsid w:val="00C33522"/>
    <w:rsid w:val="00C33C0A"/>
    <w:rsid w:val="00C33F4D"/>
    <w:rsid w:val="00C345DD"/>
    <w:rsid w:val="00C347D3"/>
    <w:rsid w:val="00C36DD7"/>
    <w:rsid w:val="00C403AB"/>
    <w:rsid w:val="00C41503"/>
    <w:rsid w:val="00C41C33"/>
    <w:rsid w:val="00C42FC7"/>
    <w:rsid w:val="00C442B4"/>
    <w:rsid w:val="00C4457F"/>
    <w:rsid w:val="00C44EF5"/>
    <w:rsid w:val="00C463CA"/>
    <w:rsid w:val="00C474C7"/>
    <w:rsid w:val="00C47F46"/>
    <w:rsid w:val="00C5023B"/>
    <w:rsid w:val="00C534EA"/>
    <w:rsid w:val="00C545A9"/>
    <w:rsid w:val="00C55050"/>
    <w:rsid w:val="00C5715B"/>
    <w:rsid w:val="00C572AA"/>
    <w:rsid w:val="00C57424"/>
    <w:rsid w:val="00C611CE"/>
    <w:rsid w:val="00C61300"/>
    <w:rsid w:val="00C62032"/>
    <w:rsid w:val="00C6282D"/>
    <w:rsid w:val="00C63817"/>
    <w:rsid w:val="00C6575B"/>
    <w:rsid w:val="00C669DF"/>
    <w:rsid w:val="00C71E3D"/>
    <w:rsid w:val="00C71F3B"/>
    <w:rsid w:val="00C7205C"/>
    <w:rsid w:val="00C722A7"/>
    <w:rsid w:val="00C729CA"/>
    <w:rsid w:val="00C75A08"/>
    <w:rsid w:val="00C75ACA"/>
    <w:rsid w:val="00C76334"/>
    <w:rsid w:val="00C76772"/>
    <w:rsid w:val="00C77534"/>
    <w:rsid w:val="00C81330"/>
    <w:rsid w:val="00C83EF2"/>
    <w:rsid w:val="00C844E6"/>
    <w:rsid w:val="00C855A3"/>
    <w:rsid w:val="00C86E3D"/>
    <w:rsid w:val="00C87436"/>
    <w:rsid w:val="00C91303"/>
    <w:rsid w:val="00C91CA3"/>
    <w:rsid w:val="00C9202D"/>
    <w:rsid w:val="00C924B3"/>
    <w:rsid w:val="00C94C99"/>
    <w:rsid w:val="00C965BD"/>
    <w:rsid w:val="00CA174B"/>
    <w:rsid w:val="00CA3179"/>
    <w:rsid w:val="00CA3EBC"/>
    <w:rsid w:val="00CA41D3"/>
    <w:rsid w:val="00CA4EBF"/>
    <w:rsid w:val="00CA7C8A"/>
    <w:rsid w:val="00CB184C"/>
    <w:rsid w:val="00CB1E21"/>
    <w:rsid w:val="00CB2F3E"/>
    <w:rsid w:val="00CB4309"/>
    <w:rsid w:val="00CB5507"/>
    <w:rsid w:val="00CB6332"/>
    <w:rsid w:val="00CC17F8"/>
    <w:rsid w:val="00CC3A12"/>
    <w:rsid w:val="00CC40A4"/>
    <w:rsid w:val="00CC40AF"/>
    <w:rsid w:val="00CC431B"/>
    <w:rsid w:val="00CC58B1"/>
    <w:rsid w:val="00CC77D7"/>
    <w:rsid w:val="00CC7C9D"/>
    <w:rsid w:val="00CC7DCB"/>
    <w:rsid w:val="00CD0BC2"/>
    <w:rsid w:val="00CD0DBD"/>
    <w:rsid w:val="00CD1F68"/>
    <w:rsid w:val="00CD25D1"/>
    <w:rsid w:val="00CD353F"/>
    <w:rsid w:val="00CD3753"/>
    <w:rsid w:val="00CD3F9C"/>
    <w:rsid w:val="00CD4102"/>
    <w:rsid w:val="00CD4F8B"/>
    <w:rsid w:val="00CD53B8"/>
    <w:rsid w:val="00CD6F7F"/>
    <w:rsid w:val="00CD765D"/>
    <w:rsid w:val="00CD7B9D"/>
    <w:rsid w:val="00CE082A"/>
    <w:rsid w:val="00CE1201"/>
    <w:rsid w:val="00CE1261"/>
    <w:rsid w:val="00CE48EC"/>
    <w:rsid w:val="00CE6046"/>
    <w:rsid w:val="00CE6B4C"/>
    <w:rsid w:val="00CF0D2E"/>
    <w:rsid w:val="00CF2431"/>
    <w:rsid w:val="00CF254B"/>
    <w:rsid w:val="00CF2BF4"/>
    <w:rsid w:val="00CF35F9"/>
    <w:rsid w:val="00CF366F"/>
    <w:rsid w:val="00CF41FE"/>
    <w:rsid w:val="00CF5129"/>
    <w:rsid w:val="00CF61DF"/>
    <w:rsid w:val="00CF69F5"/>
    <w:rsid w:val="00D03E86"/>
    <w:rsid w:val="00D04CC5"/>
    <w:rsid w:val="00D06958"/>
    <w:rsid w:val="00D06EBB"/>
    <w:rsid w:val="00D06FF1"/>
    <w:rsid w:val="00D07E89"/>
    <w:rsid w:val="00D12987"/>
    <w:rsid w:val="00D13232"/>
    <w:rsid w:val="00D1370F"/>
    <w:rsid w:val="00D1440C"/>
    <w:rsid w:val="00D15AF8"/>
    <w:rsid w:val="00D1641F"/>
    <w:rsid w:val="00D168F1"/>
    <w:rsid w:val="00D174FA"/>
    <w:rsid w:val="00D178F0"/>
    <w:rsid w:val="00D17946"/>
    <w:rsid w:val="00D20BE3"/>
    <w:rsid w:val="00D22555"/>
    <w:rsid w:val="00D23259"/>
    <w:rsid w:val="00D24947"/>
    <w:rsid w:val="00D24EEC"/>
    <w:rsid w:val="00D25826"/>
    <w:rsid w:val="00D25A41"/>
    <w:rsid w:val="00D26EB1"/>
    <w:rsid w:val="00D27E54"/>
    <w:rsid w:val="00D30447"/>
    <w:rsid w:val="00D30A04"/>
    <w:rsid w:val="00D31409"/>
    <w:rsid w:val="00D31E51"/>
    <w:rsid w:val="00D32982"/>
    <w:rsid w:val="00D3312E"/>
    <w:rsid w:val="00D34267"/>
    <w:rsid w:val="00D3541B"/>
    <w:rsid w:val="00D3663E"/>
    <w:rsid w:val="00D41F80"/>
    <w:rsid w:val="00D4270B"/>
    <w:rsid w:val="00D42C23"/>
    <w:rsid w:val="00D4395F"/>
    <w:rsid w:val="00D43C32"/>
    <w:rsid w:val="00D43DF5"/>
    <w:rsid w:val="00D44EA4"/>
    <w:rsid w:val="00D4515F"/>
    <w:rsid w:val="00D457A2"/>
    <w:rsid w:val="00D477A1"/>
    <w:rsid w:val="00D47FCF"/>
    <w:rsid w:val="00D50140"/>
    <w:rsid w:val="00D50271"/>
    <w:rsid w:val="00D50F2F"/>
    <w:rsid w:val="00D517EF"/>
    <w:rsid w:val="00D51D13"/>
    <w:rsid w:val="00D53494"/>
    <w:rsid w:val="00D54707"/>
    <w:rsid w:val="00D5656C"/>
    <w:rsid w:val="00D60C13"/>
    <w:rsid w:val="00D62DA0"/>
    <w:rsid w:val="00D63740"/>
    <w:rsid w:val="00D63F24"/>
    <w:rsid w:val="00D64796"/>
    <w:rsid w:val="00D6641D"/>
    <w:rsid w:val="00D669A2"/>
    <w:rsid w:val="00D6776C"/>
    <w:rsid w:val="00D7036B"/>
    <w:rsid w:val="00D70FE6"/>
    <w:rsid w:val="00D710AD"/>
    <w:rsid w:val="00D727F7"/>
    <w:rsid w:val="00D7345D"/>
    <w:rsid w:val="00D73B01"/>
    <w:rsid w:val="00D75B0D"/>
    <w:rsid w:val="00D75CBC"/>
    <w:rsid w:val="00D7753C"/>
    <w:rsid w:val="00D80049"/>
    <w:rsid w:val="00D80887"/>
    <w:rsid w:val="00D81918"/>
    <w:rsid w:val="00D848BA"/>
    <w:rsid w:val="00D849C4"/>
    <w:rsid w:val="00D8543B"/>
    <w:rsid w:val="00D911C3"/>
    <w:rsid w:val="00D91735"/>
    <w:rsid w:val="00D918EC"/>
    <w:rsid w:val="00D9211C"/>
    <w:rsid w:val="00D92273"/>
    <w:rsid w:val="00D92ABE"/>
    <w:rsid w:val="00D92D22"/>
    <w:rsid w:val="00D9394F"/>
    <w:rsid w:val="00D943B9"/>
    <w:rsid w:val="00D966BE"/>
    <w:rsid w:val="00D978E8"/>
    <w:rsid w:val="00DA022E"/>
    <w:rsid w:val="00DA0A37"/>
    <w:rsid w:val="00DA10DC"/>
    <w:rsid w:val="00DA1295"/>
    <w:rsid w:val="00DA1722"/>
    <w:rsid w:val="00DA2750"/>
    <w:rsid w:val="00DA44DE"/>
    <w:rsid w:val="00DA4DE8"/>
    <w:rsid w:val="00DA59AA"/>
    <w:rsid w:val="00DB08BD"/>
    <w:rsid w:val="00DB08C2"/>
    <w:rsid w:val="00DB4726"/>
    <w:rsid w:val="00DB5B87"/>
    <w:rsid w:val="00DB672A"/>
    <w:rsid w:val="00DB7253"/>
    <w:rsid w:val="00DB7A73"/>
    <w:rsid w:val="00DB7CD6"/>
    <w:rsid w:val="00DC0A52"/>
    <w:rsid w:val="00DC0E9D"/>
    <w:rsid w:val="00DC1466"/>
    <w:rsid w:val="00DC1C8C"/>
    <w:rsid w:val="00DC2120"/>
    <w:rsid w:val="00DC2512"/>
    <w:rsid w:val="00DC3F1F"/>
    <w:rsid w:val="00DC7725"/>
    <w:rsid w:val="00DC78EF"/>
    <w:rsid w:val="00DD0E18"/>
    <w:rsid w:val="00DD1914"/>
    <w:rsid w:val="00DD23AA"/>
    <w:rsid w:val="00DD3786"/>
    <w:rsid w:val="00DD3A26"/>
    <w:rsid w:val="00DD3EB4"/>
    <w:rsid w:val="00DD3F75"/>
    <w:rsid w:val="00DD4004"/>
    <w:rsid w:val="00DD7D28"/>
    <w:rsid w:val="00DE0683"/>
    <w:rsid w:val="00DE1FEB"/>
    <w:rsid w:val="00DE2278"/>
    <w:rsid w:val="00DE2741"/>
    <w:rsid w:val="00DE2B8C"/>
    <w:rsid w:val="00DE47B6"/>
    <w:rsid w:val="00DE4E9C"/>
    <w:rsid w:val="00DE6139"/>
    <w:rsid w:val="00DE6CD8"/>
    <w:rsid w:val="00DE70DA"/>
    <w:rsid w:val="00DE7BBE"/>
    <w:rsid w:val="00DF0382"/>
    <w:rsid w:val="00DF1E27"/>
    <w:rsid w:val="00DF29B7"/>
    <w:rsid w:val="00DF40FC"/>
    <w:rsid w:val="00DF4D9C"/>
    <w:rsid w:val="00DF6E05"/>
    <w:rsid w:val="00DF736B"/>
    <w:rsid w:val="00DF7800"/>
    <w:rsid w:val="00DF7CE2"/>
    <w:rsid w:val="00DF7CF1"/>
    <w:rsid w:val="00E00BBA"/>
    <w:rsid w:val="00E01675"/>
    <w:rsid w:val="00E0190E"/>
    <w:rsid w:val="00E03CE3"/>
    <w:rsid w:val="00E05141"/>
    <w:rsid w:val="00E0794B"/>
    <w:rsid w:val="00E07A8F"/>
    <w:rsid w:val="00E10F8D"/>
    <w:rsid w:val="00E1237D"/>
    <w:rsid w:val="00E15035"/>
    <w:rsid w:val="00E1617F"/>
    <w:rsid w:val="00E17CA2"/>
    <w:rsid w:val="00E17E0F"/>
    <w:rsid w:val="00E20195"/>
    <w:rsid w:val="00E246A5"/>
    <w:rsid w:val="00E2504E"/>
    <w:rsid w:val="00E255BE"/>
    <w:rsid w:val="00E2706C"/>
    <w:rsid w:val="00E32186"/>
    <w:rsid w:val="00E32E6D"/>
    <w:rsid w:val="00E34062"/>
    <w:rsid w:val="00E35382"/>
    <w:rsid w:val="00E3586C"/>
    <w:rsid w:val="00E3683D"/>
    <w:rsid w:val="00E37324"/>
    <w:rsid w:val="00E376EF"/>
    <w:rsid w:val="00E4052E"/>
    <w:rsid w:val="00E4084D"/>
    <w:rsid w:val="00E40C52"/>
    <w:rsid w:val="00E4104E"/>
    <w:rsid w:val="00E41851"/>
    <w:rsid w:val="00E42B20"/>
    <w:rsid w:val="00E42BB5"/>
    <w:rsid w:val="00E432B3"/>
    <w:rsid w:val="00E4333C"/>
    <w:rsid w:val="00E467FB"/>
    <w:rsid w:val="00E471FC"/>
    <w:rsid w:val="00E478CE"/>
    <w:rsid w:val="00E47DD3"/>
    <w:rsid w:val="00E50F93"/>
    <w:rsid w:val="00E51B78"/>
    <w:rsid w:val="00E52A54"/>
    <w:rsid w:val="00E52DD2"/>
    <w:rsid w:val="00E557B7"/>
    <w:rsid w:val="00E561BF"/>
    <w:rsid w:val="00E57303"/>
    <w:rsid w:val="00E575BD"/>
    <w:rsid w:val="00E60449"/>
    <w:rsid w:val="00E61B07"/>
    <w:rsid w:val="00E61D35"/>
    <w:rsid w:val="00E62A61"/>
    <w:rsid w:val="00E63237"/>
    <w:rsid w:val="00E64642"/>
    <w:rsid w:val="00E64FC1"/>
    <w:rsid w:val="00E6590A"/>
    <w:rsid w:val="00E66A36"/>
    <w:rsid w:val="00E67016"/>
    <w:rsid w:val="00E673D6"/>
    <w:rsid w:val="00E67542"/>
    <w:rsid w:val="00E7048D"/>
    <w:rsid w:val="00E70ED7"/>
    <w:rsid w:val="00E71056"/>
    <w:rsid w:val="00E716AD"/>
    <w:rsid w:val="00E72BF2"/>
    <w:rsid w:val="00E74101"/>
    <w:rsid w:val="00E74154"/>
    <w:rsid w:val="00E746B5"/>
    <w:rsid w:val="00E75035"/>
    <w:rsid w:val="00E75E4D"/>
    <w:rsid w:val="00E76860"/>
    <w:rsid w:val="00E773F5"/>
    <w:rsid w:val="00E80A32"/>
    <w:rsid w:val="00E80A43"/>
    <w:rsid w:val="00E81D18"/>
    <w:rsid w:val="00E823B6"/>
    <w:rsid w:val="00E83D25"/>
    <w:rsid w:val="00E84138"/>
    <w:rsid w:val="00E84359"/>
    <w:rsid w:val="00E84DCA"/>
    <w:rsid w:val="00E86814"/>
    <w:rsid w:val="00E875D7"/>
    <w:rsid w:val="00E90555"/>
    <w:rsid w:val="00E90A03"/>
    <w:rsid w:val="00E91698"/>
    <w:rsid w:val="00E92285"/>
    <w:rsid w:val="00E928F0"/>
    <w:rsid w:val="00E93DF3"/>
    <w:rsid w:val="00EA17F3"/>
    <w:rsid w:val="00EA1FA5"/>
    <w:rsid w:val="00EA2246"/>
    <w:rsid w:val="00EA23F7"/>
    <w:rsid w:val="00EA31B3"/>
    <w:rsid w:val="00EA3324"/>
    <w:rsid w:val="00EA3A4A"/>
    <w:rsid w:val="00EA41F9"/>
    <w:rsid w:val="00EA47CC"/>
    <w:rsid w:val="00EA4B44"/>
    <w:rsid w:val="00EA53CF"/>
    <w:rsid w:val="00EA5B33"/>
    <w:rsid w:val="00EA7D04"/>
    <w:rsid w:val="00EB0A2E"/>
    <w:rsid w:val="00EB1124"/>
    <w:rsid w:val="00EB35FB"/>
    <w:rsid w:val="00EB3D85"/>
    <w:rsid w:val="00EB7F3F"/>
    <w:rsid w:val="00EC0D63"/>
    <w:rsid w:val="00EC2CB5"/>
    <w:rsid w:val="00EC2DF1"/>
    <w:rsid w:val="00EC40DC"/>
    <w:rsid w:val="00EC427E"/>
    <w:rsid w:val="00EC65B2"/>
    <w:rsid w:val="00EC6949"/>
    <w:rsid w:val="00EC6EDD"/>
    <w:rsid w:val="00EC7D42"/>
    <w:rsid w:val="00ED102A"/>
    <w:rsid w:val="00ED19DB"/>
    <w:rsid w:val="00ED2C2D"/>
    <w:rsid w:val="00ED5406"/>
    <w:rsid w:val="00ED57CC"/>
    <w:rsid w:val="00ED5CD4"/>
    <w:rsid w:val="00ED5E0D"/>
    <w:rsid w:val="00ED7A31"/>
    <w:rsid w:val="00EE0ACE"/>
    <w:rsid w:val="00EE0DD9"/>
    <w:rsid w:val="00EE0F74"/>
    <w:rsid w:val="00EE134F"/>
    <w:rsid w:val="00EE1E90"/>
    <w:rsid w:val="00EE2DFF"/>
    <w:rsid w:val="00EE4FAE"/>
    <w:rsid w:val="00EE5611"/>
    <w:rsid w:val="00EE6D3F"/>
    <w:rsid w:val="00EE70F5"/>
    <w:rsid w:val="00EE7EBF"/>
    <w:rsid w:val="00EF148A"/>
    <w:rsid w:val="00EF43AF"/>
    <w:rsid w:val="00EF4CE7"/>
    <w:rsid w:val="00EF60ED"/>
    <w:rsid w:val="00EF6BC3"/>
    <w:rsid w:val="00EF71AE"/>
    <w:rsid w:val="00EF75F7"/>
    <w:rsid w:val="00F01ED1"/>
    <w:rsid w:val="00F02A7B"/>
    <w:rsid w:val="00F10300"/>
    <w:rsid w:val="00F10369"/>
    <w:rsid w:val="00F105D4"/>
    <w:rsid w:val="00F114A6"/>
    <w:rsid w:val="00F11AE2"/>
    <w:rsid w:val="00F11DDC"/>
    <w:rsid w:val="00F121A4"/>
    <w:rsid w:val="00F121F9"/>
    <w:rsid w:val="00F12D55"/>
    <w:rsid w:val="00F157CA"/>
    <w:rsid w:val="00F16709"/>
    <w:rsid w:val="00F20133"/>
    <w:rsid w:val="00F210A9"/>
    <w:rsid w:val="00F21FE2"/>
    <w:rsid w:val="00F22673"/>
    <w:rsid w:val="00F22ECE"/>
    <w:rsid w:val="00F24AAC"/>
    <w:rsid w:val="00F24B01"/>
    <w:rsid w:val="00F251A9"/>
    <w:rsid w:val="00F264B8"/>
    <w:rsid w:val="00F2774F"/>
    <w:rsid w:val="00F27BBF"/>
    <w:rsid w:val="00F308E3"/>
    <w:rsid w:val="00F3095C"/>
    <w:rsid w:val="00F309A9"/>
    <w:rsid w:val="00F31289"/>
    <w:rsid w:val="00F315CF"/>
    <w:rsid w:val="00F324C5"/>
    <w:rsid w:val="00F32608"/>
    <w:rsid w:val="00F33512"/>
    <w:rsid w:val="00F35761"/>
    <w:rsid w:val="00F35EFE"/>
    <w:rsid w:val="00F36EB6"/>
    <w:rsid w:val="00F4052B"/>
    <w:rsid w:val="00F40947"/>
    <w:rsid w:val="00F41F95"/>
    <w:rsid w:val="00F4249B"/>
    <w:rsid w:val="00F42BC0"/>
    <w:rsid w:val="00F43581"/>
    <w:rsid w:val="00F43790"/>
    <w:rsid w:val="00F43AD1"/>
    <w:rsid w:val="00F44AB7"/>
    <w:rsid w:val="00F4581E"/>
    <w:rsid w:val="00F507C4"/>
    <w:rsid w:val="00F52AA8"/>
    <w:rsid w:val="00F56549"/>
    <w:rsid w:val="00F5726B"/>
    <w:rsid w:val="00F600A9"/>
    <w:rsid w:val="00F60E2F"/>
    <w:rsid w:val="00F61F5D"/>
    <w:rsid w:val="00F629DB"/>
    <w:rsid w:val="00F63789"/>
    <w:rsid w:val="00F637AA"/>
    <w:rsid w:val="00F63BD8"/>
    <w:rsid w:val="00F6442F"/>
    <w:rsid w:val="00F6518C"/>
    <w:rsid w:val="00F651CC"/>
    <w:rsid w:val="00F6520E"/>
    <w:rsid w:val="00F70A45"/>
    <w:rsid w:val="00F718F0"/>
    <w:rsid w:val="00F71CD9"/>
    <w:rsid w:val="00F72F1B"/>
    <w:rsid w:val="00F73427"/>
    <w:rsid w:val="00F7457C"/>
    <w:rsid w:val="00F756DA"/>
    <w:rsid w:val="00F76E0E"/>
    <w:rsid w:val="00F77CE2"/>
    <w:rsid w:val="00F77D2F"/>
    <w:rsid w:val="00F8022A"/>
    <w:rsid w:val="00F804E3"/>
    <w:rsid w:val="00F80845"/>
    <w:rsid w:val="00F80E3C"/>
    <w:rsid w:val="00F906EE"/>
    <w:rsid w:val="00F92191"/>
    <w:rsid w:val="00F95BB1"/>
    <w:rsid w:val="00FA0ABA"/>
    <w:rsid w:val="00FA0F68"/>
    <w:rsid w:val="00FA1B43"/>
    <w:rsid w:val="00FA3A39"/>
    <w:rsid w:val="00FA3C1E"/>
    <w:rsid w:val="00FA544B"/>
    <w:rsid w:val="00FA6287"/>
    <w:rsid w:val="00FB0DA8"/>
    <w:rsid w:val="00FB1569"/>
    <w:rsid w:val="00FB1C8E"/>
    <w:rsid w:val="00FB2E1B"/>
    <w:rsid w:val="00FB2EFF"/>
    <w:rsid w:val="00FB3804"/>
    <w:rsid w:val="00FB3B61"/>
    <w:rsid w:val="00FB5279"/>
    <w:rsid w:val="00FB597E"/>
    <w:rsid w:val="00FB5E59"/>
    <w:rsid w:val="00FC033A"/>
    <w:rsid w:val="00FC15DD"/>
    <w:rsid w:val="00FC218B"/>
    <w:rsid w:val="00FC26F2"/>
    <w:rsid w:val="00FC414A"/>
    <w:rsid w:val="00FC43BA"/>
    <w:rsid w:val="00FC7226"/>
    <w:rsid w:val="00FC75F3"/>
    <w:rsid w:val="00FC7D5B"/>
    <w:rsid w:val="00FD0E71"/>
    <w:rsid w:val="00FD2785"/>
    <w:rsid w:val="00FD2B68"/>
    <w:rsid w:val="00FD4045"/>
    <w:rsid w:val="00FD44DB"/>
    <w:rsid w:val="00FD4646"/>
    <w:rsid w:val="00FD46F0"/>
    <w:rsid w:val="00FD5438"/>
    <w:rsid w:val="00FD55AC"/>
    <w:rsid w:val="00FD56ED"/>
    <w:rsid w:val="00FD7AF8"/>
    <w:rsid w:val="00FE0530"/>
    <w:rsid w:val="00FE0E2F"/>
    <w:rsid w:val="00FE1E08"/>
    <w:rsid w:val="00FE2A34"/>
    <w:rsid w:val="00FE2AAF"/>
    <w:rsid w:val="00FE36E7"/>
    <w:rsid w:val="00FE3AF0"/>
    <w:rsid w:val="00FE3B13"/>
    <w:rsid w:val="00FE4E80"/>
    <w:rsid w:val="00FE55F6"/>
    <w:rsid w:val="00FE5609"/>
    <w:rsid w:val="00FE75BC"/>
    <w:rsid w:val="00FF0B4A"/>
    <w:rsid w:val="00FF0C4D"/>
    <w:rsid w:val="00FF0FD6"/>
    <w:rsid w:val="00FF1051"/>
    <w:rsid w:val="00FF1752"/>
    <w:rsid w:val="00FF3515"/>
    <w:rsid w:val="00FF5AAD"/>
    <w:rsid w:val="00FF5B17"/>
    <w:rsid w:val="00FF6193"/>
    <w:rsid w:val="00FF7430"/>
    <w:rsid w:val="00FF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ABA42E"/>
  <w15:chartTrackingRefBased/>
  <w15:docId w15:val="{43FD494B-559B-4571-A5EE-AA8E68D3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142"/>
    <w:pPr>
      <w:widowControl w:val="0"/>
      <w:jc w:val="both"/>
    </w:pPr>
    <w:rPr>
      <w:rFonts w:ascii="ＭＳ Ｐ明朝" w:eastAsia="ＭＳ Ｐ明朝" w:hAnsi="Times New Roman"/>
      <w:color w:val="000000"/>
      <w:kern w:val="2"/>
      <w:sz w:val="22"/>
    </w:rPr>
  </w:style>
  <w:style w:type="paragraph" w:styleId="1">
    <w:name w:val="heading 1"/>
    <w:basedOn w:val="a"/>
    <w:next w:val="a"/>
    <w:link w:val="10"/>
    <w:uiPriority w:val="9"/>
    <w:qFormat/>
    <w:rsid w:val="00DF6E05"/>
    <w:pPr>
      <w:keepNext/>
      <w:outlineLvl w:val="0"/>
    </w:pPr>
    <w:rPr>
      <w:rFonts w:ascii="Arial" w:eastAsia="ＭＳ ゴシック" w:hAnsi="Arial"/>
      <w:sz w:val="24"/>
      <w:szCs w:val="24"/>
    </w:rPr>
  </w:style>
  <w:style w:type="paragraph" w:styleId="2">
    <w:name w:val="heading 2"/>
    <w:basedOn w:val="a"/>
    <w:next w:val="a"/>
    <w:link w:val="20"/>
    <w:unhideWhenUsed/>
    <w:qFormat/>
    <w:rsid w:val="00EA5B33"/>
    <w:pPr>
      <w:keepNext/>
      <w:outlineLvl w:val="1"/>
    </w:pPr>
    <w:rPr>
      <w:rFonts w:ascii="Arial" w:eastAsia="ＭＳ ゴシック" w:hAnsi="Arial"/>
    </w:rPr>
  </w:style>
  <w:style w:type="paragraph" w:styleId="3">
    <w:name w:val="heading 3"/>
    <w:basedOn w:val="a"/>
    <w:next w:val="a"/>
    <w:link w:val="30"/>
    <w:unhideWhenUsed/>
    <w:qFormat/>
    <w:rsid w:val="002C1CB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412EFE"/>
    <w:pPr>
      <w:widowControl/>
      <w:overflowPunct w:val="0"/>
      <w:topLinePunct/>
      <w:autoSpaceDE w:val="0"/>
      <w:autoSpaceDN w:val="0"/>
      <w:adjustRightInd w:val="0"/>
      <w:spacing w:line="250" w:lineRule="atLeast"/>
      <w:ind w:firstLine="240"/>
      <w:textAlignment w:val="bottom"/>
    </w:pPr>
    <w:rPr>
      <w:rFonts w:ascii="Century" w:eastAsia="ＭＳ 明朝" w:hAnsi="Century"/>
      <w:color w:val="auto"/>
      <w:kern w:val="20"/>
      <w:sz w:val="24"/>
    </w:rPr>
  </w:style>
  <w:style w:type="paragraph" w:styleId="a3">
    <w:name w:val="Body Text"/>
    <w:basedOn w:val="a"/>
    <w:link w:val="a4"/>
    <w:rsid w:val="00412EFE"/>
    <w:pPr>
      <w:widowControl/>
      <w:overflowPunct w:val="0"/>
      <w:topLinePunct/>
      <w:adjustRightInd w:val="0"/>
      <w:spacing w:line="280" w:lineRule="atLeast"/>
      <w:ind w:firstLine="284"/>
      <w:textAlignment w:val="baseline"/>
    </w:pPr>
    <w:rPr>
      <w:rFonts w:ascii="Century" w:eastAsia="ＭＳ 明朝" w:hAnsi="Century"/>
      <w:color w:val="auto"/>
      <w:kern w:val="20"/>
      <w:sz w:val="24"/>
    </w:rPr>
  </w:style>
  <w:style w:type="paragraph" w:styleId="a5">
    <w:name w:val="Date"/>
    <w:basedOn w:val="a"/>
    <w:next w:val="a"/>
    <w:rsid w:val="00412EFE"/>
    <w:rPr>
      <w:rFonts w:ascii="ＭＳ 明朝" w:hAnsi="ＭＳ 明朝"/>
    </w:rPr>
  </w:style>
  <w:style w:type="paragraph" w:styleId="a6">
    <w:name w:val="footer"/>
    <w:basedOn w:val="a"/>
    <w:link w:val="a7"/>
    <w:uiPriority w:val="99"/>
    <w:rsid w:val="00412EFE"/>
    <w:pPr>
      <w:widowControl/>
      <w:tabs>
        <w:tab w:val="center" w:pos="4252"/>
        <w:tab w:val="right" w:pos="8504"/>
      </w:tabs>
      <w:overflowPunct w:val="0"/>
      <w:topLinePunct/>
      <w:adjustRightInd w:val="0"/>
      <w:snapToGrid w:val="0"/>
      <w:spacing w:line="280" w:lineRule="atLeast"/>
      <w:textAlignment w:val="baseline"/>
    </w:pPr>
    <w:rPr>
      <w:rFonts w:ascii="Century" w:eastAsia="ＭＳ 明朝" w:hAnsi="Century"/>
      <w:color w:val="auto"/>
      <w:kern w:val="20"/>
      <w:sz w:val="24"/>
    </w:rPr>
  </w:style>
  <w:style w:type="paragraph" w:styleId="31">
    <w:name w:val="Body Text 3"/>
    <w:basedOn w:val="a"/>
    <w:rsid w:val="00412EFE"/>
    <w:rPr>
      <w:rFonts w:ascii="ＭＳ Ｐゴシック" w:eastAsia="ＭＳ Ｐゴシック" w:hAnsi="ＭＳ Ｐゴシック"/>
      <w:sz w:val="28"/>
    </w:rPr>
  </w:style>
  <w:style w:type="paragraph" w:styleId="a8">
    <w:name w:val="Body Text Indent"/>
    <w:basedOn w:val="a"/>
    <w:rsid w:val="00412EFE"/>
    <w:pPr>
      <w:ind w:leftChars="250" w:left="550"/>
      <w:jc w:val="left"/>
    </w:pPr>
    <w:rPr>
      <w:rFonts w:ascii="Osaka" w:eastAsia="Osaka"/>
      <w:sz w:val="20"/>
    </w:rPr>
  </w:style>
  <w:style w:type="paragraph" w:styleId="32">
    <w:name w:val="Body Text Indent 3"/>
    <w:basedOn w:val="a"/>
    <w:rsid w:val="00412EFE"/>
    <w:pPr>
      <w:ind w:leftChars="300" w:left="660"/>
    </w:pPr>
    <w:rPr>
      <w:rFonts w:ascii="Osaka" w:eastAsia="Osaka"/>
    </w:rPr>
  </w:style>
  <w:style w:type="paragraph" w:styleId="a9">
    <w:name w:val="Block Text"/>
    <w:basedOn w:val="a"/>
    <w:rsid w:val="00412EFE"/>
    <w:pPr>
      <w:tabs>
        <w:tab w:val="left" w:pos="8760"/>
      </w:tabs>
      <w:autoSpaceDE w:val="0"/>
      <w:autoSpaceDN w:val="0"/>
      <w:spacing w:line="250" w:lineRule="atLeast"/>
      <w:ind w:leftChars="250" w:left="550" w:right="12"/>
      <w:textAlignment w:val="bottom"/>
    </w:pPr>
  </w:style>
  <w:style w:type="paragraph" w:styleId="aa">
    <w:name w:val="header"/>
    <w:basedOn w:val="a"/>
    <w:link w:val="ab"/>
    <w:uiPriority w:val="99"/>
    <w:rsid w:val="008A0675"/>
    <w:pPr>
      <w:tabs>
        <w:tab w:val="center" w:pos="4252"/>
        <w:tab w:val="right" w:pos="8504"/>
      </w:tabs>
      <w:snapToGrid w:val="0"/>
    </w:pPr>
  </w:style>
  <w:style w:type="character" w:customStyle="1" w:styleId="ab">
    <w:name w:val="ヘッダー (文字)"/>
    <w:link w:val="aa"/>
    <w:uiPriority w:val="99"/>
    <w:rsid w:val="008A0675"/>
    <w:rPr>
      <w:rFonts w:ascii="ＭＳ Ｐ明朝" w:eastAsia="ＭＳ Ｐ明朝" w:hAnsi="Times New Roman"/>
      <w:color w:val="000000"/>
      <w:kern w:val="2"/>
      <w:sz w:val="22"/>
    </w:rPr>
  </w:style>
  <w:style w:type="character" w:customStyle="1" w:styleId="a4">
    <w:name w:val="本文 (文字)"/>
    <w:link w:val="a3"/>
    <w:rsid w:val="00480C03"/>
    <w:rPr>
      <w:kern w:val="20"/>
      <w:sz w:val="24"/>
    </w:rPr>
  </w:style>
  <w:style w:type="paragraph" w:styleId="ac">
    <w:name w:val="Balloon Text"/>
    <w:basedOn w:val="a"/>
    <w:link w:val="ad"/>
    <w:uiPriority w:val="99"/>
    <w:rsid w:val="006C0219"/>
    <w:rPr>
      <w:rFonts w:ascii="Arial" w:eastAsia="ＭＳ ゴシック" w:hAnsi="Arial"/>
      <w:sz w:val="18"/>
      <w:szCs w:val="18"/>
    </w:rPr>
  </w:style>
  <w:style w:type="character" w:customStyle="1" w:styleId="ad">
    <w:name w:val="吹き出し (文字)"/>
    <w:link w:val="ac"/>
    <w:uiPriority w:val="99"/>
    <w:rsid w:val="006C0219"/>
    <w:rPr>
      <w:rFonts w:ascii="Arial" w:eastAsia="ＭＳ ゴシック" w:hAnsi="Arial" w:cs="Times New Roman"/>
      <w:color w:val="000000"/>
      <w:kern w:val="2"/>
      <w:sz w:val="18"/>
      <w:szCs w:val="18"/>
    </w:rPr>
  </w:style>
  <w:style w:type="table" w:styleId="ae">
    <w:name w:val="Table Grid"/>
    <w:basedOn w:val="a1"/>
    <w:uiPriority w:val="59"/>
    <w:rsid w:val="00474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rsid w:val="002C1CB9"/>
    <w:rPr>
      <w:rFonts w:ascii="Arial" w:eastAsia="ＭＳ ゴシック" w:hAnsi="Arial" w:cs="Times New Roman"/>
      <w:color w:val="000000"/>
      <w:kern w:val="2"/>
      <w:sz w:val="22"/>
    </w:rPr>
  </w:style>
  <w:style w:type="character" w:customStyle="1" w:styleId="20">
    <w:name w:val="見出し 2 (文字)"/>
    <w:link w:val="2"/>
    <w:rsid w:val="00EA5B33"/>
    <w:rPr>
      <w:rFonts w:ascii="Arial" w:eastAsia="ＭＳ ゴシック" w:hAnsi="Arial" w:cs="Times New Roman"/>
      <w:color w:val="000000"/>
      <w:kern w:val="2"/>
      <w:sz w:val="22"/>
    </w:rPr>
  </w:style>
  <w:style w:type="character" w:customStyle="1" w:styleId="10">
    <w:name w:val="見出し 1 (文字)"/>
    <w:link w:val="1"/>
    <w:uiPriority w:val="9"/>
    <w:rsid w:val="00DF6E05"/>
    <w:rPr>
      <w:rFonts w:ascii="Arial" w:eastAsia="ＭＳ ゴシック" w:hAnsi="Arial" w:cs="Times New Roman"/>
      <w:color w:val="000000"/>
      <w:kern w:val="2"/>
      <w:sz w:val="24"/>
      <w:szCs w:val="24"/>
    </w:rPr>
  </w:style>
  <w:style w:type="paragraph" w:styleId="11">
    <w:name w:val="toc 1"/>
    <w:basedOn w:val="a"/>
    <w:next w:val="a"/>
    <w:autoRedefine/>
    <w:uiPriority w:val="39"/>
    <w:rsid w:val="00432CB8"/>
  </w:style>
  <w:style w:type="paragraph" w:styleId="22">
    <w:name w:val="toc 2"/>
    <w:basedOn w:val="a"/>
    <w:next w:val="a"/>
    <w:autoRedefine/>
    <w:uiPriority w:val="39"/>
    <w:rsid w:val="00432CB8"/>
    <w:pPr>
      <w:ind w:leftChars="100" w:left="220"/>
    </w:pPr>
  </w:style>
  <w:style w:type="paragraph" w:styleId="33">
    <w:name w:val="toc 3"/>
    <w:basedOn w:val="a"/>
    <w:next w:val="a"/>
    <w:autoRedefine/>
    <w:uiPriority w:val="39"/>
    <w:rsid w:val="00432CB8"/>
    <w:pPr>
      <w:ind w:leftChars="200" w:left="440"/>
    </w:pPr>
  </w:style>
  <w:style w:type="character" w:styleId="af">
    <w:name w:val="Hyperlink"/>
    <w:uiPriority w:val="99"/>
    <w:unhideWhenUsed/>
    <w:rsid w:val="00432CB8"/>
    <w:rPr>
      <w:color w:val="0000FF"/>
      <w:u w:val="single"/>
    </w:rPr>
  </w:style>
  <w:style w:type="paragraph" w:styleId="af0">
    <w:name w:val="Revision"/>
    <w:hidden/>
    <w:uiPriority w:val="99"/>
    <w:semiHidden/>
    <w:rsid w:val="00EA53CF"/>
    <w:rPr>
      <w:rFonts w:ascii="ＭＳ Ｐ明朝" w:eastAsia="ＭＳ Ｐ明朝" w:hAnsi="Times New Roman"/>
      <w:color w:val="000000"/>
      <w:kern w:val="2"/>
      <w:sz w:val="22"/>
    </w:rPr>
  </w:style>
  <w:style w:type="character" w:styleId="af1">
    <w:name w:val="annotation reference"/>
    <w:uiPriority w:val="99"/>
    <w:rsid w:val="00A87ADE"/>
    <w:rPr>
      <w:sz w:val="18"/>
      <w:szCs w:val="18"/>
    </w:rPr>
  </w:style>
  <w:style w:type="paragraph" w:styleId="af2">
    <w:name w:val="annotation text"/>
    <w:basedOn w:val="a"/>
    <w:link w:val="af3"/>
    <w:uiPriority w:val="99"/>
    <w:rsid w:val="00A87ADE"/>
    <w:pPr>
      <w:jc w:val="left"/>
    </w:pPr>
  </w:style>
  <w:style w:type="character" w:customStyle="1" w:styleId="af3">
    <w:name w:val="コメント文字列 (文字)"/>
    <w:link w:val="af2"/>
    <w:uiPriority w:val="99"/>
    <w:rsid w:val="00A87ADE"/>
    <w:rPr>
      <w:rFonts w:ascii="ＭＳ Ｐ明朝" w:eastAsia="ＭＳ Ｐ明朝" w:hAnsi="Times New Roman"/>
      <w:color w:val="000000"/>
      <w:kern w:val="2"/>
      <w:sz w:val="22"/>
    </w:rPr>
  </w:style>
  <w:style w:type="paragraph" w:styleId="af4">
    <w:name w:val="annotation subject"/>
    <w:basedOn w:val="af2"/>
    <w:next w:val="af2"/>
    <w:link w:val="af5"/>
    <w:uiPriority w:val="99"/>
    <w:rsid w:val="00A87ADE"/>
    <w:rPr>
      <w:b/>
      <w:bCs/>
    </w:rPr>
  </w:style>
  <w:style w:type="character" w:customStyle="1" w:styleId="af5">
    <w:name w:val="コメント内容 (文字)"/>
    <w:link w:val="af4"/>
    <w:uiPriority w:val="99"/>
    <w:rsid w:val="00A87ADE"/>
    <w:rPr>
      <w:rFonts w:ascii="ＭＳ Ｐ明朝" w:eastAsia="ＭＳ Ｐ明朝" w:hAnsi="Times New Roman"/>
      <w:b/>
      <w:bCs/>
      <w:color w:val="000000"/>
      <w:kern w:val="2"/>
      <w:sz w:val="22"/>
    </w:rPr>
  </w:style>
  <w:style w:type="table" w:customStyle="1" w:styleId="12">
    <w:name w:val="表 (格子)1"/>
    <w:basedOn w:val="a1"/>
    <w:next w:val="ae"/>
    <w:uiPriority w:val="39"/>
    <w:rsid w:val="006054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303566"/>
    <w:pPr>
      <w:ind w:leftChars="300" w:left="630"/>
    </w:pPr>
    <w:rPr>
      <w:rFonts w:ascii="游明朝" w:eastAsia="游明朝" w:hAnsi="游明朝"/>
      <w:color w:val="auto"/>
      <w:sz w:val="21"/>
      <w:szCs w:val="22"/>
    </w:rPr>
  </w:style>
  <w:style w:type="paragraph" w:styleId="5">
    <w:name w:val="toc 5"/>
    <w:basedOn w:val="a"/>
    <w:next w:val="a"/>
    <w:autoRedefine/>
    <w:uiPriority w:val="39"/>
    <w:unhideWhenUsed/>
    <w:rsid w:val="00303566"/>
    <w:pPr>
      <w:ind w:leftChars="400" w:left="840"/>
    </w:pPr>
    <w:rPr>
      <w:rFonts w:ascii="游明朝" w:eastAsia="游明朝" w:hAnsi="游明朝"/>
      <w:color w:val="auto"/>
      <w:sz w:val="21"/>
      <w:szCs w:val="22"/>
    </w:rPr>
  </w:style>
  <w:style w:type="paragraph" w:styleId="6">
    <w:name w:val="toc 6"/>
    <w:basedOn w:val="a"/>
    <w:next w:val="a"/>
    <w:autoRedefine/>
    <w:uiPriority w:val="39"/>
    <w:unhideWhenUsed/>
    <w:rsid w:val="00303566"/>
    <w:pPr>
      <w:ind w:leftChars="500" w:left="1050"/>
    </w:pPr>
    <w:rPr>
      <w:rFonts w:ascii="游明朝" w:eastAsia="游明朝" w:hAnsi="游明朝"/>
      <w:color w:val="auto"/>
      <w:sz w:val="21"/>
      <w:szCs w:val="22"/>
    </w:rPr>
  </w:style>
  <w:style w:type="paragraph" w:styleId="7">
    <w:name w:val="toc 7"/>
    <w:basedOn w:val="a"/>
    <w:next w:val="a"/>
    <w:autoRedefine/>
    <w:uiPriority w:val="39"/>
    <w:unhideWhenUsed/>
    <w:rsid w:val="00303566"/>
    <w:pPr>
      <w:ind w:leftChars="600" w:left="1260"/>
    </w:pPr>
    <w:rPr>
      <w:rFonts w:ascii="游明朝" w:eastAsia="游明朝" w:hAnsi="游明朝"/>
      <w:color w:val="auto"/>
      <w:sz w:val="21"/>
      <w:szCs w:val="22"/>
    </w:rPr>
  </w:style>
  <w:style w:type="paragraph" w:styleId="8">
    <w:name w:val="toc 8"/>
    <w:basedOn w:val="a"/>
    <w:next w:val="a"/>
    <w:autoRedefine/>
    <w:uiPriority w:val="39"/>
    <w:unhideWhenUsed/>
    <w:rsid w:val="00303566"/>
    <w:pPr>
      <w:ind w:leftChars="700" w:left="1470"/>
    </w:pPr>
    <w:rPr>
      <w:rFonts w:ascii="游明朝" w:eastAsia="游明朝" w:hAnsi="游明朝"/>
      <w:color w:val="auto"/>
      <w:sz w:val="21"/>
      <w:szCs w:val="22"/>
    </w:rPr>
  </w:style>
  <w:style w:type="paragraph" w:styleId="9">
    <w:name w:val="toc 9"/>
    <w:basedOn w:val="a"/>
    <w:next w:val="a"/>
    <w:autoRedefine/>
    <w:uiPriority w:val="39"/>
    <w:unhideWhenUsed/>
    <w:rsid w:val="00303566"/>
    <w:pPr>
      <w:ind w:leftChars="800" w:left="1680"/>
    </w:pPr>
    <w:rPr>
      <w:rFonts w:ascii="游明朝" w:eastAsia="游明朝" w:hAnsi="游明朝"/>
      <w:color w:val="auto"/>
      <w:sz w:val="21"/>
      <w:szCs w:val="22"/>
    </w:rPr>
  </w:style>
  <w:style w:type="numbering" w:customStyle="1" w:styleId="13">
    <w:name w:val="リストなし1"/>
    <w:next w:val="a2"/>
    <w:uiPriority w:val="99"/>
    <w:semiHidden/>
    <w:unhideWhenUsed/>
    <w:rsid w:val="000D4341"/>
  </w:style>
  <w:style w:type="character" w:customStyle="1" w:styleId="a7">
    <w:name w:val="フッター (文字)"/>
    <w:link w:val="a6"/>
    <w:uiPriority w:val="99"/>
    <w:locked/>
    <w:rsid w:val="000D4341"/>
    <w:rPr>
      <w:kern w:val="20"/>
      <w:sz w:val="24"/>
    </w:rPr>
  </w:style>
  <w:style w:type="table" w:customStyle="1" w:styleId="23">
    <w:name w:val="表 (格子)2"/>
    <w:basedOn w:val="a1"/>
    <w:next w:val="ae"/>
    <w:uiPriority w:val="59"/>
    <w:rsid w:val="000D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0D4341"/>
    <w:pPr>
      <w:ind w:leftChars="400" w:left="840"/>
    </w:pPr>
    <w:rPr>
      <w:rFonts w:ascii="Century" w:eastAsia="ＭＳ 明朝" w:hAnsi="Century" w:cs="ＭＳ 明朝"/>
      <w:color w:val="auto"/>
      <w:sz w:val="21"/>
      <w:szCs w:val="21"/>
    </w:rPr>
  </w:style>
  <w:style w:type="paragraph" w:styleId="af7">
    <w:name w:val="Note Heading"/>
    <w:basedOn w:val="a"/>
    <w:next w:val="a"/>
    <w:link w:val="af8"/>
    <w:uiPriority w:val="99"/>
    <w:unhideWhenUsed/>
    <w:rsid w:val="000D4341"/>
    <w:pPr>
      <w:jc w:val="center"/>
    </w:pPr>
    <w:rPr>
      <w:rFonts w:ascii="ＭＳ ゴシック" w:eastAsia="ＭＳ ゴシック" w:hAnsi="ＭＳ ゴシック" w:cs="ＭＳ 明朝"/>
      <w:color w:val="auto"/>
      <w:sz w:val="18"/>
      <w:szCs w:val="18"/>
    </w:rPr>
  </w:style>
  <w:style w:type="character" w:customStyle="1" w:styleId="af8">
    <w:name w:val="記 (文字)"/>
    <w:link w:val="af7"/>
    <w:uiPriority w:val="99"/>
    <w:rsid w:val="000D4341"/>
    <w:rPr>
      <w:rFonts w:ascii="ＭＳ ゴシック" w:eastAsia="ＭＳ ゴシック" w:hAnsi="ＭＳ ゴシック" w:cs="ＭＳ 明朝"/>
      <w:kern w:val="2"/>
      <w:sz w:val="18"/>
      <w:szCs w:val="18"/>
    </w:rPr>
  </w:style>
  <w:style w:type="paragraph" w:styleId="af9">
    <w:name w:val="Closing"/>
    <w:basedOn w:val="a"/>
    <w:link w:val="afa"/>
    <w:uiPriority w:val="99"/>
    <w:unhideWhenUsed/>
    <w:rsid w:val="000D4341"/>
    <w:pPr>
      <w:jc w:val="right"/>
    </w:pPr>
    <w:rPr>
      <w:rFonts w:ascii="ＭＳ ゴシック" w:eastAsia="ＭＳ ゴシック" w:hAnsi="ＭＳ ゴシック" w:cs="ＭＳ 明朝"/>
      <w:color w:val="auto"/>
      <w:sz w:val="18"/>
      <w:szCs w:val="18"/>
    </w:rPr>
  </w:style>
  <w:style w:type="character" w:customStyle="1" w:styleId="afa">
    <w:name w:val="結語 (文字)"/>
    <w:link w:val="af9"/>
    <w:uiPriority w:val="99"/>
    <w:rsid w:val="000D4341"/>
    <w:rPr>
      <w:rFonts w:ascii="ＭＳ ゴシック" w:eastAsia="ＭＳ ゴシック" w:hAnsi="ＭＳ ゴシック" w:cs="ＭＳ 明朝"/>
      <w:kern w:val="2"/>
      <w:sz w:val="18"/>
      <w:szCs w:val="18"/>
    </w:rPr>
  </w:style>
  <w:style w:type="paragraph" w:customStyle="1" w:styleId="Pa4">
    <w:name w:val="Pa4"/>
    <w:basedOn w:val="a"/>
    <w:next w:val="a"/>
    <w:uiPriority w:val="99"/>
    <w:rsid w:val="0072223D"/>
    <w:pPr>
      <w:autoSpaceDE w:val="0"/>
      <w:autoSpaceDN w:val="0"/>
      <w:adjustRightInd w:val="0"/>
      <w:spacing w:line="142" w:lineRule="atLeast"/>
      <w:jc w:val="left"/>
    </w:pPr>
    <w:rPr>
      <w:rFonts w:ascii="+.....伀." w:eastAsia="+.....伀." w:hAnsi="Century"/>
      <w:color w:val="auto"/>
      <w:kern w:val="0"/>
      <w:sz w:val="24"/>
      <w:szCs w:val="24"/>
    </w:rPr>
  </w:style>
  <w:style w:type="paragraph" w:customStyle="1" w:styleId="Pa5">
    <w:name w:val="Pa5"/>
    <w:basedOn w:val="a"/>
    <w:next w:val="a"/>
    <w:uiPriority w:val="99"/>
    <w:rsid w:val="0072223D"/>
    <w:pPr>
      <w:autoSpaceDE w:val="0"/>
      <w:autoSpaceDN w:val="0"/>
      <w:adjustRightInd w:val="0"/>
      <w:spacing w:line="142" w:lineRule="atLeast"/>
      <w:jc w:val="left"/>
    </w:pPr>
    <w:rPr>
      <w:rFonts w:ascii="+.....伀." w:eastAsia="+.....伀." w:hAnsi="Century"/>
      <w:color w:val="auto"/>
      <w:kern w:val="0"/>
      <w:sz w:val="24"/>
      <w:szCs w:val="24"/>
    </w:rPr>
  </w:style>
  <w:style w:type="paragraph" w:customStyle="1" w:styleId="Default">
    <w:name w:val="Default"/>
    <w:rsid w:val="0072223D"/>
    <w:pPr>
      <w:widowControl w:val="0"/>
      <w:autoSpaceDE w:val="0"/>
      <w:autoSpaceDN w:val="0"/>
      <w:adjustRightInd w:val="0"/>
    </w:pPr>
    <w:rPr>
      <w:rFonts w:ascii="+.....伀." w:eastAsia="+.....伀." w:cs="+.....伀."/>
      <w:color w:val="000000"/>
      <w:sz w:val="24"/>
      <w:szCs w:val="24"/>
    </w:rPr>
  </w:style>
  <w:style w:type="character" w:customStyle="1" w:styleId="UnresolvedMention">
    <w:name w:val="Unresolved Mention"/>
    <w:basedOn w:val="a0"/>
    <w:uiPriority w:val="99"/>
    <w:semiHidden/>
    <w:unhideWhenUsed/>
    <w:rsid w:val="00841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3405">
      <w:bodyDiv w:val="1"/>
      <w:marLeft w:val="0"/>
      <w:marRight w:val="0"/>
      <w:marTop w:val="0"/>
      <w:marBottom w:val="0"/>
      <w:divBdr>
        <w:top w:val="none" w:sz="0" w:space="0" w:color="auto"/>
        <w:left w:val="none" w:sz="0" w:space="0" w:color="auto"/>
        <w:bottom w:val="none" w:sz="0" w:space="0" w:color="auto"/>
        <w:right w:val="none" w:sz="0" w:space="0" w:color="auto"/>
      </w:divBdr>
    </w:div>
    <w:div w:id="164439805">
      <w:bodyDiv w:val="1"/>
      <w:marLeft w:val="0"/>
      <w:marRight w:val="0"/>
      <w:marTop w:val="0"/>
      <w:marBottom w:val="0"/>
      <w:divBdr>
        <w:top w:val="none" w:sz="0" w:space="0" w:color="auto"/>
        <w:left w:val="none" w:sz="0" w:space="0" w:color="auto"/>
        <w:bottom w:val="none" w:sz="0" w:space="0" w:color="auto"/>
        <w:right w:val="none" w:sz="0" w:space="0" w:color="auto"/>
      </w:divBdr>
    </w:div>
    <w:div w:id="564995794">
      <w:bodyDiv w:val="1"/>
      <w:marLeft w:val="0"/>
      <w:marRight w:val="0"/>
      <w:marTop w:val="0"/>
      <w:marBottom w:val="0"/>
      <w:divBdr>
        <w:top w:val="none" w:sz="0" w:space="0" w:color="auto"/>
        <w:left w:val="none" w:sz="0" w:space="0" w:color="auto"/>
        <w:bottom w:val="none" w:sz="0" w:space="0" w:color="auto"/>
        <w:right w:val="none" w:sz="0" w:space="0" w:color="auto"/>
      </w:divBdr>
    </w:div>
    <w:div w:id="566497752">
      <w:bodyDiv w:val="1"/>
      <w:marLeft w:val="0"/>
      <w:marRight w:val="0"/>
      <w:marTop w:val="0"/>
      <w:marBottom w:val="0"/>
      <w:divBdr>
        <w:top w:val="none" w:sz="0" w:space="0" w:color="auto"/>
        <w:left w:val="none" w:sz="0" w:space="0" w:color="auto"/>
        <w:bottom w:val="none" w:sz="0" w:space="0" w:color="auto"/>
        <w:right w:val="none" w:sz="0" w:space="0" w:color="auto"/>
      </w:divBdr>
    </w:div>
    <w:div w:id="589386822">
      <w:bodyDiv w:val="1"/>
      <w:marLeft w:val="0"/>
      <w:marRight w:val="0"/>
      <w:marTop w:val="0"/>
      <w:marBottom w:val="0"/>
      <w:divBdr>
        <w:top w:val="none" w:sz="0" w:space="0" w:color="auto"/>
        <w:left w:val="none" w:sz="0" w:space="0" w:color="auto"/>
        <w:bottom w:val="none" w:sz="0" w:space="0" w:color="auto"/>
        <w:right w:val="none" w:sz="0" w:space="0" w:color="auto"/>
      </w:divBdr>
    </w:div>
    <w:div w:id="769005438">
      <w:bodyDiv w:val="1"/>
      <w:marLeft w:val="0"/>
      <w:marRight w:val="0"/>
      <w:marTop w:val="0"/>
      <w:marBottom w:val="0"/>
      <w:divBdr>
        <w:top w:val="none" w:sz="0" w:space="0" w:color="auto"/>
        <w:left w:val="none" w:sz="0" w:space="0" w:color="auto"/>
        <w:bottom w:val="none" w:sz="0" w:space="0" w:color="auto"/>
        <w:right w:val="none" w:sz="0" w:space="0" w:color="auto"/>
      </w:divBdr>
    </w:div>
    <w:div w:id="795566358">
      <w:bodyDiv w:val="1"/>
      <w:marLeft w:val="0"/>
      <w:marRight w:val="0"/>
      <w:marTop w:val="0"/>
      <w:marBottom w:val="0"/>
      <w:divBdr>
        <w:top w:val="none" w:sz="0" w:space="0" w:color="auto"/>
        <w:left w:val="none" w:sz="0" w:space="0" w:color="auto"/>
        <w:bottom w:val="none" w:sz="0" w:space="0" w:color="auto"/>
        <w:right w:val="none" w:sz="0" w:space="0" w:color="auto"/>
      </w:divBdr>
    </w:div>
    <w:div w:id="830367905">
      <w:bodyDiv w:val="1"/>
      <w:marLeft w:val="0"/>
      <w:marRight w:val="0"/>
      <w:marTop w:val="0"/>
      <w:marBottom w:val="0"/>
      <w:divBdr>
        <w:top w:val="none" w:sz="0" w:space="0" w:color="auto"/>
        <w:left w:val="none" w:sz="0" w:space="0" w:color="auto"/>
        <w:bottom w:val="none" w:sz="0" w:space="0" w:color="auto"/>
        <w:right w:val="none" w:sz="0" w:space="0" w:color="auto"/>
      </w:divBdr>
    </w:div>
    <w:div w:id="1027103624">
      <w:bodyDiv w:val="1"/>
      <w:marLeft w:val="0"/>
      <w:marRight w:val="0"/>
      <w:marTop w:val="0"/>
      <w:marBottom w:val="0"/>
      <w:divBdr>
        <w:top w:val="none" w:sz="0" w:space="0" w:color="auto"/>
        <w:left w:val="none" w:sz="0" w:space="0" w:color="auto"/>
        <w:bottom w:val="none" w:sz="0" w:space="0" w:color="auto"/>
        <w:right w:val="none" w:sz="0" w:space="0" w:color="auto"/>
      </w:divBdr>
    </w:div>
    <w:div w:id="1059548242">
      <w:bodyDiv w:val="1"/>
      <w:marLeft w:val="0"/>
      <w:marRight w:val="0"/>
      <w:marTop w:val="0"/>
      <w:marBottom w:val="0"/>
      <w:divBdr>
        <w:top w:val="none" w:sz="0" w:space="0" w:color="auto"/>
        <w:left w:val="none" w:sz="0" w:space="0" w:color="auto"/>
        <w:bottom w:val="none" w:sz="0" w:space="0" w:color="auto"/>
        <w:right w:val="none" w:sz="0" w:space="0" w:color="auto"/>
      </w:divBdr>
    </w:div>
    <w:div w:id="1082947977">
      <w:bodyDiv w:val="1"/>
      <w:marLeft w:val="0"/>
      <w:marRight w:val="0"/>
      <w:marTop w:val="0"/>
      <w:marBottom w:val="0"/>
      <w:divBdr>
        <w:top w:val="none" w:sz="0" w:space="0" w:color="auto"/>
        <w:left w:val="none" w:sz="0" w:space="0" w:color="auto"/>
        <w:bottom w:val="none" w:sz="0" w:space="0" w:color="auto"/>
        <w:right w:val="none" w:sz="0" w:space="0" w:color="auto"/>
      </w:divBdr>
    </w:div>
    <w:div w:id="1388534448">
      <w:bodyDiv w:val="1"/>
      <w:marLeft w:val="0"/>
      <w:marRight w:val="0"/>
      <w:marTop w:val="0"/>
      <w:marBottom w:val="0"/>
      <w:divBdr>
        <w:top w:val="none" w:sz="0" w:space="0" w:color="auto"/>
        <w:left w:val="none" w:sz="0" w:space="0" w:color="auto"/>
        <w:bottom w:val="none" w:sz="0" w:space="0" w:color="auto"/>
        <w:right w:val="none" w:sz="0" w:space="0" w:color="auto"/>
      </w:divBdr>
    </w:div>
    <w:div w:id="1675108493">
      <w:bodyDiv w:val="1"/>
      <w:marLeft w:val="0"/>
      <w:marRight w:val="0"/>
      <w:marTop w:val="0"/>
      <w:marBottom w:val="0"/>
      <w:divBdr>
        <w:top w:val="none" w:sz="0" w:space="0" w:color="auto"/>
        <w:left w:val="none" w:sz="0" w:space="0" w:color="auto"/>
        <w:bottom w:val="none" w:sz="0" w:space="0" w:color="auto"/>
        <w:right w:val="none" w:sz="0" w:space="0" w:color="auto"/>
      </w:divBdr>
    </w:div>
    <w:div w:id="2007585376">
      <w:bodyDiv w:val="1"/>
      <w:marLeft w:val="0"/>
      <w:marRight w:val="0"/>
      <w:marTop w:val="0"/>
      <w:marBottom w:val="0"/>
      <w:divBdr>
        <w:top w:val="none" w:sz="0" w:space="0" w:color="auto"/>
        <w:left w:val="none" w:sz="0" w:space="0" w:color="auto"/>
        <w:bottom w:val="none" w:sz="0" w:space="0" w:color="auto"/>
        <w:right w:val="none" w:sz="0" w:space="0" w:color="auto"/>
      </w:divBdr>
      <w:divsChild>
        <w:div w:id="934362433">
          <w:marLeft w:val="0"/>
          <w:marRight w:val="0"/>
          <w:marTop w:val="0"/>
          <w:marBottom w:val="0"/>
          <w:divBdr>
            <w:top w:val="none" w:sz="0" w:space="0" w:color="auto"/>
            <w:left w:val="none" w:sz="0" w:space="0" w:color="auto"/>
            <w:bottom w:val="none" w:sz="0" w:space="0" w:color="auto"/>
            <w:right w:val="none" w:sz="0" w:space="0" w:color="auto"/>
          </w:divBdr>
          <w:divsChild>
            <w:div w:id="18162955">
              <w:marLeft w:val="0"/>
              <w:marRight w:val="0"/>
              <w:marTop w:val="0"/>
              <w:marBottom w:val="0"/>
              <w:divBdr>
                <w:top w:val="none" w:sz="0" w:space="0" w:color="auto"/>
                <w:left w:val="none" w:sz="0" w:space="0" w:color="auto"/>
                <w:bottom w:val="none" w:sz="0" w:space="0" w:color="auto"/>
                <w:right w:val="none" w:sz="0" w:space="0" w:color="auto"/>
              </w:divBdr>
              <w:divsChild>
                <w:div w:id="221404183">
                  <w:marLeft w:val="-225"/>
                  <w:marRight w:val="-225"/>
                  <w:marTop w:val="0"/>
                  <w:marBottom w:val="0"/>
                  <w:divBdr>
                    <w:top w:val="none" w:sz="0" w:space="0" w:color="auto"/>
                    <w:left w:val="none" w:sz="0" w:space="0" w:color="auto"/>
                    <w:bottom w:val="none" w:sz="0" w:space="0" w:color="auto"/>
                    <w:right w:val="none" w:sz="0" w:space="0" w:color="auto"/>
                  </w:divBdr>
                  <w:divsChild>
                    <w:div w:id="1280525180">
                      <w:marLeft w:val="0"/>
                      <w:marRight w:val="0"/>
                      <w:marTop w:val="0"/>
                      <w:marBottom w:val="0"/>
                      <w:divBdr>
                        <w:top w:val="none" w:sz="0" w:space="0" w:color="auto"/>
                        <w:left w:val="none" w:sz="0" w:space="0" w:color="auto"/>
                        <w:bottom w:val="none" w:sz="0" w:space="0" w:color="auto"/>
                        <w:right w:val="none" w:sz="0" w:space="0" w:color="auto"/>
                      </w:divBdr>
                    </w:div>
                  </w:divsChild>
                </w:div>
                <w:div w:id="423691526">
                  <w:marLeft w:val="0"/>
                  <w:marRight w:val="0"/>
                  <w:marTop w:val="0"/>
                  <w:marBottom w:val="0"/>
                  <w:divBdr>
                    <w:top w:val="none" w:sz="0" w:space="0" w:color="auto"/>
                    <w:left w:val="none" w:sz="0" w:space="0" w:color="auto"/>
                    <w:bottom w:val="none" w:sz="0" w:space="0" w:color="auto"/>
                    <w:right w:val="none" w:sz="0" w:space="0" w:color="auto"/>
                  </w:divBdr>
                </w:div>
                <w:div w:id="491991084">
                  <w:marLeft w:val="0"/>
                  <w:marRight w:val="0"/>
                  <w:marTop w:val="0"/>
                  <w:marBottom w:val="0"/>
                  <w:divBdr>
                    <w:top w:val="none" w:sz="0" w:space="0" w:color="auto"/>
                    <w:left w:val="none" w:sz="0" w:space="0" w:color="auto"/>
                    <w:bottom w:val="none" w:sz="0" w:space="0" w:color="auto"/>
                    <w:right w:val="none" w:sz="0" w:space="0" w:color="auto"/>
                  </w:divBdr>
                  <w:divsChild>
                    <w:div w:id="18052206">
                      <w:marLeft w:val="-225"/>
                      <w:marRight w:val="-225"/>
                      <w:marTop w:val="0"/>
                      <w:marBottom w:val="0"/>
                      <w:divBdr>
                        <w:top w:val="none" w:sz="0" w:space="0" w:color="auto"/>
                        <w:left w:val="none" w:sz="0" w:space="0" w:color="auto"/>
                        <w:bottom w:val="none" w:sz="0" w:space="0" w:color="auto"/>
                        <w:right w:val="none" w:sz="0" w:space="0" w:color="auto"/>
                      </w:divBdr>
                      <w:divsChild>
                        <w:div w:id="503938941">
                          <w:marLeft w:val="0"/>
                          <w:marRight w:val="0"/>
                          <w:marTop w:val="0"/>
                          <w:marBottom w:val="0"/>
                          <w:divBdr>
                            <w:top w:val="none" w:sz="0" w:space="0" w:color="auto"/>
                            <w:left w:val="none" w:sz="0" w:space="0" w:color="auto"/>
                            <w:bottom w:val="none" w:sz="0" w:space="0" w:color="auto"/>
                            <w:right w:val="none" w:sz="0" w:space="0" w:color="auto"/>
                          </w:divBdr>
                        </w:div>
                      </w:divsChild>
                    </w:div>
                    <w:div w:id="650449142">
                      <w:marLeft w:val="0"/>
                      <w:marRight w:val="0"/>
                      <w:marTop w:val="0"/>
                      <w:marBottom w:val="0"/>
                      <w:divBdr>
                        <w:top w:val="none" w:sz="0" w:space="0" w:color="auto"/>
                        <w:left w:val="none" w:sz="0" w:space="0" w:color="auto"/>
                        <w:bottom w:val="none" w:sz="0" w:space="0" w:color="auto"/>
                        <w:right w:val="none" w:sz="0" w:space="0" w:color="auto"/>
                      </w:divBdr>
                    </w:div>
                    <w:div w:id="829324590">
                      <w:marLeft w:val="-225"/>
                      <w:marRight w:val="-225"/>
                      <w:marTop w:val="0"/>
                      <w:marBottom w:val="0"/>
                      <w:divBdr>
                        <w:top w:val="none" w:sz="0" w:space="0" w:color="auto"/>
                        <w:left w:val="none" w:sz="0" w:space="0" w:color="auto"/>
                        <w:bottom w:val="none" w:sz="0" w:space="0" w:color="auto"/>
                        <w:right w:val="none" w:sz="0" w:space="0" w:color="auto"/>
                      </w:divBdr>
                      <w:divsChild>
                        <w:div w:id="1105347690">
                          <w:marLeft w:val="0"/>
                          <w:marRight w:val="0"/>
                          <w:marTop w:val="0"/>
                          <w:marBottom w:val="0"/>
                          <w:divBdr>
                            <w:top w:val="none" w:sz="0" w:space="0" w:color="auto"/>
                            <w:left w:val="none" w:sz="0" w:space="0" w:color="auto"/>
                            <w:bottom w:val="none" w:sz="0" w:space="0" w:color="auto"/>
                            <w:right w:val="none" w:sz="0" w:space="0" w:color="auto"/>
                          </w:divBdr>
                        </w:div>
                      </w:divsChild>
                    </w:div>
                    <w:div w:id="1492015935">
                      <w:marLeft w:val="0"/>
                      <w:marRight w:val="0"/>
                      <w:marTop w:val="0"/>
                      <w:marBottom w:val="0"/>
                      <w:divBdr>
                        <w:top w:val="none" w:sz="0" w:space="0" w:color="auto"/>
                        <w:left w:val="none" w:sz="0" w:space="0" w:color="auto"/>
                        <w:bottom w:val="none" w:sz="0" w:space="0" w:color="auto"/>
                        <w:right w:val="none" w:sz="0" w:space="0" w:color="auto"/>
                      </w:divBdr>
                    </w:div>
                  </w:divsChild>
                </w:div>
                <w:div w:id="502285373">
                  <w:marLeft w:val="0"/>
                  <w:marRight w:val="0"/>
                  <w:marTop w:val="0"/>
                  <w:marBottom w:val="0"/>
                  <w:divBdr>
                    <w:top w:val="none" w:sz="0" w:space="0" w:color="auto"/>
                    <w:left w:val="none" w:sz="0" w:space="0" w:color="auto"/>
                    <w:bottom w:val="none" w:sz="0" w:space="0" w:color="auto"/>
                    <w:right w:val="none" w:sz="0" w:space="0" w:color="auto"/>
                  </w:divBdr>
                  <w:divsChild>
                    <w:div w:id="1132135559">
                      <w:marLeft w:val="-225"/>
                      <w:marRight w:val="-225"/>
                      <w:marTop w:val="0"/>
                      <w:marBottom w:val="0"/>
                      <w:divBdr>
                        <w:top w:val="none" w:sz="0" w:space="0" w:color="auto"/>
                        <w:left w:val="none" w:sz="0" w:space="0" w:color="auto"/>
                        <w:bottom w:val="none" w:sz="0" w:space="0" w:color="auto"/>
                        <w:right w:val="none" w:sz="0" w:space="0" w:color="auto"/>
                      </w:divBdr>
                      <w:divsChild>
                        <w:div w:id="1756979328">
                          <w:marLeft w:val="0"/>
                          <w:marRight w:val="0"/>
                          <w:marTop w:val="0"/>
                          <w:marBottom w:val="0"/>
                          <w:divBdr>
                            <w:top w:val="none" w:sz="0" w:space="0" w:color="auto"/>
                            <w:left w:val="none" w:sz="0" w:space="0" w:color="auto"/>
                            <w:bottom w:val="none" w:sz="0" w:space="0" w:color="auto"/>
                            <w:right w:val="none" w:sz="0" w:space="0" w:color="auto"/>
                          </w:divBdr>
                        </w:div>
                      </w:divsChild>
                    </w:div>
                    <w:div w:id="1146704629">
                      <w:marLeft w:val="-225"/>
                      <w:marRight w:val="-225"/>
                      <w:marTop w:val="0"/>
                      <w:marBottom w:val="0"/>
                      <w:divBdr>
                        <w:top w:val="none" w:sz="0" w:space="0" w:color="auto"/>
                        <w:left w:val="none" w:sz="0" w:space="0" w:color="auto"/>
                        <w:bottom w:val="none" w:sz="0" w:space="0" w:color="auto"/>
                        <w:right w:val="none" w:sz="0" w:space="0" w:color="auto"/>
                      </w:divBdr>
                      <w:divsChild>
                        <w:div w:id="982781995">
                          <w:marLeft w:val="0"/>
                          <w:marRight w:val="0"/>
                          <w:marTop w:val="0"/>
                          <w:marBottom w:val="0"/>
                          <w:divBdr>
                            <w:top w:val="none" w:sz="0" w:space="0" w:color="auto"/>
                            <w:left w:val="none" w:sz="0" w:space="0" w:color="auto"/>
                            <w:bottom w:val="none" w:sz="0" w:space="0" w:color="auto"/>
                            <w:right w:val="none" w:sz="0" w:space="0" w:color="auto"/>
                          </w:divBdr>
                        </w:div>
                      </w:divsChild>
                    </w:div>
                    <w:div w:id="1229269676">
                      <w:marLeft w:val="-225"/>
                      <w:marRight w:val="-225"/>
                      <w:marTop w:val="0"/>
                      <w:marBottom w:val="0"/>
                      <w:divBdr>
                        <w:top w:val="none" w:sz="0" w:space="0" w:color="auto"/>
                        <w:left w:val="none" w:sz="0" w:space="0" w:color="auto"/>
                        <w:bottom w:val="none" w:sz="0" w:space="0" w:color="auto"/>
                        <w:right w:val="none" w:sz="0" w:space="0" w:color="auto"/>
                      </w:divBdr>
                      <w:divsChild>
                        <w:div w:id="2011060239">
                          <w:marLeft w:val="0"/>
                          <w:marRight w:val="0"/>
                          <w:marTop w:val="0"/>
                          <w:marBottom w:val="0"/>
                          <w:divBdr>
                            <w:top w:val="none" w:sz="0" w:space="0" w:color="auto"/>
                            <w:left w:val="none" w:sz="0" w:space="0" w:color="auto"/>
                            <w:bottom w:val="none" w:sz="0" w:space="0" w:color="auto"/>
                            <w:right w:val="none" w:sz="0" w:space="0" w:color="auto"/>
                          </w:divBdr>
                        </w:div>
                      </w:divsChild>
                    </w:div>
                    <w:div w:id="1517229732">
                      <w:marLeft w:val="-225"/>
                      <w:marRight w:val="-225"/>
                      <w:marTop w:val="0"/>
                      <w:marBottom w:val="0"/>
                      <w:divBdr>
                        <w:top w:val="none" w:sz="0" w:space="0" w:color="auto"/>
                        <w:left w:val="none" w:sz="0" w:space="0" w:color="auto"/>
                        <w:bottom w:val="none" w:sz="0" w:space="0" w:color="auto"/>
                        <w:right w:val="none" w:sz="0" w:space="0" w:color="auto"/>
                      </w:divBdr>
                      <w:divsChild>
                        <w:div w:id="2135129109">
                          <w:marLeft w:val="0"/>
                          <w:marRight w:val="0"/>
                          <w:marTop w:val="0"/>
                          <w:marBottom w:val="0"/>
                          <w:divBdr>
                            <w:top w:val="none" w:sz="0" w:space="0" w:color="auto"/>
                            <w:left w:val="none" w:sz="0" w:space="0" w:color="auto"/>
                            <w:bottom w:val="none" w:sz="0" w:space="0" w:color="auto"/>
                            <w:right w:val="none" w:sz="0" w:space="0" w:color="auto"/>
                          </w:divBdr>
                        </w:div>
                      </w:divsChild>
                    </w:div>
                    <w:div w:id="1655597100">
                      <w:marLeft w:val="0"/>
                      <w:marRight w:val="0"/>
                      <w:marTop w:val="0"/>
                      <w:marBottom w:val="0"/>
                      <w:divBdr>
                        <w:top w:val="none" w:sz="0" w:space="0" w:color="auto"/>
                        <w:left w:val="none" w:sz="0" w:space="0" w:color="auto"/>
                        <w:bottom w:val="none" w:sz="0" w:space="0" w:color="auto"/>
                        <w:right w:val="none" w:sz="0" w:space="0" w:color="auto"/>
                      </w:divBdr>
                    </w:div>
                    <w:div w:id="1867985053">
                      <w:marLeft w:val="0"/>
                      <w:marRight w:val="0"/>
                      <w:marTop w:val="0"/>
                      <w:marBottom w:val="0"/>
                      <w:divBdr>
                        <w:top w:val="none" w:sz="0" w:space="0" w:color="auto"/>
                        <w:left w:val="none" w:sz="0" w:space="0" w:color="auto"/>
                        <w:bottom w:val="none" w:sz="0" w:space="0" w:color="auto"/>
                        <w:right w:val="none" w:sz="0" w:space="0" w:color="auto"/>
                      </w:divBdr>
                    </w:div>
                  </w:divsChild>
                </w:div>
                <w:div w:id="721638189">
                  <w:marLeft w:val="0"/>
                  <w:marRight w:val="0"/>
                  <w:marTop w:val="0"/>
                  <w:marBottom w:val="0"/>
                  <w:divBdr>
                    <w:top w:val="none" w:sz="0" w:space="0" w:color="auto"/>
                    <w:left w:val="none" w:sz="0" w:space="0" w:color="auto"/>
                    <w:bottom w:val="none" w:sz="0" w:space="0" w:color="auto"/>
                    <w:right w:val="none" w:sz="0" w:space="0" w:color="auto"/>
                  </w:divBdr>
                  <w:divsChild>
                    <w:div w:id="267465715">
                      <w:marLeft w:val="0"/>
                      <w:marRight w:val="0"/>
                      <w:marTop w:val="0"/>
                      <w:marBottom w:val="0"/>
                      <w:divBdr>
                        <w:top w:val="none" w:sz="0" w:space="0" w:color="auto"/>
                        <w:left w:val="none" w:sz="0" w:space="0" w:color="auto"/>
                        <w:bottom w:val="none" w:sz="0" w:space="0" w:color="auto"/>
                        <w:right w:val="none" w:sz="0" w:space="0" w:color="auto"/>
                      </w:divBdr>
                    </w:div>
                    <w:div w:id="1190140693">
                      <w:marLeft w:val="-225"/>
                      <w:marRight w:val="-225"/>
                      <w:marTop w:val="0"/>
                      <w:marBottom w:val="0"/>
                      <w:divBdr>
                        <w:top w:val="none" w:sz="0" w:space="0" w:color="auto"/>
                        <w:left w:val="none" w:sz="0" w:space="0" w:color="auto"/>
                        <w:bottom w:val="none" w:sz="0" w:space="0" w:color="auto"/>
                        <w:right w:val="none" w:sz="0" w:space="0" w:color="auto"/>
                      </w:divBdr>
                      <w:divsChild>
                        <w:div w:id="1173256829">
                          <w:marLeft w:val="0"/>
                          <w:marRight w:val="0"/>
                          <w:marTop w:val="0"/>
                          <w:marBottom w:val="0"/>
                          <w:divBdr>
                            <w:top w:val="none" w:sz="0" w:space="0" w:color="auto"/>
                            <w:left w:val="none" w:sz="0" w:space="0" w:color="auto"/>
                            <w:bottom w:val="none" w:sz="0" w:space="0" w:color="auto"/>
                            <w:right w:val="none" w:sz="0" w:space="0" w:color="auto"/>
                          </w:divBdr>
                        </w:div>
                      </w:divsChild>
                    </w:div>
                    <w:div w:id="1481314564">
                      <w:marLeft w:val="-225"/>
                      <w:marRight w:val="-225"/>
                      <w:marTop w:val="0"/>
                      <w:marBottom w:val="0"/>
                      <w:divBdr>
                        <w:top w:val="none" w:sz="0" w:space="0" w:color="auto"/>
                        <w:left w:val="none" w:sz="0" w:space="0" w:color="auto"/>
                        <w:bottom w:val="none" w:sz="0" w:space="0" w:color="auto"/>
                        <w:right w:val="none" w:sz="0" w:space="0" w:color="auto"/>
                      </w:divBdr>
                      <w:divsChild>
                        <w:div w:id="477264897">
                          <w:marLeft w:val="0"/>
                          <w:marRight w:val="0"/>
                          <w:marTop w:val="0"/>
                          <w:marBottom w:val="0"/>
                          <w:divBdr>
                            <w:top w:val="none" w:sz="0" w:space="0" w:color="auto"/>
                            <w:left w:val="none" w:sz="0" w:space="0" w:color="auto"/>
                            <w:bottom w:val="none" w:sz="0" w:space="0" w:color="auto"/>
                            <w:right w:val="none" w:sz="0" w:space="0" w:color="auto"/>
                          </w:divBdr>
                        </w:div>
                      </w:divsChild>
                    </w:div>
                    <w:div w:id="1683438510">
                      <w:marLeft w:val="0"/>
                      <w:marRight w:val="0"/>
                      <w:marTop w:val="0"/>
                      <w:marBottom w:val="0"/>
                      <w:divBdr>
                        <w:top w:val="none" w:sz="0" w:space="0" w:color="auto"/>
                        <w:left w:val="none" w:sz="0" w:space="0" w:color="auto"/>
                        <w:bottom w:val="none" w:sz="0" w:space="0" w:color="auto"/>
                        <w:right w:val="none" w:sz="0" w:space="0" w:color="auto"/>
                      </w:divBdr>
                    </w:div>
                    <w:div w:id="1685356256">
                      <w:marLeft w:val="-225"/>
                      <w:marRight w:val="-225"/>
                      <w:marTop w:val="0"/>
                      <w:marBottom w:val="0"/>
                      <w:divBdr>
                        <w:top w:val="none" w:sz="0" w:space="0" w:color="auto"/>
                        <w:left w:val="none" w:sz="0" w:space="0" w:color="auto"/>
                        <w:bottom w:val="none" w:sz="0" w:space="0" w:color="auto"/>
                        <w:right w:val="none" w:sz="0" w:space="0" w:color="auto"/>
                      </w:divBdr>
                      <w:divsChild>
                        <w:div w:id="280578356">
                          <w:marLeft w:val="0"/>
                          <w:marRight w:val="0"/>
                          <w:marTop w:val="0"/>
                          <w:marBottom w:val="0"/>
                          <w:divBdr>
                            <w:top w:val="none" w:sz="0" w:space="0" w:color="auto"/>
                            <w:left w:val="none" w:sz="0" w:space="0" w:color="auto"/>
                            <w:bottom w:val="none" w:sz="0" w:space="0" w:color="auto"/>
                            <w:right w:val="none" w:sz="0" w:space="0" w:color="auto"/>
                          </w:divBdr>
                        </w:div>
                      </w:divsChild>
                    </w:div>
                    <w:div w:id="1688480096">
                      <w:marLeft w:val="0"/>
                      <w:marRight w:val="0"/>
                      <w:marTop w:val="0"/>
                      <w:marBottom w:val="0"/>
                      <w:divBdr>
                        <w:top w:val="none" w:sz="0" w:space="0" w:color="auto"/>
                        <w:left w:val="none" w:sz="0" w:space="0" w:color="auto"/>
                        <w:bottom w:val="none" w:sz="0" w:space="0" w:color="auto"/>
                        <w:right w:val="none" w:sz="0" w:space="0" w:color="auto"/>
                      </w:divBdr>
                      <w:divsChild>
                        <w:div w:id="1856841163">
                          <w:marLeft w:val="0"/>
                          <w:marRight w:val="0"/>
                          <w:marTop w:val="0"/>
                          <w:marBottom w:val="300"/>
                          <w:divBdr>
                            <w:top w:val="none" w:sz="0" w:space="0" w:color="auto"/>
                            <w:left w:val="none" w:sz="0" w:space="0" w:color="auto"/>
                            <w:bottom w:val="none" w:sz="0" w:space="0" w:color="auto"/>
                            <w:right w:val="none" w:sz="0" w:space="0" w:color="auto"/>
                          </w:divBdr>
                        </w:div>
                      </w:divsChild>
                    </w:div>
                    <w:div w:id="1800293675">
                      <w:marLeft w:val="-225"/>
                      <w:marRight w:val="-225"/>
                      <w:marTop w:val="0"/>
                      <w:marBottom w:val="0"/>
                      <w:divBdr>
                        <w:top w:val="none" w:sz="0" w:space="0" w:color="auto"/>
                        <w:left w:val="none" w:sz="0" w:space="0" w:color="auto"/>
                        <w:bottom w:val="none" w:sz="0" w:space="0" w:color="auto"/>
                        <w:right w:val="none" w:sz="0" w:space="0" w:color="auto"/>
                      </w:divBdr>
                      <w:divsChild>
                        <w:div w:id="1756658763">
                          <w:marLeft w:val="0"/>
                          <w:marRight w:val="0"/>
                          <w:marTop w:val="0"/>
                          <w:marBottom w:val="0"/>
                          <w:divBdr>
                            <w:top w:val="none" w:sz="0" w:space="0" w:color="auto"/>
                            <w:left w:val="none" w:sz="0" w:space="0" w:color="auto"/>
                            <w:bottom w:val="none" w:sz="0" w:space="0" w:color="auto"/>
                            <w:right w:val="none" w:sz="0" w:space="0" w:color="auto"/>
                          </w:divBdr>
                        </w:div>
                      </w:divsChild>
                    </w:div>
                    <w:div w:id="1895921800">
                      <w:marLeft w:val="0"/>
                      <w:marRight w:val="0"/>
                      <w:marTop w:val="0"/>
                      <w:marBottom w:val="0"/>
                      <w:divBdr>
                        <w:top w:val="none" w:sz="0" w:space="0" w:color="auto"/>
                        <w:left w:val="none" w:sz="0" w:space="0" w:color="auto"/>
                        <w:bottom w:val="none" w:sz="0" w:space="0" w:color="auto"/>
                        <w:right w:val="none" w:sz="0" w:space="0" w:color="auto"/>
                      </w:divBdr>
                    </w:div>
                  </w:divsChild>
                </w:div>
                <w:div w:id="767434550">
                  <w:marLeft w:val="0"/>
                  <w:marRight w:val="0"/>
                  <w:marTop w:val="0"/>
                  <w:marBottom w:val="0"/>
                  <w:divBdr>
                    <w:top w:val="none" w:sz="0" w:space="0" w:color="auto"/>
                    <w:left w:val="none" w:sz="0" w:space="0" w:color="auto"/>
                    <w:bottom w:val="none" w:sz="0" w:space="0" w:color="auto"/>
                    <w:right w:val="none" w:sz="0" w:space="0" w:color="auto"/>
                  </w:divBdr>
                </w:div>
                <w:div w:id="862132605">
                  <w:marLeft w:val="-225"/>
                  <w:marRight w:val="-225"/>
                  <w:marTop w:val="0"/>
                  <w:marBottom w:val="0"/>
                  <w:divBdr>
                    <w:top w:val="none" w:sz="0" w:space="0" w:color="auto"/>
                    <w:left w:val="none" w:sz="0" w:space="0" w:color="auto"/>
                    <w:bottom w:val="none" w:sz="0" w:space="0" w:color="auto"/>
                    <w:right w:val="none" w:sz="0" w:space="0" w:color="auto"/>
                  </w:divBdr>
                  <w:divsChild>
                    <w:div w:id="1049840079">
                      <w:marLeft w:val="0"/>
                      <w:marRight w:val="0"/>
                      <w:marTop w:val="0"/>
                      <w:marBottom w:val="0"/>
                      <w:divBdr>
                        <w:top w:val="none" w:sz="0" w:space="0" w:color="auto"/>
                        <w:left w:val="none" w:sz="0" w:space="0" w:color="auto"/>
                        <w:bottom w:val="none" w:sz="0" w:space="0" w:color="auto"/>
                        <w:right w:val="none" w:sz="0" w:space="0" w:color="auto"/>
                      </w:divBdr>
                    </w:div>
                  </w:divsChild>
                </w:div>
                <w:div w:id="936249406">
                  <w:marLeft w:val="0"/>
                  <w:marRight w:val="0"/>
                  <w:marTop w:val="0"/>
                  <w:marBottom w:val="0"/>
                  <w:divBdr>
                    <w:top w:val="none" w:sz="0" w:space="0" w:color="auto"/>
                    <w:left w:val="none" w:sz="0" w:space="0" w:color="auto"/>
                    <w:bottom w:val="none" w:sz="0" w:space="0" w:color="auto"/>
                    <w:right w:val="none" w:sz="0" w:space="0" w:color="auto"/>
                  </w:divBdr>
                </w:div>
                <w:div w:id="983588225">
                  <w:marLeft w:val="-225"/>
                  <w:marRight w:val="-225"/>
                  <w:marTop w:val="0"/>
                  <w:marBottom w:val="0"/>
                  <w:divBdr>
                    <w:top w:val="none" w:sz="0" w:space="0" w:color="auto"/>
                    <w:left w:val="none" w:sz="0" w:space="0" w:color="auto"/>
                    <w:bottom w:val="none" w:sz="0" w:space="0" w:color="auto"/>
                    <w:right w:val="none" w:sz="0" w:space="0" w:color="auto"/>
                  </w:divBdr>
                  <w:divsChild>
                    <w:div w:id="521093276">
                      <w:marLeft w:val="0"/>
                      <w:marRight w:val="0"/>
                      <w:marTop w:val="0"/>
                      <w:marBottom w:val="0"/>
                      <w:divBdr>
                        <w:top w:val="none" w:sz="0" w:space="0" w:color="auto"/>
                        <w:left w:val="none" w:sz="0" w:space="0" w:color="auto"/>
                        <w:bottom w:val="none" w:sz="0" w:space="0" w:color="auto"/>
                        <w:right w:val="none" w:sz="0" w:space="0" w:color="auto"/>
                      </w:divBdr>
                    </w:div>
                  </w:divsChild>
                </w:div>
                <w:div w:id="1118186732">
                  <w:marLeft w:val="-225"/>
                  <w:marRight w:val="-225"/>
                  <w:marTop w:val="0"/>
                  <w:marBottom w:val="0"/>
                  <w:divBdr>
                    <w:top w:val="none" w:sz="0" w:space="0" w:color="auto"/>
                    <w:left w:val="none" w:sz="0" w:space="0" w:color="auto"/>
                    <w:bottom w:val="none" w:sz="0" w:space="0" w:color="auto"/>
                    <w:right w:val="none" w:sz="0" w:space="0" w:color="auto"/>
                  </w:divBdr>
                  <w:divsChild>
                    <w:div w:id="1847015533">
                      <w:marLeft w:val="0"/>
                      <w:marRight w:val="0"/>
                      <w:marTop w:val="0"/>
                      <w:marBottom w:val="0"/>
                      <w:divBdr>
                        <w:top w:val="none" w:sz="0" w:space="0" w:color="auto"/>
                        <w:left w:val="none" w:sz="0" w:space="0" w:color="auto"/>
                        <w:bottom w:val="none" w:sz="0" w:space="0" w:color="auto"/>
                        <w:right w:val="none" w:sz="0" w:space="0" w:color="auto"/>
                      </w:divBdr>
                    </w:div>
                  </w:divsChild>
                </w:div>
                <w:div w:id="1551460655">
                  <w:marLeft w:val="-225"/>
                  <w:marRight w:val="-225"/>
                  <w:marTop w:val="0"/>
                  <w:marBottom w:val="0"/>
                  <w:divBdr>
                    <w:top w:val="none" w:sz="0" w:space="0" w:color="auto"/>
                    <w:left w:val="none" w:sz="0" w:space="0" w:color="auto"/>
                    <w:bottom w:val="none" w:sz="0" w:space="0" w:color="auto"/>
                    <w:right w:val="none" w:sz="0" w:space="0" w:color="auto"/>
                  </w:divBdr>
                  <w:divsChild>
                    <w:div w:id="1975792436">
                      <w:marLeft w:val="0"/>
                      <w:marRight w:val="0"/>
                      <w:marTop w:val="0"/>
                      <w:marBottom w:val="0"/>
                      <w:divBdr>
                        <w:top w:val="none" w:sz="0" w:space="0" w:color="auto"/>
                        <w:left w:val="none" w:sz="0" w:space="0" w:color="auto"/>
                        <w:bottom w:val="none" w:sz="0" w:space="0" w:color="auto"/>
                        <w:right w:val="none" w:sz="0" w:space="0" w:color="auto"/>
                      </w:divBdr>
                    </w:div>
                  </w:divsChild>
                </w:div>
                <w:div w:id="1644502602">
                  <w:marLeft w:val="-225"/>
                  <w:marRight w:val="-225"/>
                  <w:marTop w:val="0"/>
                  <w:marBottom w:val="0"/>
                  <w:divBdr>
                    <w:top w:val="none" w:sz="0" w:space="0" w:color="auto"/>
                    <w:left w:val="none" w:sz="0" w:space="0" w:color="auto"/>
                    <w:bottom w:val="none" w:sz="0" w:space="0" w:color="auto"/>
                    <w:right w:val="none" w:sz="0" w:space="0" w:color="auto"/>
                  </w:divBdr>
                  <w:divsChild>
                    <w:div w:id="1928416210">
                      <w:marLeft w:val="0"/>
                      <w:marRight w:val="0"/>
                      <w:marTop w:val="0"/>
                      <w:marBottom w:val="0"/>
                      <w:divBdr>
                        <w:top w:val="none" w:sz="0" w:space="0" w:color="auto"/>
                        <w:left w:val="none" w:sz="0" w:space="0" w:color="auto"/>
                        <w:bottom w:val="none" w:sz="0" w:space="0" w:color="auto"/>
                        <w:right w:val="none" w:sz="0" w:space="0" w:color="auto"/>
                      </w:divBdr>
                    </w:div>
                  </w:divsChild>
                </w:div>
                <w:div w:id="1863742429">
                  <w:marLeft w:val="-225"/>
                  <w:marRight w:val="-225"/>
                  <w:marTop w:val="0"/>
                  <w:marBottom w:val="0"/>
                  <w:divBdr>
                    <w:top w:val="none" w:sz="0" w:space="0" w:color="auto"/>
                    <w:left w:val="none" w:sz="0" w:space="0" w:color="auto"/>
                    <w:bottom w:val="none" w:sz="0" w:space="0" w:color="auto"/>
                    <w:right w:val="none" w:sz="0" w:space="0" w:color="auto"/>
                  </w:divBdr>
                  <w:divsChild>
                    <w:div w:id="101999559">
                      <w:marLeft w:val="0"/>
                      <w:marRight w:val="0"/>
                      <w:marTop w:val="0"/>
                      <w:marBottom w:val="0"/>
                      <w:divBdr>
                        <w:top w:val="none" w:sz="0" w:space="0" w:color="auto"/>
                        <w:left w:val="none" w:sz="0" w:space="0" w:color="auto"/>
                        <w:bottom w:val="none" w:sz="0" w:space="0" w:color="auto"/>
                        <w:right w:val="none" w:sz="0" w:space="0" w:color="auto"/>
                      </w:divBdr>
                    </w:div>
                  </w:divsChild>
                </w:div>
                <w:div w:id="2021589187">
                  <w:marLeft w:val="0"/>
                  <w:marRight w:val="0"/>
                  <w:marTop w:val="0"/>
                  <w:marBottom w:val="0"/>
                  <w:divBdr>
                    <w:top w:val="none" w:sz="0" w:space="0" w:color="auto"/>
                    <w:left w:val="none" w:sz="0" w:space="0" w:color="auto"/>
                    <w:bottom w:val="none" w:sz="0" w:space="0" w:color="auto"/>
                    <w:right w:val="none" w:sz="0" w:space="0" w:color="auto"/>
                  </w:divBdr>
                  <w:divsChild>
                    <w:div w:id="94794219">
                      <w:marLeft w:val="0"/>
                      <w:marRight w:val="0"/>
                      <w:marTop w:val="0"/>
                      <w:marBottom w:val="0"/>
                      <w:divBdr>
                        <w:top w:val="none" w:sz="0" w:space="0" w:color="auto"/>
                        <w:left w:val="none" w:sz="0" w:space="0" w:color="auto"/>
                        <w:bottom w:val="none" w:sz="0" w:space="0" w:color="auto"/>
                        <w:right w:val="none" w:sz="0" w:space="0" w:color="auto"/>
                      </w:divBdr>
                    </w:div>
                    <w:div w:id="188952773">
                      <w:marLeft w:val="0"/>
                      <w:marRight w:val="0"/>
                      <w:marTop w:val="0"/>
                      <w:marBottom w:val="0"/>
                      <w:divBdr>
                        <w:top w:val="none" w:sz="0" w:space="0" w:color="auto"/>
                        <w:left w:val="none" w:sz="0" w:space="0" w:color="auto"/>
                        <w:bottom w:val="none" w:sz="0" w:space="0" w:color="auto"/>
                        <w:right w:val="none" w:sz="0" w:space="0" w:color="auto"/>
                      </w:divBdr>
                    </w:div>
                    <w:div w:id="1056930800">
                      <w:marLeft w:val="-225"/>
                      <w:marRight w:val="-225"/>
                      <w:marTop w:val="0"/>
                      <w:marBottom w:val="0"/>
                      <w:divBdr>
                        <w:top w:val="none" w:sz="0" w:space="0" w:color="auto"/>
                        <w:left w:val="none" w:sz="0" w:space="0" w:color="auto"/>
                        <w:bottom w:val="none" w:sz="0" w:space="0" w:color="auto"/>
                        <w:right w:val="none" w:sz="0" w:space="0" w:color="auto"/>
                      </w:divBdr>
                      <w:divsChild>
                        <w:div w:id="14887357">
                          <w:marLeft w:val="0"/>
                          <w:marRight w:val="0"/>
                          <w:marTop w:val="0"/>
                          <w:marBottom w:val="0"/>
                          <w:divBdr>
                            <w:top w:val="none" w:sz="0" w:space="0" w:color="auto"/>
                            <w:left w:val="none" w:sz="0" w:space="0" w:color="auto"/>
                            <w:bottom w:val="none" w:sz="0" w:space="0" w:color="auto"/>
                            <w:right w:val="none" w:sz="0" w:space="0" w:color="auto"/>
                          </w:divBdr>
                        </w:div>
                      </w:divsChild>
                    </w:div>
                    <w:div w:id="1185754333">
                      <w:marLeft w:val="-225"/>
                      <w:marRight w:val="-225"/>
                      <w:marTop w:val="0"/>
                      <w:marBottom w:val="0"/>
                      <w:divBdr>
                        <w:top w:val="none" w:sz="0" w:space="0" w:color="auto"/>
                        <w:left w:val="none" w:sz="0" w:space="0" w:color="auto"/>
                        <w:bottom w:val="none" w:sz="0" w:space="0" w:color="auto"/>
                        <w:right w:val="none" w:sz="0" w:space="0" w:color="auto"/>
                      </w:divBdr>
                      <w:divsChild>
                        <w:div w:id="8250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0108">
                  <w:marLeft w:val="-225"/>
                  <w:marRight w:val="-225"/>
                  <w:marTop w:val="0"/>
                  <w:marBottom w:val="0"/>
                  <w:divBdr>
                    <w:top w:val="none" w:sz="0" w:space="0" w:color="auto"/>
                    <w:left w:val="none" w:sz="0" w:space="0" w:color="auto"/>
                    <w:bottom w:val="none" w:sz="0" w:space="0" w:color="auto"/>
                    <w:right w:val="none" w:sz="0" w:space="0" w:color="auto"/>
                  </w:divBdr>
                  <w:divsChild>
                    <w:div w:id="1364943548">
                      <w:marLeft w:val="0"/>
                      <w:marRight w:val="0"/>
                      <w:marTop w:val="0"/>
                      <w:marBottom w:val="0"/>
                      <w:divBdr>
                        <w:top w:val="none" w:sz="0" w:space="0" w:color="auto"/>
                        <w:left w:val="none" w:sz="0" w:space="0" w:color="auto"/>
                        <w:bottom w:val="none" w:sz="0" w:space="0" w:color="auto"/>
                        <w:right w:val="none" w:sz="0" w:space="0" w:color="auto"/>
                      </w:divBdr>
                    </w:div>
                  </w:divsChild>
                </w:div>
                <w:div w:id="2067677969">
                  <w:marLeft w:val="0"/>
                  <w:marRight w:val="0"/>
                  <w:marTop w:val="0"/>
                  <w:marBottom w:val="0"/>
                  <w:divBdr>
                    <w:top w:val="none" w:sz="0" w:space="0" w:color="auto"/>
                    <w:left w:val="none" w:sz="0" w:space="0" w:color="auto"/>
                    <w:bottom w:val="none" w:sz="0" w:space="0" w:color="auto"/>
                    <w:right w:val="none" w:sz="0" w:space="0" w:color="auto"/>
                  </w:divBdr>
                  <w:divsChild>
                    <w:div w:id="846288296">
                      <w:marLeft w:val="0"/>
                      <w:marRight w:val="0"/>
                      <w:marTop w:val="0"/>
                      <w:marBottom w:val="0"/>
                      <w:divBdr>
                        <w:top w:val="none" w:sz="0" w:space="0" w:color="auto"/>
                        <w:left w:val="none" w:sz="0" w:space="0" w:color="auto"/>
                        <w:bottom w:val="none" w:sz="0" w:space="0" w:color="auto"/>
                        <w:right w:val="none" w:sz="0" w:space="0" w:color="auto"/>
                      </w:divBdr>
                    </w:div>
                    <w:div w:id="915938953">
                      <w:marLeft w:val="0"/>
                      <w:marRight w:val="0"/>
                      <w:marTop w:val="0"/>
                      <w:marBottom w:val="0"/>
                      <w:divBdr>
                        <w:top w:val="none" w:sz="0" w:space="0" w:color="auto"/>
                        <w:left w:val="none" w:sz="0" w:space="0" w:color="auto"/>
                        <w:bottom w:val="none" w:sz="0" w:space="0" w:color="auto"/>
                        <w:right w:val="none" w:sz="0" w:space="0" w:color="auto"/>
                      </w:divBdr>
                    </w:div>
                    <w:div w:id="1486823663">
                      <w:marLeft w:val="-225"/>
                      <w:marRight w:val="-225"/>
                      <w:marTop w:val="0"/>
                      <w:marBottom w:val="0"/>
                      <w:divBdr>
                        <w:top w:val="none" w:sz="0" w:space="0" w:color="auto"/>
                        <w:left w:val="none" w:sz="0" w:space="0" w:color="auto"/>
                        <w:bottom w:val="none" w:sz="0" w:space="0" w:color="auto"/>
                        <w:right w:val="none" w:sz="0" w:space="0" w:color="auto"/>
                      </w:divBdr>
                      <w:divsChild>
                        <w:div w:id="861864952">
                          <w:marLeft w:val="0"/>
                          <w:marRight w:val="0"/>
                          <w:marTop w:val="0"/>
                          <w:marBottom w:val="0"/>
                          <w:divBdr>
                            <w:top w:val="none" w:sz="0" w:space="0" w:color="auto"/>
                            <w:left w:val="none" w:sz="0" w:space="0" w:color="auto"/>
                            <w:bottom w:val="none" w:sz="0" w:space="0" w:color="auto"/>
                            <w:right w:val="none" w:sz="0" w:space="0" w:color="auto"/>
                          </w:divBdr>
                        </w:div>
                      </w:divsChild>
                    </w:div>
                    <w:div w:id="1973974549">
                      <w:marLeft w:val="-225"/>
                      <w:marRight w:val="-225"/>
                      <w:marTop w:val="0"/>
                      <w:marBottom w:val="0"/>
                      <w:divBdr>
                        <w:top w:val="none" w:sz="0" w:space="0" w:color="auto"/>
                        <w:left w:val="none" w:sz="0" w:space="0" w:color="auto"/>
                        <w:bottom w:val="none" w:sz="0" w:space="0" w:color="auto"/>
                        <w:right w:val="none" w:sz="0" w:space="0" w:color="auto"/>
                      </w:divBdr>
                      <w:divsChild>
                        <w:div w:id="21267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26326">
      <w:bodyDiv w:val="1"/>
      <w:marLeft w:val="0"/>
      <w:marRight w:val="0"/>
      <w:marTop w:val="0"/>
      <w:marBottom w:val="0"/>
      <w:divBdr>
        <w:top w:val="none" w:sz="0" w:space="0" w:color="auto"/>
        <w:left w:val="none" w:sz="0" w:space="0" w:color="auto"/>
        <w:bottom w:val="none" w:sz="0" w:space="0" w:color="auto"/>
        <w:right w:val="none" w:sz="0" w:space="0" w:color="auto"/>
      </w:divBdr>
    </w:div>
    <w:div w:id="206217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in.ac.jp/ctr/index-j.htm"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09F4-3235-42EB-B585-10BE7270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9866</Words>
  <Characters>56239</Characters>
  <Application>Microsoft Office Word</Application>
  <DocSecurity>0</DocSecurity>
  <Lines>468</Lines>
  <Paragraphs>131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群馬大学医学部附属病院</vt:lpstr>
      <vt:lpstr>群馬大学医学部附属病院</vt:lpstr>
    </vt:vector>
  </TitlesOfParts>
  <Company/>
  <LinksUpToDate>false</LinksUpToDate>
  <CharactersWithSpaces>65974</CharactersWithSpaces>
  <SharedDoc>false</SharedDoc>
  <HLinks>
    <vt:vector size="660" baseType="variant">
      <vt:variant>
        <vt:i4>1572874</vt:i4>
      </vt:variant>
      <vt:variant>
        <vt:i4>657</vt:i4>
      </vt:variant>
      <vt:variant>
        <vt:i4>0</vt:i4>
      </vt:variant>
      <vt:variant>
        <vt:i4>5</vt:i4>
      </vt:variant>
      <vt:variant>
        <vt:lpwstr>http://www.umin.ac.jp/ctr/index-j.htm</vt:lpwstr>
      </vt:variant>
      <vt:variant>
        <vt:lpwstr/>
      </vt:variant>
      <vt:variant>
        <vt:i4>1441849</vt:i4>
      </vt:variant>
      <vt:variant>
        <vt:i4>650</vt:i4>
      </vt:variant>
      <vt:variant>
        <vt:i4>0</vt:i4>
      </vt:variant>
      <vt:variant>
        <vt:i4>5</vt:i4>
      </vt:variant>
      <vt:variant>
        <vt:lpwstr/>
      </vt:variant>
      <vt:variant>
        <vt:lpwstr>_Toc32328011</vt:lpwstr>
      </vt:variant>
      <vt:variant>
        <vt:i4>1507385</vt:i4>
      </vt:variant>
      <vt:variant>
        <vt:i4>644</vt:i4>
      </vt:variant>
      <vt:variant>
        <vt:i4>0</vt:i4>
      </vt:variant>
      <vt:variant>
        <vt:i4>5</vt:i4>
      </vt:variant>
      <vt:variant>
        <vt:lpwstr/>
      </vt:variant>
      <vt:variant>
        <vt:lpwstr>_Toc32328010</vt:lpwstr>
      </vt:variant>
      <vt:variant>
        <vt:i4>1966136</vt:i4>
      </vt:variant>
      <vt:variant>
        <vt:i4>638</vt:i4>
      </vt:variant>
      <vt:variant>
        <vt:i4>0</vt:i4>
      </vt:variant>
      <vt:variant>
        <vt:i4>5</vt:i4>
      </vt:variant>
      <vt:variant>
        <vt:lpwstr/>
      </vt:variant>
      <vt:variant>
        <vt:lpwstr>_Toc32328009</vt:lpwstr>
      </vt:variant>
      <vt:variant>
        <vt:i4>2031672</vt:i4>
      </vt:variant>
      <vt:variant>
        <vt:i4>632</vt:i4>
      </vt:variant>
      <vt:variant>
        <vt:i4>0</vt:i4>
      </vt:variant>
      <vt:variant>
        <vt:i4>5</vt:i4>
      </vt:variant>
      <vt:variant>
        <vt:lpwstr/>
      </vt:variant>
      <vt:variant>
        <vt:lpwstr>_Toc32328008</vt:lpwstr>
      </vt:variant>
      <vt:variant>
        <vt:i4>1048632</vt:i4>
      </vt:variant>
      <vt:variant>
        <vt:i4>626</vt:i4>
      </vt:variant>
      <vt:variant>
        <vt:i4>0</vt:i4>
      </vt:variant>
      <vt:variant>
        <vt:i4>5</vt:i4>
      </vt:variant>
      <vt:variant>
        <vt:lpwstr/>
      </vt:variant>
      <vt:variant>
        <vt:lpwstr>_Toc32328007</vt:lpwstr>
      </vt:variant>
      <vt:variant>
        <vt:i4>1114168</vt:i4>
      </vt:variant>
      <vt:variant>
        <vt:i4>620</vt:i4>
      </vt:variant>
      <vt:variant>
        <vt:i4>0</vt:i4>
      </vt:variant>
      <vt:variant>
        <vt:i4>5</vt:i4>
      </vt:variant>
      <vt:variant>
        <vt:lpwstr/>
      </vt:variant>
      <vt:variant>
        <vt:lpwstr>_Toc32328006</vt:lpwstr>
      </vt:variant>
      <vt:variant>
        <vt:i4>1179704</vt:i4>
      </vt:variant>
      <vt:variant>
        <vt:i4>614</vt:i4>
      </vt:variant>
      <vt:variant>
        <vt:i4>0</vt:i4>
      </vt:variant>
      <vt:variant>
        <vt:i4>5</vt:i4>
      </vt:variant>
      <vt:variant>
        <vt:lpwstr/>
      </vt:variant>
      <vt:variant>
        <vt:lpwstr>_Toc32328005</vt:lpwstr>
      </vt:variant>
      <vt:variant>
        <vt:i4>1245240</vt:i4>
      </vt:variant>
      <vt:variant>
        <vt:i4>608</vt:i4>
      </vt:variant>
      <vt:variant>
        <vt:i4>0</vt:i4>
      </vt:variant>
      <vt:variant>
        <vt:i4>5</vt:i4>
      </vt:variant>
      <vt:variant>
        <vt:lpwstr/>
      </vt:variant>
      <vt:variant>
        <vt:lpwstr>_Toc32328004</vt:lpwstr>
      </vt:variant>
      <vt:variant>
        <vt:i4>1310776</vt:i4>
      </vt:variant>
      <vt:variant>
        <vt:i4>602</vt:i4>
      </vt:variant>
      <vt:variant>
        <vt:i4>0</vt:i4>
      </vt:variant>
      <vt:variant>
        <vt:i4>5</vt:i4>
      </vt:variant>
      <vt:variant>
        <vt:lpwstr/>
      </vt:variant>
      <vt:variant>
        <vt:lpwstr>_Toc32328003</vt:lpwstr>
      </vt:variant>
      <vt:variant>
        <vt:i4>1376312</vt:i4>
      </vt:variant>
      <vt:variant>
        <vt:i4>596</vt:i4>
      </vt:variant>
      <vt:variant>
        <vt:i4>0</vt:i4>
      </vt:variant>
      <vt:variant>
        <vt:i4>5</vt:i4>
      </vt:variant>
      <vt:variant>
        <vt:lpwstr/>
      </vt:variant>
      <vt:variant>
        <vt:lpwstr>_Toc32328002</vt:lpwstr>
      </vt:variant>
      <vt:variant>
        <vt:i4>1441848</vt:i4>
      </vt:variant>
      <vt:variant>
        <vt:i4>590</vt:i4>
      </vt:variant>
      <vt:variant>
        <vt:i4>0</vt:i4>
      </vt:variant>
      <vt:variant>
        <vt:i4>5</vt:i4>
      </vt:variant>
      <vt:variant>
        <vt:lpwstr/>
      </vt:variant>
      <vt:variant>
        <vt:lpwstr>_Toc32328001</vt:lpwstr>
      </vt:variant>
      <vt:variant>
        <vt:i4>1507384</vt:i4>
      </vt:variant>
      <vt:variant>
        <vt:i4>584</vt:i4>
      </vt:variant>
      <vt:variant>
        <vt:i4>0</vt:i4>
      </vt:variant>
      <vt:variant>
        <vt:i4>5</vt:i4>
      </vt:variant>
      <vt:variant>
        <vt:lpwstr/>
      </vt:variant>
      <vt:variant>
        <vt:lpwstr>_Toc32328000</vt:lpwstr>
      </vt:variant>
      <vt:variant>
        <vt:i4>1507390</vt:i4>
      </vt:variant>
      <vt:variant>
        <vt:i4>578</vt:i4>
      </vt:variant>
      <vt:variant>
        <vt:i4>0</vt:i4>
      </vt:variant>
      <vt:variant>
        <vt:i4>5</vt:i4>
      </vt:variant>
      <vt:variant>
        <vt:lpwstr/>
      </vt:variant>
      <vt:variant>
        <vt:lpwstr>_Toc32327999</vt:lpwstr>
      </vt:variant>
      <vt:variant>
        <vt:i4>1441854</vt:i4>
      </vt:variant>
      <vt:variant>
        <vt:i4>572</vt:i4>
      </vt:variant>
      <vt:variant>
        <vt:i4>0</vt:i4>
      </vt:variant>
      <vt:variant>
        <vt:i4>5</vt:i4>
      </vt:variant>
      <vt:variant>
        <vt:lpwstr/>
      </vt:variant>
      <vt:variant>
        <vt:lpwstr>_Toc32327998</vt:lpwstr>
      </vt:variant>
      <vt:variant>
        <vt:i4>1638462</vt:i4>
      </vt:variant>
      <vt:variant>
        <vt:i4>566</vt:i4>
      </vt:variant>
      <vt:variant>
        <vt:i4>0</vt:i4>
      </vt:variant>
      <vt:variant>
        <vt:i4>5</vt:i4>
      </vt:variant>
      <vt:variant>
        <vt:lpwstr/>
      </vt:variant>
      <vt:variant>
        <vt:lpwstr>_Toc32327997</vt:lpwstr>
      </vt:variant>
      <vt:variant>
        <vt:i4>1572926</vt:i4>
      </vt:variant>
      <vt:variant>
        <vt:i4>560</vt:i4>
      </vt:variant>
      <vt:variant>
        <vt:i4>0</vt:i4>
      </vt:variant>
      <vt:variant>
        <vt:i4>5</vt:i4>
      </vt:variant>
      <vt:variant>
        <vt:lpwstr/>
      </vt:variant>
      <vt:variant>
        <vt:lpwstr>_Toc32327996</vt:lpwstr>
      </vt:variant>
      <vt:variant>
        <vt:i4>1769534</vt:i4>
      </vt:variant>
      <vt:variant>
        <vt:i4>554</vt:i4>
      </vt:variant>
      <vt:variant>
        <vt:i4>0</vt:i4>
      </vt:variant>
      <vt:variant>
        <vt:i4>5</vt:i4>
      </vt:variant>
      <vt:variant>
        <vt:lpwstr/>
      </vt:variant>
      <vt:variant>
        <vt:lpwstr>_Toc32327995</vt:lpwstr>
      </vt:variant>
      <vt:variant>
        <vt:i4>1703998</vt:i4>
      </vt:variant>
      <vt:variant>
        <vt:i4>548</vt:i4>
      </vt:variant>
      <vt:variant>
        <vt:i4>0</vt:i4>
      </vt:variant>
      <vt:variant>
        <vt:i4>5</vt:i4>
      </vt:variant>
      <vt:variant>
        <vt:lpwstr/>
      </vt:variant>
      <vt:variant>
        <vt:lpwstr>_Toc32327994</vt:lpwstr>
      </vt:variant>
      <vt:variant>
        <vt:i4>1900606</vt:i4>
      </vt:variant>
      <vt:variant>
        <vt:i4>542</vt:i4>
      </vt:variant>
      <vt:variant>
        <vt:i4>0</vt:i4>
      </vt:variant>
      <vt:variant>
        <vt:i4>5</vt:i4>
      </vt:variant>
      <vt:variant>
        <vt:lpwstr/>
      </vt:variant>
      <vt:variant>
        <vt:lpwstr>_Toc32327993</vt:lpwstr>
      </vt:variant>
      <vt:variant>
        <vt:i4>1835070</vt:i4>
      </vt:variant>
      <vt:variant>
        <vt:i4>536</vt:i4>
      </vt:variant>
      <vt:variant>
        <vt:i4>0</vt:i4>
      </vt:variant>
      <vt:variant>
        <vt:i4>5</vt:i4>
      </vt:variant>
      <vt:variant>
        <vt:lpwstr/>
      </vt:variant>
      <vt:variant>
        <vt:lpwstr>_Toc32327992</vt:lpwstr>
      </vt:variant>
      <vt:variant>
        <vt:i4>2031678</vt:i4>
      </vt:variant>
      <vt:variant>
        <vt:i4>530</vt:i4>
      </vt:variant>
      <vt:variant>
        <vt:i4>0</vt:i4>
      </vt:variant>
      <vt:variant>
        <vt:i4>5</vt:i4>
      </vt:variant>
      <vt:variant>
        <vt:lpwstr/>
      </vt:variant>
      <vt:variant>
        <vt:lpwstr>_Toc32327991</vt:lpwstr>
      </vt:variant>
      <vt:variant>
        <vt:i4>1966142</vt:i4>
      </vt:variant>
      <vt:variant>
        <vt:i4>524</vt:i4>
      </vt:variant>
      <vt:variant>
        <vt:i4>0</vt:i4>
      </vt:variant>
      <vt:variant>
        <vt:i4>5</vt:i4>
      </vt:variant>
      <vt:variant>
        <vt:lpwstr/>
      </vt:variant>
      <vt:variant>
        <vt:lpwstr>_Toc32327990</vt:lpwstr>
      </vt:variant>
      <vt:variant>
        <vt:i4>1507391</vt:i4>
      </vt:variant>
      <vt:variant>
        <vt:i4>518</vt:i4>
      </vt:variant>
      <vt:variant>
        <vt:i4>0</vt:i4>
      </vt:variant>
      <vt:variant>
        <vt:i4>5</vt:i4>
      </vt:variant>
      <vt:variant>
        <vt:lpwstr/>
      </vt:variant>
      <vt:variant>
        <vt:lpwstr>_Toc32327989</vt:lpwstr>
      </vt:variant>
      <vt:variant>
        <vt:i4>1441855</vt:i4>
      </vt:variant>
      <vt:variant>
        <vt:i4>512</vt:i4>
      </vt:variant>
      <vt:variant>
        <vt:i4>0</vt:i4>
      </vt:variant>
      <vt:variant>
        <vt:i4>5</vt:i4>
      </vt:variant>
      <vt:variant>
        <vt:lpwstr/>
      </vt:variant>
      <vt:variant>
        <vt:lpwstr>_Toc32327988</vt:lpwstr>
      </vt:variant>
      <vt:variant>
        <vt:i4>1638463</vt:i4>
      </vt:variant>
      <vt:variant>
        <vt:i4>506</vt:i4>
      </vt:variant>
      <vt:variant>
        <vt:i4>0</vt:i4>
      </vt:variant>
      <vt:variant>
        <vt:i4>5</vt:i4>
      </vt:variant>
      <vt:variant>
        <vt:lpwstr/>
      </vt:variant>
      <vt:variant>
        <vt:lpwstr>_Toc32327987</vt:lpwstr>
      </vt:variant>
      <vt:variant>
        <vt:i4>1572927</vt:i4>
      </vt:variant>
      <vt:variant>
        <vt:i4>500</vt:i4>
      </vt:variant>
      <vt:variant>
        <vt:i4>0</vt:i4>
      </vt:variant>
      <vt:variant>
        <vt:i4>5</vt:i4>
      </vt:variant>
      <vt:variant>
        <vt:lpwstr/>
      </vt:variant>
      <vt:variant>
        <vt:lpwstr>_Toc32327986</vt:lpwstr>
      </vt:variant>
      <vt:variant>
        <vt:i4>1769535</vt:i4>
      </vt:variant>
      <vt:variant>
        <vt:i4>494</vt:i4>
      </vt:variant>
      <vt:variant>
        <vt:i4>0</vt:i4>
      </vt:variant>
      <vt:variant>
        <vt:i4>5</vt:i4>
      </vt:variant>
      <vt:variant>
        <vt:lpwstr/>
      </vt:variant>
      <vt:variant>
        <vt:lpwstr>_Toc32327985</vt:lpwstr>
      </vt:variant>
      <vt:variant>
        <vt:i4>1703999</vt:i4>
      </vt:variant>
      <vt:variant>
        <vt:i4>488</vt:i4>
      </vt:variant>
      <vt:variant>
        <vt:i4>0</vt:i4>
      </vt:variant>
      <vt:variant>
        <vt:i4>5</vt:i4>
      </vt:variant>
      <vt:variant>
        <vt:lpwstr/>
      </vt:variant>
      <vt:variant>
        <vt:lpwstr>_Toc32327984</vt:lpwstr>
      </vt:variant>
      <vt:variant>
        <vt:i4>1900607</vt:i4>
      </vt:variant>
      <vt:variant>
        <vt:i4>482</vt:i4>
      </vt:variant>
      <vt:variant>
        <vt:i4>0</vt:i4>
      </vt:variant>
      <vt:variant>
        <vt:i4>5</vt:i4>
      </vt:variant>
      <vt:variant>
        <vt:lpwstr/>
      </vt:variant>
      <vt:variant>
        <vt:lpwstr>_Toc32327983</vt:lpwstr>
      </vt:variant>
      <vt:variant>
        <vt:i4>1835071</vt:i4>
      </vt:variant>
      <vt:variant>
        <vt:i4>476</vt:i4>
      </vt:variant>
      <vt:variant>
        <vt:i4>0</vt:i4>
      </vt:variant>
      <vt:variant>
        <vt:i4>5</vt:i4>
      </vt:variant>
      <vt:variant>
        <vt:lpwstr/>
      </vt:variant>
      <vt:variant>
        <vt:lpwstr>_Toc32327982</vt:lpwstr>
      </vt:variant>
      <vt:variant>
        <vt:i4>2031679</vt:i4>
      </vt:variant>
      <vt:variant>
        <vt:i4>470</vt:i4>
      </vt:variant>
      <vt:variant>
        <vt:i4>0</vt:i4>
      </vt:variant>
      <vt:variant>
        <vt:i4>5</vt:i4>
      </vt:variant>
      <vt:variant>
        <vt:lpwstr/>
      </vt:variant>
      <vt:variant>
        <vt:lpwstr>_Toc32327981</vt:lpwstr>
      </vt:variant>
      <vt:variant>
        <vt:i4>1966143</vt:i4>
      </vt:variant>
      <vt:variant>
        <vt:i4>464</vt:i4>
      </vt:variant>
      <vt:variant>
        <vt:i4>0</vt:i4>
      </vt:variant>
      <vt:variant>
        <vt:i4>5</vt:i4>
      </vt:variant>
      <vt:variant>
        <vt:lpwstr/>
      </vt:variant>
      <vt:variant>
        <vt:lpwstr>_Toc32327980</vt:lpwstr>
      </vt:variant>
      <vt:variant>
        <vt:i4>1507376</vt:i4>
      </vt:variant>
      <vt:variant>
        <vt:i4>458</vt:i4>
      </vt:variant>
      <vt:variant>
        <vt:i4>0</vt:i4>
      </vt:variant>
      <vt:variant>
        <vt:i4>5</vt:i4>
      </vt:variant>
      <vt:variant>
        <vt:lpwstr/>
      </vt:variant>
      <vt:variant>
        <vt:lpwstr>_Toc32327979</vt:lpwstr>
      </vt:variant>
      <vt:variant>
        <vt:i4>1441840</vt:i4>
      </vt:variant>
      <vt:variant>
        <vt:i4>452</vt:i4>
      </vt:variant>
      <vt:variant>
        <vt:i4>0</vt:i4>
      </vt:variant>
      <vt:variant>
        <vt:i4>5</vt:i4>
      </vt:variant>
      <vt:variant>
        <vt:lpwstr/>
      </vt:variant>
      <vt:variant>
        <vt:lpwstr>_Toc32327978</vt:lpwstr>
      </vt:variant>
      <vt:variant>
        <vt:i4>1638448</vt:i4>
      </vt:variant>
      <vt:variant>
        <vt:i4>446</vt:i4>
      </vt:variant>
      <vt:variant>
        <vt:i4>0</vt:i4>
      </vt:variant>
      <vt:variant>
        <vt:i4>5</vt:i4>
      </vt:variant>
      <vt:variant>
        <vt:lpwstr/>
      </vt:variant>
      <vt:variant>
        <vt:lpwstr>_Toc32327977</vt:lpwstr>
      </vt:variant>
      <vt:variant>
        <vt:i4>1572912</vt:i4>
      </vt:variant>
      <vt:variant>
        <vt:i4>440</vt:i4>
      </vt:variant>
      <vt:variant>
        <vt:i4>0</vt:i4>
      </vt:variant>
      <vt:variant>
        <vt:i4>5</vt:i4>
      </vt:variant>
      <vt:variant>
        <vt:lpwstr/>
      </vt:variant>
      <vt:variant>
        <vt:lpwstr>_Toc32327976</vt:lpwstr>
      </vt:variant>
      <vt:variant>
        <vt:i4>1769520</vt:i4>
      </vt:variant>
      <vt:variant>
        <vt:i4>434</vt:i4>
      </vt:variant>
      <vt:variant>
        <vt:i4>0</vt:i4>
      </vt:variant>
      <vt:variant>
        <vt:i4>5</vt:i4>
      </vt:variant>
      <vt:variant>
        <vt:lpwstr/>
      </vt:variant>
      <vt:variant>
        <vt:lpwstr>_Toc32327975</vt:lpwstr>
      </vt:variant>
      <vt:variant>
        <vt:i4>1703984</vt:i4>
      </vt:variant>
      <vt:variant>
        <vt:i4>428</vt:i4>
      </vt:variant>
      <vt:variant>
        <vt:i4>0</vt:i4>
      </vt:variant>
      <vt:variant>
        <vt:i4>5</vt:i4>
      </vt:variant>
      <vt:variant>
        <vt:lpwstr/>
      </vt:variant>
      <vt:variant>
        <vt:lpwstr>_Toc32327974</vt:lpwstr>
      </vt:variant>
      <vt:variant>
        <vt:i4>1900592</vt:i4>
      </vt:variant>
      <vt:variant>
        <vt:i4>422</vt:i4>
      </vt:variant>
      <vt:variant>
        <vt:i4>0</vt:i4>
      </vt:variant>
      <vt:variant>
        <vt:i4>5</vt:i4>
      </vt:variant>
      <vt:variant>
        <vt:lpwstr/>
      </vt:variant>
      <vt:variant>
        <vt:lpwstr>_Toc32327973</vt:lpwstr>
      </vt:variant>
      <vt:variant>
        <vt:i4>1835056</vt:i4>
      </vt:variant>
      <vt:variant>
        <vt:i4>416</vt:i4>
      </vt:variant>
      <vt:variant>
        <vt:i4>0</vt:i4>
      </vt:variant>
      <vt:variant>
        <vt:i4>5</vt:i4>
      </vt:variant>
      <vt:variant>
        <vt:lpwstr/>
      </vt:variant>
      <vt:variant>
        <vt:lpwstr>_Toc32327972</vt:lpwstr>
      </vt:variant>
      <vt:variant>
        <vt:i4>2031664</vt:i4>
      </vt:variant>
      <vt:variant>
        <vt:i4>410</vt:i4>
      </vt:variant>
      <vt:variant>
        <vt:i4>0</vt:i4>
      </vt:variant>
      <vt:variant>
        <vt:i4>5</vt:i4>
      </vt:variant>
      <vt:variant>
        <vt:lpwstr/>
      </vt:variant>
      <vt:variant>
        <vt:lpwstr>_Toc32327971</vt:lpwstr>
      </vt:variant>
      <vt:variant>
        <vt:i4>1966128</vt:i4>
      </vt:variant>
      <vt:variant>
        <vt:i4>404</vt:i4>
      </vt:variant>
      <vt:variant>
        <vt:i4>0</vt:i4>
      </vt:variant>
      <vt:variant>
        <vt:i4>5</vt:i4>
      </vt:variant>
      <vt:variant>
        <vt:lpwstr/>
      </vt:variant>
      <vt:variant>
        <vt:lpwstr>_Toc32327970</vt:lpwstr>
      </vt:variant>
      <vt:variant>
        <vt:i4>1507377</vt:i4>
      </vt:variant>
      <vt:variant>
        <vt:i4>398</vt:i4>
      </vt:variant>
      <vt:variant>
        <vt:i4>0</vt:i4>
      </vt:variant>
      <vt:variant>
        <vt:i4>5</vt:i4>
      </vt:variant>
      <vt:variant>
        <vt:lpwstr/>
      </vt:variant>
      <vt:variant>
        <vt:lpwstr>_Toc32327969</vt:lpwstr>
      </vt:variant>
      <vt:variant>
        <vt:i4>1441841</vt:i4>
      </vt:variant>
      <vt:variant>
        <vt:i4>392</vt:i4>
      </vt:variant>
      <vt:variant>
        <vt:i4>0</vt:i4>
      </vt:variant>
      <vt:variant>
        <vt:i4>5</vt:i4>
      </vt:variant>
      <vt:variant>
        <vt:lpwstr/>
      </vt:variant>
      <vt:variant>
        <vt:lpwstr>_Toc32327968</vt:lpwstr>
      </vt:variant>
      <vt:variant>
        <vt:i4>1638449</vt:i4>
      </vt:variant>
      <vt:variant>
        <vt:i4>386</vt:i4>
      </vt:variant>
      <vt:variant>
        <vt:i4>0</vt:i4>
      </vt:variant>
      <vt:variant>
        <vt:i4>5</vt:i4>
      </vt:variant>
      <vt:variant>
        <vt:lpwstr/>
      </vt:variant>
      <vt:variant>
        <vt:lpwstr>_Toc32327967</vt:lpwstr>
      </vt:variant>
      <vt:variant>
        <vt:i4>1572913</vt:i4>
      </vt:variant>
      <vt:variant>
        <vt:i4>380</vt:i4>
      </vt:variant>
      <vt:variant>
        <vt:i4>0</vt:i4>
      </vt:variant>
      <vt:variant>
        <vt:i4>5</vt:i4>
      </vt:variant>
      <vt:variant>
        <vt:lpwstr/>
      </vt:variant>
      <vt:variant>
        <vt:lpwstr>_Toc32327966</vt:lpwstr>
      </vt:variant>
      <vt:variant>
        <vt:i4>1769521</vt:i4>
      </vt:variant>
      <vt:variant>
        <vt:i4>374</vt:i4>
      </vt:variant>
      <vt:variant>
        <vt:i4>0</vt:i4>
      </vt:variant>
      <vt:variant>
        <vt:i4>5</vt:i4>
      </vt:variant>
      <vt:variant>
        <vt:lpwstr/>
      </vt:variant>
      <vt:variant>
        <vt:lpwstr>_Toc32327965</vt:lpwstr>
      </vt:variant>
      <vt:variant>
        <vt:i4>1703985</vt:i4>
      </vt:variant>
      <vt:variant>
        <vt:i4>368</vt:i4>
      </vt:variant>
      <vt:variant>
        <vt:i4>0</vt:i4>
      </vt:variant>
      <vt:variant>
        <vt:i4>5</vt:i4>
      </vt:variant>
      <vt:variant>
        <vt:lpwstr/>
      </vt:variant>
      <vt:variant>
        <vt:lpwstr>_Toc32327964</vt:lpwstr>
      </vt:variant>
      <vt:variant>
        <vt:i4>1900593</vt:i4>
      </vt:variant>
      <vt:variant>
        <vt:i4>362</vt:i4>
      </vt:variant>
      <vt:variant>
        <vt:i4>0</vt:i4>
      </vt:variant>
      <vt:variant>
        <vt:i4>5</vt:i4>
      </vt:variant>
      <vt:variant>
        <vt:lpwstr/>
      </vt:variant>
      <vt:variant>
        <vt:lpwstr>_Toc32327963</vt:lpwstr>
      </vt:variant>
      <vt:variant>
        <vt:i4>1835057</vt:i4>
      </vt:variant>
      <vt:variant>
        <vt:i4>356</vt:i4>
      </vt:variant>
      <vt:variant>
        <vt:i4>0</vt:i4>
      </vt:variant>
      <vt:variant>
        <vt:i4>5</vt:i4>
      </vt:variant>
      <vt:variant>
        <vt:lpwstr/>
      </vt:variant>
      <vt:variant>
        <vt:lpwstr>_Toc32327962</vt:lpwstr>
      </vt:variant>
      <vt:variant>
        <vt:i4>2031665</vt:i4>
      </vt:variant>
      <vt:variant>
        <vt:i4>350</vt:i4>
      </vt:variant>
      <vt:variant>
        <vt:i4>0</vt:i4>
      </vt:variant>
      <vt:variant>
        <vt:i4>5</vt:i4>
      </vt:variant>
      <vt:variant>
        <vt:lpwstr/>
      </vt:variant>
      <vt:variant>
        <vt:lpwstr>_Toc32327961</vt:lpwstr>
      </vt:variant>
      <vt:variant>
        <vt:i4>1966129</vt:i4>
      </vt:variant>
      <vt:variant>
        <vt:i4>344</vt:i4>
      </vt:variant>
      <vt:variant>
        <vt:i4>0</vt:i4>
      </vt:variant>
      <vt:variant>
        <vt:i4>5</vt:i4>
      </vt:variant>
      <vt:variant>
        <vt:lpwstr/>
      </vt:variant>
      <vt:variant>
        <vt:lpwstr>_Toc32327960</vt:lpwstr>
      </vt:variant>
      <vt:variant>
        <vt:i4>1507378</vt:i4>
      </vt:variant>
      <vt:variant>
        <vt:i4>338</vt:i4>
      </vt:variant>
      <vt:variant>
        <vt:i4>0</vt:i4>
      </vt:variant>
      <vt:variant>
        <vt:i4>5</vt:i4>
      </vt:variant>
      <vt:variant>
        <vt:lpwstr/>
      </vt:variant>
      <vt:variant>
        <vt:lpwstr>_Toc32327959</vt:lpwstr>
      </vt:variant>
      <vt:variant>
        <vt:i4>1441842</vt:i4>
      </vt:variant>
      <vt:variant>
        <vt:i4>332</vt:i4>
      </vt:variant>
      <vt:variant>
        <vt:i4>0</vt:i4>
      </vt:variant>
      <vt:variant>
        <vt:i4>5</vt:i4>
      </vt:variant>
      <vt:variant>
        <vt:lpwstr/>
      </vt:variant>
      <vt:variant>
        <vt:lpwstr>_Toc32327958</vt:lpwstr>
      </vt:variant>
      <vt:variant>
        <vt:i4>1638450</vt:i4>
      </vt:variant>
      <vt:variant>
        <vt:i4>326</vt:i4>
      </vt:variant>
      <vt:variant>
        <vt:i4>0</vt:i4>
      </vt:variant>
      <vt:variant>
        <vt:i4>5</vt:i4>
      </vt:variant>
      <vt:variant>
        <vt:lpwstr/>
      </vt:variant>
      <vt:variant>
        <vt:lpwstr>_Toc32327957</vt:lpwstr>
      </vt:variant>
      <vt:variant>
        <vt:i4>1572914</vt:i4>
      </vt:variant>
      <vt:variant>
        <vt:i4>320</vt:i4>
      </vt:variant>
      <vt:variant>
        <vt:i4>0</vt:i4>
      </vt:variant>
      <vt:variant>
        <vt:i4>5</vt:i4>
      </vt:variant>
      <vt:variant>
        <vt:lpwstr/>
      </vt:variant>
      <vt:variant>
        <vt:lpwstr>_Toc32327956</vt:lpwstr>
      </vt:variant>
      <vt:variant>
        <vt:i4>1769522</vt:i4>
      </vt:variant>
      <vt:variant>
        <vt:i4>314</vt:i4>
      </vt:variant>
      <vt:variant>
        <vt:i4>0</vt:i4>
      </vt:variant>
      <vt:variant>
        <vt:i4>5</vt:i4>
      </vt:variant>
      <vt:variant>
        <vt:lpwstr/>
      </vt:variant>
      <vt:variant>
        <vt:lpwstr>_Toc32327955</vt:lpwstr>
      </vt:variant>
      <vt:variant>
        <vt:i4>1703986</vt:i4>
      </vt:variant>
      <vt:variant>
        <vt:i4>308</vt:i4>
      </vt:variant>
      <vt:variant>
        <vt:i4>0</vt:i4>
      </vt:variant>
      <vt:variant>
        <vt:i4>5</vt:i4>
      </vt:variant>
      <vt:variant>
        <vt:lpwstr/>
      </vt:variant>
      <vt:variant>
        <vt:lpwstr>_Toc32327954</vt:lpwstr>
      </vt:variant>
      <vt:variant>
        <vt:i4>1900594</vt:i4>
      </vt:variant>
      <vt:variant>
        <vt:i4>302</vt:i4>
      </vt:variant>
      <vt:variant>
        <vt:i4>0</vt:i4>
      </vt:variant>
      <vt:variant>
        <vt:i4>5</vt:i4>
      </vt:variant>
      <vt:variant>
        <vt:lpwstr/>
      </vt:variant>
      <vt:variant>
        <vt:lpwstr>_Toc32327953</vt:lpwstr>
      </vt:variant>
      <vt:variant>
        <vt:i4>1835058</vt:i4>
      </vt:variant>
      <vt:variant>
        <vt:i4>296</vt:i4>
      </vt:variant>
      <vt:variant>
        <vt:i4>0</vt:i4>
      </vt:variant>
      <vt:variant>
        <vt:i4>5</vt:i4>
      </vt:variant>
      <vt:variant>
        <vt:lpwstr/>
      </vt:variant>
      <vt:variant>
        <vt:lpwstr>_Toc32327952</vt:lpwstr>
      </vt:variant>
      <vt:variant>
        <vt:i4>2031666</vt:i4>
      </vt:variant>
      <vt:variant>
        <vt:i4>290</vt:i4>
      </vt:variant>
      <vt:variant>
        <vt:i4>0</vt:i4>
      </vt:variant>
      <vt:variant>
        <vt:i4>5</vt:i4>
      </vt:variant>
      <vt:variant>
        <vt:lpwstr/>
      </vt:variant>
      <vt:variant>
        <vt:lpwstr>_Toc32327951</vt:lpwstr>
      </vt:variant>
      <vt:variant>
        <vt:i4>1966130</vt:i4>
      </vt:variant>
      <vt:variant>
        <vt:i4>284</vt:i4>
      </vt:variant>
      <vt:variant>
        <vt:i4>0</vt:i4>
      </vt:variant>
      <vt:variant>
        <vt:i4>5</vt:i4>
      </vt:variant>
      <vt:variant>
        <vt:lpwstr/>
      </vt:variant>
      <vt:variant>
        <vt:lpwstr>_Toc32327950</vt:lpwstr>
      </vt:variant>
      <vt:variant>
        <vt:i4>1507379</vt:i4>
      </vt:variant>
      <vt:variant>
        <vt:i4>278</vt:i4>
      </vt:variant>
      <vt:variant>
        <vt:i4>0</vt:i4>
      </vt:variant>
      <vt:variant>
        <vt:i4>5</vt:i4>
      </vt:variant>
      <vt:variant>
        <vt:lpwstr/>
      </vt:variant>
      <vt:variant>
        <vt:lpwstr>_Toc32327949</vt:lpwstr>
      </vt:variant>
      <vt:variant>
        <vt:i4>1441843</vt:i4>
      </vt:variant>
      <vt:variant>
        <vt:i4>272</vt:i4>
      </vt:variant>
      <vt:variant>
        <vt:i4>0</vt:i4>
      </vt:variant>
      <vt:variant>
        <vt:i4>5</vt:i4>
      </vt:variant>
      <vt:variant>
        <vt:lpwstr/>
      </vt:variant>
      <vt:variant>
        <vt:lpwstr>_Toc32327948</vt:lpwstr>
      </vt:variant>
      <vt:variant>
        <vt:i4>1638451</vt:i4>
      </vt:variant>
      <vt:variant>
        <vt:i4>266</vt:i4>
      </vt:variant>
      <vt:variant>
        <vt:i4>0</vt:i4>
      </vt:variant>
      <vt:variant>
        <vt:i4>5</vt:i4>
      </vt:variant>
      <vt:variant>
        <vt:lpwstr/>
      </vt:variant>
      <vt:variant>
        <vt:lpwstr>_Toc32327947</vt:lpwstr>
      </vt:variant>
      <vt:variant>
        <vt:i4>1572915</vt:i4>
      </vt:variant>
      <vt:variant>
        <vt:i4>260</vt:i4>
      </vt:variant>
      <vt:variant>
        <vt:i4>0</vt:i4>
      </vt:variant>
      <vt:variant>
        <vt:i4>5</vt:i4>
      </vt:variant>
      <vt:variant>
        <vt:lpwstr/>
      </vt:variant>
      <vt:variant>
        <vt:lpwstr>_Toc32327946</vt:lpwstr>
      </vt:variant>
      <vt:variant>
        <vt:i4>1769523</vt:i4>
      </vt:variant>
      <vt:variant>
        <vt:i4>254</vt:i4>
      </vt:variant>
      <vt:variant>
        <vt:i4>0</vt:i4>
      </vt:variant>
      <vt:variant>
        <vt:i4>5</vt:i4>
      </vt:variant>
      <vt:variant>
        <vt:lpwstr/>
      </vt:variant>
      <vt:variant>
        <vt:lpwstr>_Toc32327945</vt:lpwstr>
      </vt:variant>
      <vt:variant>
        <vt:i4>1703987</vt:i4>
      </vt:variant>
      <vt:variant>
        <vt:i4>248</vt:i4>
      </vt:variant>
      <vt:variant>
        <vt:i4>0</vt:i4>
      </vt:variant>
      <vt:variant>
        <vt:i4>5</vt:i4>
      </vt:variant>
      <vt:variant>
        <vt:lpwstr/>
      </vt:variant>
      <vt:variant>
        <vt:lpwstr>_Toc32327944</vt:lpwstr>
      </vt:variant>
      <vt:variant>
        <vt:i4>1900595</vt:i4>
      </vt:variant>
      <vt:variant>
        <vt:i4>242</vt:i4>
      </vt:variant>
      <vt:variant>
        <vt:i4>0</vt:i4>
      </vt:variant>
      <vt:variant>
        <vt:i4>5</vt:i4>
      </vt:variant>
      <vt:variant>
        <vt:lpwstr/>
      </vt:variant>
      <vt:variant>
        <vt:lpwstr>_Toc32327943</vt:lpwstr>
      </vt:variant>
      <vt:variant>
        <vt:i4>1835059</vt:i4>
      </vt:variant>
      <vt:variant>
        <vt:i4>236</vt:i4>
      </vt:variant>
      <vt:variant>
        <vt:i4>0</vt:i4>
      </vt:variant>
      <vt:variant>
        <vt:i4>5</vt:i4>
      </vt:variant>
      <vt:variant>
        <vt:lpwstr/>
      </vt:variant>
      <vt:variant>
        <vt:lpwstr>_Toc32327942</vt:lpwstr>
      </vt:variant>
      <vt:variant>
        <vt:i4>2031667</vt:i4>
      </vt:variant>
      <vt:variant>
        <vt:i4>230</vt:i4>
      </vt:variant>
      <vt:variant>
        <vt:i4>0</vt:i4>
      </vt:variant>
      <vt:variant>
        <vt:i4>5</vt:i4>
      </vt:variant>
      <vt:variant>
        <vt:lpwstr/>
      </vt:variant>
      <vt:variant>
        <vt:lpwstr>_Toc32327941</vt:lpwstr>
      </vt:variant>
      <vt:variant>
        <vt:i4>1966131</vt:i4>
      </vt:variant>
      <vt:variant>
        <vt:i4>224</vt:i4>
      </vt:variant>
      <vt:variant>
        <vt:i4>0</vt:i4>
      </vt:variant>
      <vt:variant>
        <vt:i4>5</vt:i4>
      </vt:variant>
      <vt:variant>
        <vt:lpwstr/>
      </vt:variant>
      <vt:variant>
        <vt:lpwstr>_Toc32327940</vt:lpwstr>
      </vt:variant>
      <vt:variant>
        <vt:i4>1507380</vt:i4>
      </vt:variant>
      <vt:variant>
        <vt:i4>218</vt:i4>
      </vt:variant>
      <vt:variant>
        <vt:i4>0</vt:i4>
      </vt:variant>
      <vt:variant>
        <vt:i4>5</vt:i4>
      </vt:variant>
      <vt:variant>
        <vt:lpwstr/>
      </vt:variant>
      <vt:variant>
        <vt:lpwstr>_Toc32327939</vt:lpwstr>
      </vt:variant>
      <vt:variant>
        <vt:i4>1441844</vt:i4>
      </vt:variant>
      <vt:variant>
        <vt:i4>212</vt:i4>
      </vt:variant>
      <vt:variant>
        <vt:i4>0</vt:i4>
      </vt:variant>
      <vt:variant>
        <vt:i4>5</vt:i4>
      </vt:variant>
      <vt:variant>
        <vt:lpwstr/>
      </vt:variant>
      <vt:variant>
        <vt:lpwstr>_Toc32327938</vt:lpwstr>
      </vt:variant>
      <vt:variant>
        <vt:i4>1638452</vt:i4>
      </vt:variant>
      <vt:variant>
        <vt:i4>206</vt:i4>
      </vt:variant>
      <vt:variant>
        <vt:i4>0</vt:i4>
      </vt:variant>
      <vt:variant>
        <vt:i4>5</vt:i4>
      </vt:variant>
      <vt:variant>
        <vt:lpwstr/>
      </vt:variant>
      <vt:variant>
        <vt:lpwstr>_Toc32327937</vt:lpwstr>
      </vt:variant>
      <vt:variant>
        <vt:i4>1572916</vt:i4>
      </vt:variant>
      <vt:variant>
        <vt:i4>200</vt:i4>
      </vt:variant>
      <vt:variant>
        <vt:i4>0</vt:i4>
      </vt:variant>
      <vt:variant>
        <vt:i4>5</vt:i4>
      </vt:variant>
      <vt:variant>
        <vt:lpwstr/>
      </vt:variant>
      <vt:variant>
        <vt:lpwstr>_Toc32327936</vt:lpwstr>
      </vt:variant>
      <vt:variant>
        <vt:i4>1769524</vt:i4>
      </vt:variant>
      <vt:variant>
        <vt:i4>194</vt:i4>
      </vt:variant>
      <vt:variant>
        <vt:i4>0</vt:i4>
      </vt:variant>
      <vt:variant>
        <vt:i4>5</vt:i4>
      </vt:variant>
      <vt:variant>
        <vt:lpwstr/>
      </vt:variant>
      <vt:variant>
        <vt:lpwstr>_Toc32327935</vt:lpwstr>
      </vt:variant>
      <vt:variant>
        <vt:i4>1703988</vt:i4>
      </vt:variant>
      <vt:variant>
        <vt:i4>188</vt:i4>
      </vt:variant>
      <vt:variant>
        <vt:i4>0</vt:i4>
      </vt:variant>
      <vt:variant>
        <vt:i4>5</vt:i4>
      </vt:variant>
      <vt:variant>
        <vt:lpwstr/>
      </vt:variant>
      <vt:variant>
        <vt:lpwstr>_Toc32327934</vt:lpwstr>
      </vt:variant>
      <vt:variant>
        <vt:i4>1900596</vt:i4>
      </vt:variant>
      <vt:variant>
        <vt:i4>182</vt:i4>
      </vt:variant>
      <vt:variant>
        <vt:i4>0</vt:i4>
      </vt:variant>
      <vt:variant>
        <vt:i4>5</vt:i4>
      </vt:variant>
      <vt:variant>
        <vt:lpwstr/>
      </vt:variant>
      <vt:variant>
        <vt:lpwstr>_Toc32327933</vt:lpwstr>
      </vt:variant>
      <vt:variant>
        <vt:i4>1835060</vt:i4>
      </vt:variant>
      <vt:variant>
        <vt:i4>176</vt:i4>
      </vt:variant>
      <vt:variant>
        <vt:i4>0</vt:i4>
      </vt:variant>
      <vt:variant>
        <vt:i4>5</vt:i4>
      </vt:variant>
      <vt:variant>
        <vt:lpwstr/>
      </vt:variant>
      <vt:variant>
        <vt:lpwstr>_Toc32327932</vt:lpwstr>
      </vt:variant>
      <vt:variant>
        <vt:i4>2031668</vt:i4>
      </vt:variant>
      <vt:variant>
        <vt:i4>170</vt:i4>
      </vt:variant>
      <vt:variant>
        <vt:i4>0</vt:i4>
      </vt:variant>
      <vt:variant>
        <vt:i4>5</vt:i4>
      </vt:variant>
      <vt:variant>
        <vt:lpwstr/>
      </vt:variant>
      <vt:variant>
        <vt:lpwstr>_Toc32327931</vt:lpwstr>
      </vt:variant>
      <vt:variant>
        <vt:i4>1966132</vt:i4>
      </vt:variant>
      <vt:variant>
        <vt:i4>164</vt:i4>
      </vt:variant>
      <vt:variant>
        <vt:i4>0</vt:i4>
      </vt:variant>
      <vt:variant>
        <vt:i4>5</vt:i4>
      </vt:variant>
      <vt:variant>
        <vt:lpwstr/>
      </vt:variant>
      <vt:variant>
        <vt:lpwstr>_Toc32327930</vt:lpwstr>
      </vt:variant>
      <vt:variant>
        <vt:i4>1507381</vt:i4>
      </vt:variant>
      <vt:variant>
        <vt:i4>158</vt:i4>
      </vt:variant>
      <vt:variant>
        <vt:i4>0</vt:i4>
      </vt:variant>
      <vt:variant>
        <vt:i4>5</vt:i4>
      </vt:variant>
      <vt:variant>
        <vt:lpwstr/>
      </vt:variant>
      <vt:variant>
        <vt:lpwstr>_Toc32327929</vt:lpwstr>
      </vt:variant>
      <vt:variant>
        <vt:i4>1441845</vt:i4>
      </vt:variant>
      <vt:variant>
        <vt:i4>152</vt:i4>
      </vt:variant>
      <vt:variant>
        <vt:i4>0</vt:i4>
      </vt:variant>
      <vt:variant>
        <vt:i4>5</vt:i4>
      </vt:variant>
      <vt:variant>
        <vt:lpwstr/>
      </vt:variant>
      <vt:variant>
        <vt:lpwstr>_Toc32327928</vt:lpwstr>
      </vt:variant>
      <vt:variant>
        <vt:i4>1638453</vt:i4>
      </vt:variant>
      <vt:variant>
        <vt:i4>146</vt:i4>
      </vt:variant>
      <vt:variant>
        <vt:i4>0</vt:i4>
      </vt:variant>
      <vt:variant>
        <vt:i4>5</vt:i4>
      </vt:variant>
      <vt:variant>
        <vt:lpwstr/>
      </vt:variant>
      <vt:variant>
        <vt:lpwstr>_Toc32327927</vt:lpwstr>
      </vt:variant>
      <vt:variant>
        <vt:i4>1572917</vt:i4>
      </vt:variant>
      <vt:variant>
        <vt:i4>140</vt:i4>
      </vt:variant>
      <vt:variant>
        <vt:i4>0</vt:i4>
      </vt:variant>
      <vt:variant>
        <vt:i4>5</vt:i4>
      </vt:variant>
      <vt:variant>
        <vt:lpwstr/>
      </vt:variant>
      <vt:variant>
        <vt:lpwstr>_Toc32327926</vt:lpwstr>
      </vt:variant>
      <vt:variant>
        <vt:i4>1769525</vt:i4>
      </vt:variant>
      <vt:variant>
        <vt:i4>134</vt:i4>
      </vt:variant>
      <vt:variant>
        <vt:i4>0</vt:i4>
      </vt:variant>
      <vt:variant>
        <vt:i4>5</vt:i4>
      </vt:variant>
      <vt:variant>
        <vt:lpwstr/>
      </vt:variant>
      <vt:variant>
        <vt:lpwstr>_Toc32327925</vt:lpwstr>
      </vt:variant>
      <vt:variant>
        <vt:i4>1703989</vt:i4>
      </vt:variant>
      <vt:variant>
        <vt:i4>128</vt:i4>
      </vt:variant>
      <vt:variant>
        <vt:i4>0</vt:i4>
      </vt:variant>
      <vt:variant>
        <vt:i4>5</vt:i4>
      </vt:variant>
      <vt:variant>
        <vt:lpwstr/>
      </vt:variant>
      <vt:variant>
        <vt:lpwstr>_Toc32327924</vt:lpwstr>
      </vt:variant>
      <vt:variant>
        <vt:i4>1900597</vt:i4>
      </vt:variant>
      <vt:variant>
        <vt:i4>122</vt:i4>
      </vt:variant>
      <vt:variant>
        <vt:i4>0</vt:i4>
      </vt:variant>
      <vt:variant>
        <vt:i4>5</vt:i4>
      </vt:variant>
      <vt:variant>
        <vt:lpwstr/>
      </vt:variant>
      <vt:variant>
        <vt:lpwstr>_Toc32327923</vt:lpwstr>
      </vt:variant>
      <vt:variant>
        <vt:i4>1835061</vt:i4>
      </vt:variant>
      <vt:variant>
        <vt:i4>116</vt:i4>
      </vt:variant>
      <vt:variant>
        <vt:i4>0</vt:i4>
      </vt:variant>
      <vt:variant>
        <vt:i4>5</vt:i4>
      </vt:variant>
      <vt:variant>
        <vt:lpwstr/>
      </vt:variant>
      <vt:variant>
        <vt:lpwstr>_Toc32327922</vt:lpwstr>
      </vt:variant>
      <vt:variant>
        <vt:i4>2031669</vt:i4>
      </vt:variant>
      <vt:variant>
        <vt:i4>110</vt:i4>
      </vt:variant>
      <vt:variant>
        <vt:i4>0</vt:i4>
      </vt:variant>
      <vt:variant>
        <vt:i4>5</vt:i4>
      </vt:variant>
      <vt:variant>
        <vt:lpwstr/>
      </vt:variant>
      <vt:variant>
        <vt:lpwstr>_Toc32327921</vt:lpwstr>
      </vt:variant>
      <vt:variant>
        <vt:i4>1966133</vt:i4>
      </vt:variant>
      <vt:variant>
        <vt:i4>104</vt:i4>
      </vt:variant>
      <vt:variant>
        <vt:i4>0</vt:i4>
      </vt:variant>
      <vt:variant>
        <vt:i4>5</vt:i4>
      </vt:variant>
      <vt:variant>
        <vt:lpwstr/>
      </vt:variant>
      <vt:variant>
        <vt:lpwstr>_Toc32327920</vt:lpwstr>
      </vt:variant>
      <vt:variant>
        <vt:i4>1507382</vt:i4>
      </vt:variant>
      <vt:variant>
        <vt:i4>98</vt:i4>
      </vt:variant>
      <vt:variant>
        <vt:i4>0</vt:i4>
      </vt:variant>
      <vt:variant>
        <vt:i4>5</vt:i4>
      </vt:variant>
      <vt:variant>
        <vt:lpwstr/>
      </vt:variant>
      <vt:variant>
        <vt:lpwstr>_Toc32327919</vt:lpwstr>
      </vt:variant>
      <vt:variant>
        <vt:i4>1441846</vt:i4>
      </vt:variant>
      <vt:variant>
        <vt:i4>92</vt:i4>
      </vt:variant>
      <vt:variant>
        <vt:i4>0</vt:i4>
      </vt:variant>
      <vt:variant>
        <vt:i4>5</vt:i4>
      </vt:variant>
      <vt:variant>
        <vt:lpwstr/>
      </vt:variant>
      <vt:variant>
        <vt:lpwstr>_Toc32327918</vt:lpwstr>
      </vt:variant>
      <vt:variant>
        <vt:i4>1638454</vt:i4>
      </vt:variant>
      <vt:variant>
        <vt:i4>86</vt:i4>
      </vt:variant>
      <vt:variant>
        <vt:i4>0</vt:i4>
      </vt:variant>
      <vt:variant>
        <vt:i4>5</vt:i4>
      </vt:variant>
      <vt:variant>
        <vt:lpwstr/>
      </vt:variant>
      <vt:variant>
        <vt:lpwstr>_Toc32327917</vt:lpwstr>
      </vt:variant>
      <vt:variant>
        <vt:i4>1572918</vt:i4>
      </vt:variant>
      <vt:variant>
        <vt:i4>80</vt:i4>
      </vt:variant>
      <vt:variant>
        <vt:i4>0</vt:i4>
      </vt:variant>
      <vt:variant>
        <vt:i4>5</vt:i4>
      </vt:variant>
      <vt:variant>
        <vt:lpwstr/>
      </vt:variant>
      <vt:variant>
        <vt:lpwstr>_Toc32327916</vt:lpwstr>
      </vt:variant>
      <vt:variant>
        <vt:i4>1769526</vt:i4>
      </vt:variant>
      <vt:variant>
        <vt:i4>74</vt:i4>
      </vt:variant>
      <vt:variant>
        <vt:i4>0</vt:i4>
      </vt:variant>
      <vt:variant>
        <vt:i4>5</vt:i4>
      </vt:variant>
      <vt:variant>
        <vt:lpwstr/>
      </vt:variant>
      <vt:variant>
        <vt:lpwstr>_Toc32327915</vt:lpwstr>
      </vt:variant>
      <vt:variant>
        <vt:i4>1703990</vt:i4>
      </vt:variant>
      <vt:variant>
        <vt:i4>68</vt:i4>
      </vt:variant>
      <vt:variant>
        <vt:i4>0</vt:i4>
      </vt:variant>
      <vt:variant>
        <vt:i4>5</vt:i4>
      </vt:variant>
      <vt:variant>
        <vt:lpwstr/>
      </vt:variant>
      <vt:variant>
        <vt:lpwstr>_Toc32327914</vt:lpwstr>
      </vt:variant>
      <vt:variant>
        <vt:i4>1900598</vt:i4>
      </vt:variant>
      <vt:variant>
        <vt:i4>62</vt:i4>
      </vt:variant>
      <vt:variant>
        <vt:i4>0</vt:i4>
      </vt:variant>
      <vt:variant>
        <vt:i4>5</vt:i4>
      </vt:variant>
      <vt:variant>
        <vt:lpwstr/>
      </vt:variant>
      <vt:variant>
        <vt:lpwstr>_Toc32327913</vt:lpwstr>
      </vt:variant>
      <vt:variant>
        <vt:i4>1835062</vt:i4>
      </vt:variant>
      <vt:variant>
        <vt:i4>56</vt:i4>
      </vt:variant>
      <vt:variant>
        <vt:i4>0</vt:i4>
      </vt:variant>
      <vt:variant>
        <vt:i4>5</vt:i4>
      </vt:variant>
      <vt:variant>
        <vt:lpwstr/>
      </vt:variant>
      <vt:variant>
        <vt:lpwstr>_Toc32327912</vt:lpwstr>
      </vt:variant>
      <vt:variant>
        <vt:i4>2031670</vt:i4>
      </vt:variant>
      <vt:variant>
        <vt:i4>50</vt:i4>
      </vt:variant>
      <vt:variant>
        <vt:i4>0</vt:i4>
      </vt:variant>
      <vt:variant>
        <vt:i4>5</vt:i4>
      </vt:variant>
      <vt:variant>
        <vt:lpwstr/>
      </vt:variant>
      <vt:variant>
        <vt:lpwstr>_Toc32327911</vt:lpwstr>
      </vt:variant>
      <vt:variant>
        <vt:i4>1966134</vt:i4>
      </vt:variant>
      <vt:variant>
        <vt:i4>44</vt:i4>
      </vt:variant>
      <vt:variant>
        <vt:i4>0</vt:i4>
      </vt:variant>
      <vt:variant>
        <vt:i4>5</vt:i4>
      </vt:variant>
      <vt:variant>
        <vt:lpwstr/>
      </vt:variant>
      <vt:variant>
        <vt:lpwstr>_Toc32327910</vt:lpwstr>
      </vt:variant>
      <vt:variant>
        <vt:i4>1507383</vt:i4>
      </vt:variant>
      <vt:variant>
        <vt:i4>38</vt:i4>
      </vt:variant>
      <vt:variant>
        <vt:i4>0</vt:i4>
      </vt:variant>
      <vt:variant>
        <vt:i4>5</vt:i4>
      </vt:variant>
      <vt:variant>
        <vt:lpwstr/>
      </vt:variant>
      <vt:variant>
        <vt:lpwstr>_Toc32327909</vt:lpwstr>
      </vt:variant>
      <vt:variant>
        <vt:i4>1441847</vt:i4>
      </vt:variant>
      <vt:variant>
        <vt:i4>32</vt:i4>
      </vt:variant>
      <vt:variant>
        <vt:i4>0</vt:i4>
      </vt:variant>
      <vt:variant>
        <vt:i4>5</vt:i4>
      </vt:variant>
      <vt:variant>
        <vt:lpwstr/>
      </vt:variant>
      <vt:variant>
        <vt:lpwstr>_Toc32327908</vt:lpwstr>
      </vt:variant>
      <vt:variant>
        <vt:i4>1638455</vt:i4>
      </vt:variant>
      <vt:variant>
        <vt:i4>26</vt:i4>
      </vt:variant>
      <vt:variant>
        <vt:i4>0</vt:i4>
      </vt:variant>
      <vt:variant>
        <vt:i4>5</vt:i4>
      </vt:variant>
      <vt:variant>
        <vt:lpwstr/>
      </vt:variant>
      <vt:variant>
        <vt:lpwstr>_Toc32327907</vt:lpwstr>
      </vt:variant>
      <vt:variant>
        <vt:i4>1572919</vt:i4>
      </vt:variant>
      <vt:variant>
        <vt:i4>20</vt:i4>
      </vt:variant>
      <vt:variant>
        <vt:i4>0</vt:i4>
      </vt:variant>
      <vt:variant>
        <vt:i4>5</vt:i4>
      </vt:variant>
      <vt:variant>
        <vt:lpwstr/>
      </vt:variant>
      <vt:variant>
        <vt:lpwstr>_Toc32327906</vt:lpwstr>
      </vt:variant>
      <vt:variant>
        <vt:i4>1769527</vt:i4>
      </vt:variant>
      <vt:variant>
        <vt:i4>14</vt:i4>
      </vt:variant>
      <vt:variant>
        <vt:i4>0</vt:i4>
      </vt:variant>
      <vt:variant>
        <vt:i4>5</vt:i4>
      </vt:variant>
      <vt:variant>
        <vt:lpwstr/>
      </vt:variant>
      <vt:variant>
        <vt:lpwstr>_Toc32327905</vt:lpwstr>
      </vt:variant>
      <vt:variant>
        <vt:i4>1703991</vt:i4>
      </vt:variant>
      <vt:variant>
        <vt:i4>8</vt:i4>
      </vt:variant>
      <vt:variant>
        <vt:i4>0</vt:i4>
      </vt:variant>
      <vt:variant>
        <vt:i4>5</vt:i4>
      </vt:variant>
      <vt:variant>
        <vt:lpwstr/>
      </vt:variant>
      <vt:variant>
        <vt:lpwstr>_Toc32327904</vt:lpwstr>
      </vt:variant>
      <vt:variant>
        <vt:i4>1900599</vt:i4>
      </vt:variant>
      <vt:variant>
        <vt:i4>2</vt:i4>
      </vt:variant>
      <vt:variant>
        <vt:i4>0</vt:i4>
      </vt:variant>
      <vt:variant>
        <vt:i4>5</vt:i4>
      </vt:variant>
      <vt:variant>
        <vt:lpwstr/>
      </vt:variant>
      <vt:variant>
        <vt:lpwstr>_Toc32327903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群馬大学医学部附属病院</dc:title>
  <dc:subject/>
  <dc:creator>Owner</dc:creator>
  <cp:keywords/>
  <cp:revision>2</cp:revision>
  <cp:lastPrinted>2021-07-15T02:16:00Z</cp:lastPrinted>
  <dcterms:created xsi:type="dcterms:W3CDTF">2025-04-01T05:48:00Z</dcterms:created>
  <dcterms:modified xsi:type="dcterms:W3CDTF">2025-04-01T05:48:00Z</dcterms:modified>
</cp:coreProperties>
</file>